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135D3C92" w14:textId="77777777" w:rsidTr="0E9DAE83">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44DDFDC5" w14:textId="77777777" w:rsidR="00267D6E" w:rsidRPr="00B27235" w:rsidRDefault="00267D6E" w:rsidP="00A302D7">
            <w:pPr>
              <w:pStyle w:val="Heading1"/>
            </w:pPr>
          </w:p>
        </w:tc>
      </w:tr>
      <w:tr w:rsidR="00267D6E" w:rsidRPr="00B27235" w14:paraId="1C2F65AC" w14:textId="77777777" w:rsidTr="0E9DAE83">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AE963E2"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66A9D3CE" w14:textId="121ABBEF" w:rsidR="00267D6E" w:rsidRPr="00267D6E" w:rsidRDefault="009E194C" w:rsidP="006C13BF">
            <w:pPr>
              <w:spacing w:before="160"/>
            </w:pPr>
            <w:r>
              <w:rPr>
                <w:rFonts w:ascii="Calibri" w:hAnsi="Calibri"/>
              </w:rPr>
              <w:t>Clinical Psychologist</w:t>
            </w:r>
            <w:r w:rsidR="005E3E8D">
              <w:t xml:space="preserve"> - </w:t>
            </w:r>
            <w:r w:rsidR="005E3E8D" w:rsidRPr="005E3E8D">
              <w:t xml:space="preserve">Band </w:t>
            </w:r>
            <w:r w:rsidR="004626BD">
              <w:t xml:space="preserve">7 </w:t>
            </w:r>
          </w:p>
        </w:tc>
      </w:tr>
      <w:tr w:rsidR="00267D6E" w:rsidRPr="00B27235" w14:paraId="65495233" w14:textId="77777777" w:rsidTr="0E9DAE83">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615C372C"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29BD7BF6" w14:textId="023E9178" w:rsidR="00267D6E" w:rsidRPr="00267D6E" w:rsidRDefault="005E3E8D" w:rsidP="006C13BF">
            <w:pPr>
              <w:spacing w:before="160"/>
            </w:pPr>
            <w:r>
              <w:t>Head of Falls and Parkinson’s Services</w:t>
            </w:r>
            <w:r w:rsidR="69021F46">
              <w:t xml:space="preserve">, Head of Early Supported Discharge </w:t>
            </w:r>
            <w:proofErr w:type="gramStart"/>
            <w:r w:rsidR="69021F46">
              <w:t>Team</w:t>
            </w:r>
            <w:proofErr w:type="gramEnd"/>
            <w:r w:rsidR="009E194C">
              <w:t xml:space="preserve"> and Clinical Neuropsychologist</w:t>
            </w:r>
          </w:p>
        </w:tc>
      </w:tr>
      <w:tr w:rsidR="00267D6E" w:rsidRPr="00B27235" w14:paraId="718CFC7E" w14:textId="77777777" w:rsidTr="0E9DAE83">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48E35375"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54057CAE" w14:textId="15FD537A" w:rsidR="00267D6E" w:rsidRPr="00267D6E" w:rsidRDefault="009E194C" w:rsidP="006C13BF">
            <w:pPr>
              <w:spacing w:before="160"/>
            </w:pPr>
            <w:r w:rsidRPr="009E194C">
              <w:t>Clinical Neuropsychologist</w:t>
            </w:r>
          </w:p>
        </w:tc>
      </w:tr>
      <w:tr w:rsidR="00267D6E" w:rsidRPr="00B27235" w14:paraId="73BCB80C" w14:textId="77777777" w:rsidTr="0E9DAE83">
        <w:trPr>
          <w:trHeight w:hRule="exact" w:val="170"/>
        </w:trPr>
        <w:tc>
          <w:tcPr>
            <w:tcW w:w="10173" w:type="dxa"/>
            <w:gridSpan w:val="2"/>
            <w:tcBorders>
              <w:top w:val="nil"/>
              <w:left w:val="nil"/>
              <w:bottom w:val="nil"/>
              <w:right w:val="nil"/>
            </w:tcBorders>
            <w:shd w:val="clear" w:color="auto" w:fill="auto"/>
          </w:tcPr>
          <w:p w14:paraId="48BF7372" w14:textId="77777777" w:rsidR="00267D6E" w:rsidRPr="00B27235" w:rsidRDefault="00267D6E" w:rsidP="003B120C">
            <w:pPr>
              <w:pStyle w:val="Heading1"/>
              <w:rPr>
                <w:color w:val="3C3C3B" w:themeColor="text1"/>
              </w:rPr>
            </w:pPr>
          </w:p>
        </w:tc>
      </w:tr>
    </w:tbl>
    <w:p w14:paraId="29EDAA2F" w14:textId="77777777" w:rsidR="00887483" w:rsidRDefault="00394265" w:rsidP="00A302D7">
      <w:pPr>
        <w:pStyle w:val="Heading2"/>
      </w:pPr>
      <w:r>
        <w:lastRenderedPageBreak/>
        <w:t>Job purpose</w:t>
      </w:r>
    </w:p>
    <w:p w14:paraId="3CD7FF91" w14:textId="77777777" w:rsidR="00CA12BF" w:rsidRPr="00CA12BF" w:rsidRDefault="00CA12BF" w:rsidP="00CA12BF">
      <w:pPr>
        <w:pStyle w:val="Subheader"/>
        <w:jc w:val="both"/>
        <w:rPr>
          <w:rFonts w:ascii="Avenir Book" w:eastAsia="Calibri" w:hAnsi="Avenir Book"/>
          <w:b w:val="0"/>
          <w:szCs w:val="22"/>
        </w:rPr>
      </w:pPr>
      <w:r w:rsidRPr="00CA12BF">
        <w:rPr>
          <w:rFonts w:ascii="Avenir Book" w:eastAsia="Calibri" w:hAnsi="Avenir Book"/>
          <w:b w:val="0"/>
          <w:szCs w:val="22"/>
        </w:rPr>
        <w:t>This full-time post involves providing neuropsychology input into three Services:</w:t>
      </w:r>
    </w:p>
    <w:p w14:paraId="45741FD6" w14:textId="77777777" w:rsidR="00CA12BF" w:rsidRPr="00CA12BF" w:rsidRDefault="00CA12BF" w:rsidP="00CA12BF">
      <w:pPr>
        <w:pStyle w:val="Subheader"/>
        <w:jc w:val="both"/>
        <w:rPr>
          <w:rFonts w:ascii="Avenir Book" w:eastAsia="Calibri" w:hAnsi="Avenir Book"/>
          <w:b w:val="0"/>
          <w:szCs w:val="22"/>
        </w:rPr>
      </w:pPr>
    </w:p>
    <w:p w14:paraId="12F63D7F" w14:textId="77777777" w:rsidR="00CA12BF" w:rsidRPr="00CA12BF" w:rsidRDefault="00CA12BF" w:rsidP="00CA12BF">
      <w:pPr>
        <w:pStyle w:val="Subheader"/>
        <w:jc w:val="both"/>
        <w:rPr>
          <w:rFonts w:ascii="Avenir Book" w:eastAsia="Calibri" w:hAnsi="Avenir Book"/>
          <w:b w:val="0"/>
          <w:szCs w:val="22"/>
        </w:rPr>
      </w:pPr>
      <w:r w:rsidRPr="00CA12BF">
        <w:rPr>
          <w:rFonts w:ascii="Avenir Book" w:eastAsia="Calibri" w:hAnsi="Avenir Book"/>
          <w:b w:val="0"/>
          <w:szCs w:val="22"/>
        </w:rPr>
        <w:t>•</w:t>
      </w:r>
      <w:r w:rsidRPr="00CA12BF">
        <w:rPr>
          <w:rFonts w:ascii="Avenir Book" w:eastAsia="Calibri" w:hAnsi="Avenir Book"/>
          <w:b w:val="0"/>
          <w:szCs w:val="22"/>
        </w:rPr>
        <w:tab/>
        <w:t xml:space="preserve">The Early Supported Discharge Team is a community-based multidisciplinary team that provides specialist </w:t>
      </w:r>
      <w:proofErr w:type="gramStart"/>
      <w:r w:rsidRPr="00CA12BF">
        <w:rPr>
          <w:rFonts w:ascii="Avenir Book" w:eastAsia="Calibri" w:hAnsi="Avenir Book"/>
          <w:b w:val="0"/>
          <w:szCs w:val="22"/>
        </w:rPr>
        <w:t>neuro-rehabilitation</w:t>
      </w:r>
      <w:proofErr w:type="gramEnd"/>
      <w:r w:rsidRPr="00CA12BF">
        <w:rPr>
          <w:rFonts w:ascii="Avenir Book" w:eastAsia="Calibri" w:hAnsi="Avenir Book"/>
          <w:b w:val="0"/>
          <w:szCs w:val="22"/>
        </w:rPr>
        <w:t xml:space="preserve"> for adults who have had a stroke.</w:t>
      </w:r>
    </w:p>
    <w:p w14:paraId="0BA1E212" w14:textId="77777777" w:rsidR="00CA12BF" w:rsidRPr="00CA12BF" w:rsidRDefault="00CA12BF" w:rsidP="00CA12BF">
      <w:pPr>
        <w:pStyle w:val="Subheader"/>
        <w:jc w:val="both"/>
        <w:rPr>
          <w:rFonts w:ascii="Avenir Book" w:eastAsia="Calibri" w:hAnsi="Avenir Book"/>
          <w:b w:val="0"/>
          <w:szCs w:val="22"/>
        </w:rPr>
      </w:pPr>
    </w:p>
    <w:p w14:paraId="5C6A711A" w14:textId="77777777" w:rsidR="00CA12BF" w:rsidRPr="00CA12BF" w:rsidRDefault="00CA12BF" w:rsidP="00CA12BF">
      <w:pPr>
        <w:pStyle w:val="Subheader"/>
        <w:jc w:val="both"/>
        <w:rPr>
          <w:rFonts w:ascii="Avenir Book" w:eastAsia="Calibri" w:hAnsi="Avenir Book"/>
          <w:b w:val="0"/>
          <w:szCs w:val="22"/>
        </w:rPr>
      </w:pPr>
      <w:r w:rsidRPr="00CA12BF">
        <w:rPr>
          <w:rFonts w:ascii="Avenir Book" w:eastAsia="Calibri" w:hAnsi="Avenir Book"/>
          <w:b w:val="0"/>
          <w:szCs w:val="22"/>
        </w:rPr>
        <w:t>•</w:t>
      </w:r>
      <w:r w:rsidRPr="00CA12BF">
        <w:rPr>
          <w:rFonts w:ascii="Avenir Book" w:eastAsia="Calibri" w:hAnsi="Avenir Book"/>
          <w:b w:val="0"/>
          <w:szCs w:val="22"/>
        </w:rPr>
        <w:tab/>
        <w:t>The Sulis Ward provides inpatient stroke rehabilitation.</w:t>
      </w:r>
    </w:p>
    <w:p w14:paraId="7A81E4DC" w14:textId="77777777" w:rsidR="00CA12BF" w:rsidRPr="00CA12BF" w:rsidRDefault="00CA12BF" w:rsidP="00CA12BF">
      <w:pPr>
        <w:pStyle w:val="Subheader"/>
        <w:jc w:val="both"/>
        <w:rPr>
          <w:rFonts w:ascii="Avenir Book" w:eastAsia="Calibri" w:hAnsi="Avenir Book"/>
          <w:b w:val="0"/>
          <w:szCs w:val="22"/>
        </w:rPr>
      </w:pPr>
    </w:p>
    <w:p w14:paraId="6435B3C5" w14:textId="77777777" w:rsidR="00CA12BF" w:rsidRPr="00CA12BF" w:rsidRDefault="00CA12BF" w:rsidP="00CA12BF">
      <w:pPr>
        <w:pStyle w:val="Subheader"/>
        <w:jc w:val="both"/>
        <w:rPr>
          <w:rFonts w:ascii="Avenir Book" w:eastAsia="Calibri" w:hAnsi="Avenir Book"/>
          <w:b w:val="0"/>
          <w:szCs w:val="22"/>
        </w:rPr>
      </w:pPr>
      <w:r w:rsidRPr="00CA12BF">
        <w:rPr>
          <w:rFonts w:ascii="Avenir Book" w:eastAsia="Calibri" w:hAnsi="Avenir Book"/>
          <w:b w:val="0"/>
          <w:szCs w:val="22"/>
        </w:rPr>
        <w:t>•</w:t>
      </w:r>
      <w:r w:rsidRPr="00CA12BF">
        <w:rPr>
          <w:rFonts w:ascii="Avenir Book" w:eastAsia="Calibri" w:hAnsi="Avenir Book"/>
          <w:b w:val="0"/>
          <w:szCs w:val="22"/>
        </w:rPr>
        <w:tab/>
        <w:t xml:space="preserve">The Movement Disorders Clinic is a consultant led multidisciplinary service that provides outpatient support for people with a diagnosed movement disorder. </w:t>
      </w:r>
    </w:p>
    <w:p w14:paraId="7B3E8379" w14:textId="77777777" w:rsidR="00CA12BF" w:rsidRPr="00CA12BF" w:rsidRDefault="00CA12BF" w:rsidP="00CA12BF">
      <w:pPr>
        <w:pStyle w:val="Subheader"/>
        <w:jc w:val="both"/>
        <w:rPr>
          <w:rFonts w:ascii="Avenir Book" w:eastAsia="Calibri" w:hAnsi="Avenir Book"/>
          <w:b w:val="0"/>
          <w:szCs w:val="22"/>
        </w:rPr>
      </w:pPr>
    </w:p>
    <w:p w14:paraId="2846C347" w14:textId="77777777" w:rsidR="00CA12BF" w:rsidRPr="00CA12BF" w:rsidRDefault="00CA12BF" w:rsidP="00CA12BF">
      <w:pPr>
        <w:pStyle w:val="Subheader"/>
        <w:jc w:val="both"/>
        <w:rPr>
          <w:rFonts w:ascii="Avenir Book" w:eastAsia="Calibri" w:hAnsi="Avenir Book"/>
          <w:b w:val="0"/>
          <w:szCs w:val="22"/>
        </w:rPr>
      </w:pPr>
    </w:p>
    <w:p w14:paraId="3DBE3A42" w14:textId="77777777" w:rsidR="00CA12BF" w:rsidRPr="00CA12BF" w:rsidRDefault="00CA12BF" w:rsidP="00CA12BF">
      <w:pPr>
        <w:pStyle w:val="Subheader"/>
        <w:jc w:val="both"/>
        <w:rPr>
          <w:rFonts w:ascii="Avenir Book" w:eastAsia="Calibri" w:hAnsi="Avenir Book"/>
          <w:b w:val="0"/>
          <w:szCs w:val="22"/>
        </w:rPr>
      </w:pPr>
      <w:r w:rsidRPr="00CA12BF">
        <w:rPr>
          <w:rFonts w:ascii="Avenir Book" w:eastAsia="Calibri" w:hAnsi="Avenir Book"/>
          <w:b w:val="0"/>
          <w:szCs w:val="22"/>
        </w:rPr>
        <w:t xml:space="preserve">All Services are well established and provide treatment and rehabilitation for patients who live within the area of Bath &amp; </w:t>
      </w:r>
      <w:proofErr w:type="gramStart"/>
      <w:r w:rsidRPr="00CA12BF">
        <w:rPr>
          <w:rFonts w:ascii="Avenir Book" w:eastAsia="Calibri" w:hAnsi="Avenir Book"/>
          <w:b w:val="0"/>
          <w:szCs w:val="22"/>
        </w:rPr>
        <w:t>North East</w:t>
      </w:r>
      <w:proofErr w:type="gramEnd"/>
      <w:r w:rsidRPr="00CA12BF">
        <w:rPr>
          <w:rFonts w:ascii="Avenir Book" w:eastAsia="Calibri" w:hAnsi="Avenir Book"/>
          <w:b w:val="0"/>
          <w:szCs w:val="22"/>
        </w:rPr>
        <w:t xml:space="preserve"> Somerset.</w:t>
      </w:r>
    </w:p>
    <w:p w14:paraId="45CDCA0C" w14:textId="77777777" w:rsidR="00CA12BF" w:rsidRPr="00CA12BF" w:rsidRDefault="00CA12BF" w:rsidP="00CA12BF">
      <w:pPr>
        <w:pStyle w:val="Subheader"/>
        <w:jc w:val="both"/>
        <w:rPr>
          <w:rFonts w:ascii="Avenir Book" w:eastAsia="Calibri" w:hAnsi="Avenir Book"/>
          <w:b w:val="0"/>
          <w:szCs w:val="22"/>
        </w:rPr>
      </w:pPr>
    </w:p>
    <w:p w14:paraId="5A0E0D5A" w14:textId="02CD008F" w:rsidR="00606704" w:rsidRPr="00606704" w:rsidRDefault="00CA12BF" w:rsidP="00CA12BF">
      <w:pPr>
        <w:pStyle w:val="Subheader"/>
        <w:jc w:val="both"/>
        <w:rPr>
          <w:rFonts w:ascii="Avenir Book" w:eastAsia="Calibri" w:hAnsi="Avenir Book"/>
          <w:b w:val="0"/>
          <w:szCs w:val="22"/>
        </w:rPr>
      </w:pPr>
      <w:r w:rsidRPr="00CA12BF">
        <w:rPr>
          <w:rFonts w:ascii="Avenir Book" w:eastAsia="Calibri" w:hAnsi="Avenir Book"/>
          <w:b w:val="0"/>
          <w:szCs w:val="22"/>
        </w:rPr>
        <w:t>The post is 37.5 hours per week and based at St Matins Hospital in Bath. Two and a half days are in stroke services and two and half days in the movement disorders clinic. Working hours are expected to between Monday to Friday 08:00 – 18:00. However, core business hours are between 6am and 8pm across 5 days out of 7 days per week and whilst not all services operate within these hours, there may be future requirements for services to move to this arrangement.</w:t>
      </w:r>
    </w:p>
    <w:p w14:paraId="239C3201" w14:textId="5C17E35C" w:rsidR="00606704" w:rsidRPr="00606704" w:rsidRDefault="00606704" w:rsidP="00606704">
      <w:pPr>
        <w:pStyle w:val="Subheader"/>
        <w:jc w:val="both"/>
        <w:rPr>
          <w:rFonts w:ascii="Avenir Book" w:eastAsia="Calibri" w:hAnsi="Avenir Book"/>
          <w:b w:val="0"/>
          <w:szCs w:val="22"/>
        </w:rPr>
      </w:pPr>
      <w:r w:rsidRPr="00606704">
        <w:rPr>
          <w:rFonts w:ascii="Avenir Book" w:eastAsia="Calibri" w:hAnsi="Avenir Book"/>
          <w:b w:val="0"/>
          <w:szCs w:val="22"/>
        </w:rPr>
        <w:t xml:space="preserve">. </w:t>
      </w:r>
    </w:p>
    <w:p w14:paraId="3A371B24" w14:textId="77777777" w:rsidR="00606704" w:rsidRPr="00606704" w:rsidRDefault="00606704" w:rsidP="00606704">
      <w:pPr>
        <w:pStyle w:val="Subheader"/>
        <w:jc w:val="both"/>
        <w:rPr>
          <w:rFonts w:ascii="Avenir Book" w:eastAsia="Calibri" w:hAnsi="Avenir Book"/>
          <w:b w:val="0"/>
          <w:szCs w:val="22"/>
        </w:rPr>
      </w:pPr>
    </w:p>
    <w:p w14:paraId="19FFD77B" w14:textId="23706D16" w:rsidR="00724F54" w:rsidRDefault="00724F54" w:rsidP="005E3E8D">
      <w:pPr>
        <w:pStyle w:val="Subheader"/>
      </w:pPr>
      <w:r>
        <w:t>Base</w:t>
      </w:r>
    </w:p>
    <w:p w14:paraId="5A2833FF" w14:textId="77777777" w:rsidR="005E3E8D" w:rsidRDefault="005E3E8D" w:rsidP="00A302D7">
      <w:pPr>
        <w:pStyle w:val="Subheader"/>
        <w:rPr>
          <w:rFonts w:ascii="Avenir Book" w:eastAsia="Calibri" w:hAnsi="Avenir Book"/>
          <w:b w:val="0"/>
          <w:szCs w:val="22"/>
        </w:rPr>
      </w:pPr>
      <w:r w:rsidRPr="005E3E8D">
        <w:rPr>
          <w:rFonts w:ascii="Avenir Book" w:eastAsia="Calibri" w:hAnsi="Avenir Book"/>
          <w:b w:val="0"/>
          <w:szCs w:val="22"/>
        </w:rPr>
        <w:t>Your base will be the Clara Cross Centre, St Martin’s Hospital and working from home.</w:t>
      </w:r>
    </w:p>
    <w:p w14:paraId="0B932650" w14:textId="77777777" w:rsidR="005A297A" w:rsidRDefault="00E7347B" w:rsidP="005A297A">
      <w:pPr>
        <w:pStyle w:val="Heading2"/>
      </w:pPr>
      <w:r>
        <w:lastRenderedPageBreak/>
        <w:t>Key responsibilities</w:t>
      </w:r>
    </w:p>
    <w:p w14:paraId="534C1464" w14:textId="0D9B2B65" w:rsidR="005A297A" w:rsidRDefault="00C57A59" w:rsidP="00D26976">
      <w:pPr>
        <w:pStyle w:val="Subheader"/>
      </w:pPr>
      <w:r>
        <w:t>Proposed job plan</w:t>
      </w:r>
    </w:p>
    <w:p w14:paraId="67621A19" w14:textId="77777777" w:rsidR="00CA12BF" w:rsidRPr="00CA12BF" w:rsidRDefault="00CA12BF" w:rsidP="00CA12BF">
      <w:pPr>
        <w:numPr>
          <w:ilvl w:val="0"/>
          <w:numId w:val="2"/>
        </w:numPr>
        <w:spacing w:after="0" w:line="240" w:lineRule="auto"/>
        <w:rPr>
          <w:rFonts w:ascii="Arial" w:eastAsia="Times New Roman" w:hAnsi="Arial" w:cs="Arial"/>
          <w:b/>
          <w:color w:val="auto"/>
          <w:sz w:val="22"/>
        </w:rPr>
      </w:pPr>
      <w:r w:rsidRPr="00CA12BF">
        <w:rPr>
          <w:rFonts w:ascii="Arial" w:eastAsia="Times New Roman" w:hAnsi="Arial" w:cs="Arial"/>
          <w:color w:val="auto"/>
          <w:sz w:val="22"/>
        </w:rPr>
        <w:t>Provide psychological assessment, formulation and interventions for patients, family members and carers</w:t>
      </w:r>
    </w:p>
    <w:p w14:paraId="39902200" w14:textId="77777777" w:rsidR="00CA12BF" w:rsidRPr="00CA12BF" w:rsidRDefault="00CA12BF" w:rsidP="00CA12BF">
      <w:pPr>
        <w:numPr>
          <w:ilvl w:val="0"/>
          <w:numId w:val="2"/>
        </w:numPr>
        <w:spacing w:after="0" w:line="240" w:lineRule="auto"/>
        <w:rPr>
          <w:rFonts w:ascii="Arial" w:eastAsia="Times New Roman" w:hAnsi="Arial" w:cs="Arial"/>
          <w:b/>
          <w:color w:val="auto"/>
          <w:sz w:val="22"/>
        </w:rPr>
      </w:pPr>
      <w:r w:rsidRPr="00CA12BF">
        <w:rPr>
          <w:rFonts w:ascii="Arial" w:eastAsia="Times New Roman" w:hAnsi="Arial" w:cs="Arial"/>
          <w:color w:val="auto"/>
          <w:sz w:val="22"/>
        </w:rPr>
        <w:t xml:space="preserve">Conduct neuropsychological assessment and provide cognitive rehabilitation </w:t>
      </w:r>
    </w:p>
    <w:p w14:paraId="69752992" w14:textId="77777777" w:rsidR="00CA12BF" w:rsidRPr="00CA12BF" w:rsidRDefault="00CA12BF" w:rsidP="00CA12BF">
      <w:pPr>
        <w:numPr>
          <w:ilvl w:val="0"/>
          <w:numId w:val="2"/>
        </w:numPr>
        <w:spacing w:after="0" w:line="240" w:lineRule="auto"/>
        <w:jc w:val="both"/>
        <w:rPr>
          <w:rFonts w:ascii="Arial" w:eastAsia="Times New Roman" w:hAnsi="Arial" w:cs="Arial"/>
          <w:color w:val="auto"/>
          <w:sz w:val="22"/>
          <w:szCs w:val="24"/>
          <w:lang w:val="en-US"/>
        </w:rPr>
      </w:pPr>
      <w:r w:rsidRPr="00CA12BF">
        <w:rPr>
          <w:rFonts w:ascii="Arial" w:eastAsia="Times New Roman" w:hAnsi="Arial" w:cs="Arial"/>
          <w:color w:val="auto"/>
          <w:sz w:val="22"/>
          <w:szCs w:val="24"/>
          <w:lang w:val="en-US"/>
        </w:rPr>
        <w:t xml:space="preserve">Inform &amp; implement the model of delivery that will achieve the most cohesive and effective pathway for service users. </w:t>
      </w:r>
    </w:p>
    <w:p w14:paraId="4EC8C27F" w14:textId="77777777" w:rsidR="00CA12BF" w:rsidRPr="00CA12BF" w:rsidRDefault="00CA12BF" w:rsidP="00CA12BF">
      <w:pPr>
        <w:numPr>
          <w:ilvl w:val="0"/>
          <w:numId w:val="2"/>
        </w:numPr>
        <w:spacing w:after="0" w:line="240" w:lineRule="auto"/>
        <w:jc w:val="both"/>
        <w:rPr>
          <w:rFonts w:ascii="Arial" w:eastAsia="Times New Roman" w:hAnsi="Arial" w:cs="Arial"/>
          <w:color w:val="auto"/>
          <w:sz w:val="22"/>
          <w:szCs w:val="24"/>
          <w:lang w:val="en-US"/>
        </w:rPr>
      </w:pPr>
      <w:r w:rsidRPr="00CA12BF">
        <w:rPr>
          <w:rFonts w:ascii="Arial" w:eastAsia="Times New Roman" w:hAnsi="Arial" w:cs="Arial"/>
          <w:color w:val="auto"/>
          <w:sz w:val="22"/>
          <w:szCs w:val="24"/>
          <w:lang w:val="en-US"/>
        </w:rPr>
        <w:t>Provide neuropsychologically informed advice, consultation, supervision and training for qualified staff and Assistant Psychologists.</w:t>
      </w:r>
    </w:p>
    <w:p w14:paraId="06DA50AA" w14:textId="77777777" w:rsidR="00CA12BF" w:rsidRPr="00CA12BF" w:rsidRDefault="00CA12BF" w:rsidP="00CA12BF">
      <w:pPr>
        <w:numPr>
          <w:ilvl w:val="0"/>
          <w:numId w:val="2"/>
        </w:numPr>
        <w:spacing w:after="0" w:line="240" w:lineRule="auto"/>
        <w:jc w:val="both"/>
        <w:rPr>
          <w:rFonts w:ascii="Arial" w:eastAsia="Times New Roman" w:hAnsi="Arial" w:cs="Arial"/>
          <w:color w:val="auto"/>
          <w:sz w:val="22"/>
          <w:szCs w:val="24"/>
          <w:lang w:val="en-US"/>
        </w:rPr>
      </w:pPr>
      <w:r w:rsidRPr="00CA12BF">
        <w:rPr>
          <w:rFonts w:ascii="Arial" w:eastAsia="Times New Roman" w:hAnsi="Arial" w:cs="Arial"/>
          <w:color w:val="auto"/>
          <w:sz w:val="22"/>
          <w:szCs w:val="24"/>
          <w:lang w:val="en-US"/>
        </w:rPr>
        <w:t>Attend and facilitate MDT meetings.</w:t>
      </w:r>
    </w:p>
    <w:p w14:paraId="00554B06" w14:textId="77777777" w:rsidR="00CA12BF" w:rsidRPr="00CA12BF" w:rsidRDefault="00CA12BF" w:rsidP="00CA12BF">
      <w:pPr>
        <w:numPr>
          <w:ilvl w:val="0"/>
          <w:numId w:val="2"/>
        </w:numPr>
        <w:spacing w:after="0" w:line="240" w:lineRule="auto"/>
        <w:jc w:val="both"/>
        <w:rPr>
          <w:rFonts w:ascii="Arial" w:eastAsia="Times New Roman" w:hAnsi="Arial" w:cs="Arial"/>
          <w:color w:val="auto"/>
          <w:sz w:val="22"/>
          <w:szCs w:val="24"/>
          <w:lang w:val="en-US"/>
        </w:rPr>
      </w:pPr>
      <w:r w:rsidRPr="00CA12BF">
        <w:rPr>
          <w:rFonts w:ascii="Arial" w:eastAsia="Times New Roman" w:hAnsi="Arial" w:cs="Arial"/>
          <w:color w:val="auto"/>
          <w:sz w:val="22"/>
          <w:szCs w:val="24"/>
          <w:lang w:val="en-US"/>
        </w:rPr>
        <w:t xml:space="preserve">Run psychologically informed groups for Service-Users and </w:t>
      </w:r>
      <w:proofErr w:type="spellStart"/>
      <w:r w:rsidRPr="00CA12BF">
        <w:rPr>
          <w:rFonts w:ascii="Arial" w:eastAsia="Times New Roman" w:hAnsi="Arial" w:cs="Arial"/>
          <w:color w:val="auto"/>
          <w:sz w:val="22"/>
          <w:szCs w:val="24"/>
          <w:lang w:val="en-US"/>
        </w:rPr>
        <w:t>carers</w:t>
      </w:r>
      <w:proofErr w:type="spellEnd"/>
    </w:p>
    <w:p w14:paraId="14DC7313" w14:textId="632BE0AC" w:rsidR="00CA12BF" w:rsidRDefault="00CA12BF" w:rsidP="00CA12BF">
      <w:pPr>
        <w:pStyle w:val="Subheader"/>
        <w:numPr>
          <w:ilvl w:val="0"/>
          <w:numId w:val="2"/>
        </w:numPr>
      </w:pPr>
      <w:r w:rsidRPr="00CA12BF">
        <w:rPr>
          <w:rFonts w:ascii="Arial" w:hAnsi="Arial" w:cs="Arial"/>
          <w:b w:val="0"/>
          <w:color w:val="auto"/>
          <w:sz w:val="22"/>
          <w:szCs w:val="22"/>
          <w:shd w:val="clear" w:color="auto" w:fill="auto"/>
          <w:lang w:val="en-US" w:eastAsia="en-US"/>
        </w:rPr>
        <w:t>Provide teaching, training and participate in research as directed by the Clinical Neuropsychologist and Service Lead</w:t>
      </w:r>
    </w:p>
    <w:p w14:paraId="62675F6A" w14:textId="77777777" w:rsidR="008A34A3" w:rsidRDefault="008A34A3" w:rsidP="008A34A3">
      <w:pPr>
        <w:pStyle w:val="Heading2"/>
        <w:rPr>
          <w:lang w:eastAsia="en-GB"/>
        </w:rPr>
      </w:pPr>
    </w:p>
    <w:p w14:paraId="32C45F7E" w14:textId="77777777" w:rsidR="00FB4EAB" w:rsidRDefault="008A34A3" w:rsidP="008A34A3">
      <w:pPr>
        <w:pStyle w:val="Heading2"/>
      </w:pPr>
      <w:r>
        <w:t>Our values</w:t>
      </w:r>
    </w:p>
    <w:p w14:paraId="32903386"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611571D8"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sidRPr="00B27235">
        <w:rPr>
          <w:lang w:eastAsia="en-GB"/>
        </w:rPr>
        <w:t>customers</w:t>
      </w:r>
      <w:proofErr w:type="gramEnd"/>
      <w:r w:rsidRPr="00B27235">
        <w:rPr>
          <w:lang w:eastAsia="en-GB"/>
        </w:rPr>
        <w:t xml:space="preserve"> and partners. They have been defined by our colleagues and have been integral to our journey so far and will be integral to our future as well.</w:t>
      </w:r>
    </w:p>
    <w:p w14:paraId="0EBD6754"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4A5A9EDE" w14:textId="77777777" w:rsidTr="00097855">
        <w:trPr>
          <w:trHeight w:val="454"/>
        </w:trPr>
        <w:tc>
          <w:tcPr>
            <w:tcW w:w="3387" w:type="dxa"/>
            <w:tcBorders>
              <w:left w:val="single" w:sz="4" w:space="0" w:color="B52059"/>
              <w:right w:val="single" w:sz="4" w:space="0" w:color="B52059"/>
            </w:tcBorders>
            <w:shd w:val="clear" w:color="auto" w:fill="auto"/>
            <w:vAlign w:val="center"/>
          </w:tcPr>
          <w:p w14:paraId="1331BEA9"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766C1542"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2B788A33"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3F21A779"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118D8A69" w14:textId="77777777" w:rsidR="00097855" w:rsidRPr="00097855" w:rsidRDefault="00097855" w:rsidP="00097855">
            <w:pPr>
              <w:pStyle w:val="Bulletpoints"/>
              <w:rPr>
                <w:szCs w:val="24"/>
              </w:rPr>
            </w:pPr>
            <w:r w:rsidRPr="00097855">
              <w:rPr>
                <w:szCs w:val="24"/>
              </w:rPr>
              <w:t xml:space="preserve">Inspire </w:t>
            </w:r>
          </w:p>
          <w:p w14:paraId="7E0396DD" w14:textId="77777777" w:rsidR="00097855" w:rsidRPr="00097855" w:rsidRDefault="00097855" w:rsidP="00097855">
            <w:pPr>
              <w:pStyle w:val="Bulletpoints"/>
              <w:rPr>
                <w:szCs w:val="24"/>
              </w:rPr>
            </w:pPr>
            <w:r w:rsidRPr="00097855">
              <w:rPr>
                <w:szCs w:val="24"/>
              </w:rPr>
              <w:t>Understand</w:t>
            </w:r>
          </w:p>
          <w:p w14:paraId="6ABF8961"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51063A0F" w14:textId="77777777" w:rsidR="00097855" w:rsidRPr="00097855" w:rsidRDefault="00097855" w:rsidP="00097855">
            <w:pPr>
              <w:pStyle w:val="Bulletpoints"/>
              <w:rPr>
                <w:szCs w:val="24"/>
                <w:lang w:eastAsia="en-GB"/>
              </w:rPr>
            </w:pPr>
            <w:r w:rsidRPr="00097855">
              <w:rPr>
                <w:szCs w:val="24"/>
                <w:lang w:eastAsia="en-GB"/>
              </w:rPr>
              <w:t>Challenge</w:t>
            </w:r>
          </w:p>
          <w:p w14:paraId="76EE39E5" w14:textId="77777777" w:rsidR="00097855" w:rsidRPr="00097855" w:rsidRDefault="00097855" w:rsidP="00097855">
            <w:pPr>
              <w:pStyle w:val="Bulletpoints"/>
              <w:rPr>
                <w:szCs w:val="24"/>
                <w:lang w:eastAsia="en-GB"/>
              </w:rPr>
            </w:pPr>
            <w:r w:rsidRPr="00097855">
              <w:rPr>
                <w:szCs w:val="24"/>
                <w:lang w:eastAsia="en-GB"/>
              </w:rPr>
              <w:t>Improve</w:t>
            </w:r>
          </w:p>
          <w:p w14:paraId="2C300E56"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4AA2D4BB" w14:textId="77777777" w:rsidR="00097855" w:rsidRPr="00097855" w:rsidRDefault="00097855" w:rsidP="00097855">
            <w:pPr>
              <w:pStyle w:val="Bulletpoints"/>
              <w:rPr>
                <w:szCs w:val="24"/>
              </w:rPr>
            </w:pPr>
            <w:r w:rsidRPr="00097855">
              <w:rPr>
                <w:szCs w:val="24"/>
              </w:rPr>
              <w:t>Accountability</w:t>
            </w:r>
          </w:p>
          <w:p w14:paraId="63C7DB74" w14:textId="77777777" w:rsidR="00097855" w:rsidRPr="00097855" w:rsidRDefault="00097855" w:rsidP="00097855">
            <w:pPr>
              <w:pStyle w:val="Bulletpoints"/>
              <w:rPr>
                <w:szCs w:val="24"/>
              </w:rPr>
            </w:pPr>
            <w:r w:rsidRPr="00097855">
              <w:rPr>
                <w:szCs w:val="24"/>
              </w:rPr>
              <w:t>Involve</w:t>
            </w:r>
          </w:p>
          <w:p w14:paraId="053AE2F6" w14:textId="77777777" w:rsidR="00097855" w:rsidRPr="00B27235" w:rsidRDefault="00097855" w:rsidP="00097855">
            <w:pPr>
              <w:pStyle w:val="Bulletpoints"/>
              <w:rPr>
                <w:lang w:eastAsia="en-GB"/>
              </w:rPr>
            </w:pPr>
            <w:r w:rsidRPr="00097855">
              <w:rPr>
                <w:szCs w:val="24"/>
              </w:rPr>
              <w:t>Resilience</w:t>
            </w:r>
          </w:p>
        </w:tc>
      </w:tr>
    </w:tbl>
    <w:p w14:paraId="092297F7" w14:textId="77777777" w:rsidR="0057282E" w:rsidRDefault="00203DFA" w:rsidP="00203DFA">
      <w:pPr>
        <w:pStyle w:val="Heading2"/>
      </w:pPr>
      <w:r w:rsidRPr="00B27235">
        <w:lastRenderedPageBreak/>
        <w:t>Confidentiality and Information Security</w:t>
      </w:r>
    </w:p>
    <w:p w14:paraId="0F2C8B64"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3AEC38B2" w14:textId="77777777"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1" w:history="1">
        <w:r w:rsidRPr="00B27235">
          <w:rPr>
            <w:rStyle w:val="Hyperlink"/>
            <w:color w:val="3C3C3B" w:themeColor="text1"/>
          </w:rPr>
          <w:t> Records Management:  NHS Code of Practice</w:t>
        </w:r>
      </w:hyperlink>
      <w:r w:rsidRPr="00B27235">
        <w:t xml:space="preserve"> , </w:t>
      </w:r>
      <w:hyperlink r:id="rId12" w:history="1">
        <w:r w:rsidRPr="00B27235">
          <w:rPr>
            <w:rStyle w:val="Hyperlink"/>
            <w:color w:val="3C3C3B" w:themeColor="text1"/>
          </w:rPr>
          <w:t>NHS Constitution</w:t>
        </w:r>
      </w:hyperlink>
      <w:r w:rsidRPr="00B27235">
        <w:t xml:space="preserve"> and </w:t>
      </w:r>
      <w:hyperlink r:id="rId13"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1347D571" w14:textId="77777777" w:rsidR="009D7013" w:rsidRDefault="009D7013" w:rsidP="00F20D0B"/>
    <w:p w14:paraId="45D3FC2F" w14:textId="77777777" w:rsidR="009D7013" w:rsidRDefault="009D7013" w:rsidP="00EE7A7C">
      <w:pPr>
        <w:pStyle w:val="Heading2"/>
      </w:pPr>
      <w:r>
        <w:t>Information governance</w:t>
      </w:r>
      <w:r w:rsidR="00EE7A7C">
        <w:t xml:space="preserve"> responsibilit</w:t>
      </w:r>
      <w:r w:rsidR="000067B2">
        <w:t>ies</w:t>
      </w:r>
    </w:p>
    <w:p w14:paraId="707E7063" w14:textId="77777777" w:rsidR="003A1AF9" w:rsidRDefault="000067B2" w:rsidP="00230065">
      <w:r>
        <w:t xml:space="preserve">You </w:t>
      </w:r>
      <w:r w:rsidRPr="00B27235">
        <w:t>are responsible for the following key aspects of Information Governance (not an exhaustive list):</w:t>
      </w:r>
    </w:p>
    <w:p w14:paraId="3DAA7396" w14:textId="77777777" w:rsidR="003F2700" w:rsidRPr="003F2700" w:rsidRDefault="003F2700" w:rsidP="003F2700">
      <w:pPr>
        <w:pStyle w:val="Bulletpoints"/>
      </w:pPr>
      <w:r w:rsidRPr="003F2700">
        <w:t>Completion of annual information governance training</w:t>
      </w:r>
    </w:p>
    <w:p w14:paraId="4F211171" w14:textId="77777777" w:rsidR="003F2700" w:rsidRPr="003F2700" w:rsidRDefault="003F2700" w:rsidP="003F2700">
      <w:pPr>
        <w:pStyle w:val="Bulletpoints"/>
      </w:pPr>
      <w:r w:rsidRPr="003F2700">
        <w:t xml:space="preserve">Reading applicable policies and procedures </w:t>
      </w:r>
    </w:p>
    <w:p w14:paraId="42A6EE9F"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91D2A0C" w14:textId="77777777" w:rsidR="003F2700" w:rsidRPr="003F2700" w:rsidRDefault="003F2700" w:rsidP="003F2700">
      <w:pPr>
        <w:pStyle w:val="Bulletpoints"/>
      </w:pPr>
      <w:r w:rsidRPr="003F2700">
        <w:t xml:space="preserve">Ensuring the security and confidentiality of all records and personal information assets </w:t>
      </w:r>
    </w:p>
    <w:p w14:paraId="0EE2D180"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2E8BC563"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43202F0C"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44B9AF28" w14:textId="77777777" w:rsidR="003F2700" w:rsidRPr="003F2700" w:rsidRDefault="003F2700" w:rsidP="003F2700">
      <w:pPr>
        <w:pStyle w:val="Bulletpoints"/>
      </w:pPr>
      <w:r w:rsidRPr="003F2700">
        <w:lastRenderedPageBreak/>
        <w:t xml:space="preserve">Adherence to the clear desk/screen policy </w:t>
      </w:r>
    </w:p>
    <w:p w14:paraId="22817C88" w14:textId="77777777" w:rsidR="004F7DE8" w:rsidRPr="003F2700" w:rsidRDefault="003F2700" w:rsidP="003F2700">
      <w:pPr>
        <w:pStyle w:val="Bulletpoints"/>
      </w:pPr>
      <w:r w:rsidRPr="003F2700">
        <w:t>Only using approved equipment for conducting business</w:t>
      </w:r>
    </w:p>
    <w:p w14:paraId="5C932F91" w14:textId="77777777" w:rsidR="003F2700" w:rsidRDefault="003F2700" w:rsidP="003F2700">
      <w:pPr>
        <w:pStyle w:val="Bulletpoints"/>
        <w:numPr>
          <w:ilvl w:val="0"/>
          <w:numId w:val="0"/>
        </w:numPr>
        <w:ind w:left="284"/>
      </w:pPr>
    </w:p>
    <w:p w14:paraId="1594B66E" w14:textId="77777777" w:rsidR="004F7DE8" w:rsidRDefault="00B74F18" w:rsidP="004F7DE8">
      <w:pPr>
        <w:pStyle w:val="Heading2"/>
      </w:pPr>
      <w:r>
        <w:t>Governance</w:t>
      </w:r>
    </w:p>
    <w:p w14:paraId="05274AE5"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4F70D7C1" w14:textId="77777777" w:rsidR="001E50B3" w:rsidRDefault="001E50B3" w:rsidP="00B74F18"/>
    <w:p w14:paraId="3711F988" w14:textId="77777777" w:rsidR="001E50B3" w:rsidRDefault="00D26976" w:rsidP="001E50B3">
      <w:pPr>
        <w:pStyle w:val="Heading2"/>
      </w:pPr>
      <w:r>
        <w:t>Registered Health Professional</w:t>
      </w:r>
    </w:p>
    <w:p w14:paraId="479E97E5"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2A35FC97" w14:textId="77777777" w:rsidR="00992BB8" w:rsidRDefault="00992BB8" w:rsidP="00B74F18"/>
    <w:p w14:paraId="742802DF" w14:textId="77777777" w:rsidR="00992BB8" w:rsidRDefault="00B171A1" w:rsidP="00281375">
      <w:pPr>
        <w:pStyle w:val="Heading2"/>
      </w:pPr>
      <w:r>
        <w:t>Risk Management/Health &amp; Safety</w:t>
      </w:r>
    </w:p>
    <w:p w14:paraId="3E0312EF"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16FA2049"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xml:space="preserve"> and visitors. It is essential to </w:t>
      </w:r>
      <w:proofErr w:type="gramStart"/>
      <w:r w:rsidRPr="00B27235">
        <w:t>observe strict fire and security precautions at all times</w:t>
      </w:r>
      <w:proofErr w:type="gramEnd"/>
      <w:r w:rsidRPr="00B27235">
        <w:t>.</w:t>
      </w:r>
    </w:p>
    <w:p w14:paraId="14B5529C" w14:textId="77777777" w:rsidR="00C27EE7" w:rsidRDefault="00C27EE7" w:rsidP="00C27EE7">
      <w:r w:rsidRPr="00B27235">
        <w:lastRenderedPageBreak/>
        <w:t>All staff must report accidents, incidents and near misses so that the company can learn from them and improve safety.</w:t>
      </w:r>
    </w:p>
    <w:p w14:paraId="0B2EE618" w14:textId="77777777" w:rsidR="000E43C3" w:rsidRDefault="000E43C3" w:rsidP="00C27EE7"/>
    <w:p w14:paraId="213DDBC5"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5D24DF1E" w14:textId="77777777" w:rsidR="003B5E57" w:rsidRDefault="003B5E57" w:rsidP="00C27EE7">
      <w:r w:rsidRPr="00B27235">
        <w:t>We are committed to safeguarding and promoting the welfare of children and adults at risk of harm and expects all employees to share this commitment. </w:t>
      </w:r>
    </w:p>
    <w:p w14:paraId="6A9077D5" w14:textId="77777777" w:rsidR="00373569" w:rsidRDefault="00373569" w:rsidP="00C27EE7"/>
    <w:p w14:paraId="435222D6" w14:textId="77777777" w:rsidR="00373569" w:rsidRDefault="00373569" w:rsidP="00D736E0">
      <w:pPr>
        <w:pStyle w:val="Heading2"/>
      </w:pPr>
      <w:r>
        <w:t>Medicines</w:t>
      </w:r>
      <w:r w:rsidR="007F4AB2">
        <w:t xml:space="preserve"> Management Responsibility</w:t>
      </w:r>
    </w:p>
    <w:p w14:paraId="410F3A44" w14:textId="77777777" w:rsidR="001E5B60" w:rsidRPr="001E5B60" w:rsidRDefault="001E5B60" w:rsidP="00D736E0">
      <w:pPr>
        <w:pStyle w:val="Subheader"/>
      </w:pPr>
      <w:r w:rsidRPr="001E5B60">
        <w:t>Nursing or registered healthcare professionals</w:t>
      </w:r>
    </w:p>
    <w:p w14:paraId="003B2A55" w14:textId="77777777" w:rsidR="001E5B60" w:rsidRPr="001E5B60" w:rsidRDefault="001E5B60" w:rsidP="001E5B6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78D3BA5E" w14:textId="77777777" w:rsidR="00D736E0" w:rsidRPr="00D736E0" w:rsidRDefault="00D736E0" w:rsidP="00D736E0">
      <w:pPr>
        <w:pStyle w:val="Subheader"/>
      </w:pPr>
      <w:r w:rsidRPr="00D736E0">
        <w:t>Skilled non-registered staff</w:t>
      </w:r>
    </w:p>
    <w:p w14:paraId="6DA1B0E4"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6F0C1615" w14:textId="77777777" w:rsidR="001241C0" w:rsidRDefault="001241C0" w:rsidP="00D736E0"/>
    <w:p w14:paraId="3DB81C30" w14:textId="77777777" w:rsidR="001241C0" w:rsidRDefault="001241C0" w:rsidP="00E17443">
      <w:pPr>
        <w:pStyle w:val="Heading2"/>
      </w:pPr>
      <w:r>
        <w:t>Policies and Procedures</w:t>
      </w:r>
    </w:p>
    <w:p w14:paraId="5B1E4151" w14:textId="77777777" w:rsidR="00E17443" w:rsidRDefault="00E17443" w:rsidP="00D736E0">
      <w:r w:rsidRPr="00E17443">
        <w:t>All colleagues must comply with the Company Policies and Procedures which can be found on the company intranet.</w:t>
      </w:r>
    </w:p>
    <w:p w14:paraId="32BC9F23" w14:textId="77777777" w:rsidR="000479E1" w:rsidRDefault="000479E1" w:rsidP="00D736E0"/>
    <w:p w14:paraId="0931CBF9" w14:textId="77777777" w:rsidR="000479E1" w:rsidRDefault="000479E1" w:rsidP="000479E1">
      <w:pPr>
        <w:pStyle w:val="Heading2"/>
      </w:pPr>
      <w:r>
        <w:t>General</w:t>
      </w:r>
    </w:p>
    <w:p w14:paraId="566AC328"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58CDBC1B" w14:textId="77777777" w:rsidR="000479E1" w:rsidRPr="000479E1" w:rsidRDefault="000479E1" w:rsidP="000479E1">
      <w:r w:rsidRPr="000479E1">
        <w:lastRenderedPageBreak/>
        <w:t>We recruit competent staff that we support in maintaining and extending their skills in accordance with the needs of the people we serve. We will recognise the commitment from our staff to meeting the needs of our patients.</w:t>
      </w:r>
    </w:p>
    <w:p w14:paraId="67B64B32" w14:textId="77777777" w:rsidR="000479E1" w:rsidRDefault="000479E1" w:rsidP="000479E1">
      <w:r w:rsidRPr="000479E1">
        <w:t>The company recognises a “non-smoking” policy. Employees are not able to smoke anywhere within the premises or when outside on official business.</w:t>
      </w:r>
    </w:p>
    <w:p w14:paraId="576FB2E0" w14:textId="77777777" w:rsidR="000116CF" w:rsidRDefault="000116CF" w:rsidP="000479E1"/>
    <w:p w14:paraId="732E22EC" w14:textId="77777777" w:rsidR="000116CF" w:rsidRDefault="000116CF" w:rsidP="000116CF">
      <w:pPr>
        <w:pStyle w:val="Heading2"/>
      </w:pPr>
      <w:r>
        <w:t>Equal Opportunities</w:t>
      </w:r>
    </w:p>
    <w:p w14:paraId="4BFEB8FC"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060B8221" w14:textId="77777777" w:rsidR="00701453" w:rsidRDefault="00701453" w:rsidP="000479E1"/>
    <w:p w14:paraId="028BD2A8" w14:textId="77777777" w:rsidR="00701453" w:rsidRDefault="00701453" w:rsidP="00205629">
      <w:pPr>
        <w:pStyle w:val="Heading2"/>
      </w:pPr>
      <w:r>
        <w:t>Flexibility</w:t>
      </w:r>
      <w:r w:rsidR="00205629">
        <w:t xml:space="preserve"> Statement</w:t>
      </w:r>
    </w:p>
    <w:p w14:paraId="491D2004"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7D622101" w14:textId="77777777" w:rsidR="00B62F46" w:rsidRDefault="00B62F46" w:rsidP="000479E1"/>
    <w:p w14:paraId="38991541" w14:textId="77777777" w:rsidR="003F2700" w:rsidRDefault="003F2700">
      <w:pPr>
        <w:spacing w:after="0" w:line="240" w:lineRule="auto"/>
        <w:rPr>
          <w:rFonts w:ascii="Avenir Black" w:eastAsia="Times New Roman" w:hAnsi="Avenir Black"/>
          <w:color w:val="B52159"/>
          <w:sz w:val="28"/>
          <w:szCs w:val="26"/>
        </w:rPr>
      </w:pPr>
      <w:r>
        <w:br w:type="page"/>
      </w:r>
    </w:p>
    <w:p w14:paraId="63D13C0C" w14:textId="77777777" w:rsidR="00B62F46" w:rsidRDefault="00B62F46" w:rsidP="00356DB4">
      <w:pPr>
        <w:pStyle w:val="Heading2"/>
      </w:pPr>
      <w:r>
        <w:lastRenderedPageBreak/>
        <w:t>Personal</w:t>
      </w:r>
      <w:r w:rsidR="00356DB4">
        <w:t xml:space="preserve"> Specification</w:t>
      </w:r>
    </w:p>
    <w:p w14:paraId="6CF9859A" w14:textId="7319588B" w:rsidR="00356DB4" w:rsidRDefault="000142A9" w:rsidP="000142A9">
      <w:pPr>
        <w:pStyle w:val="Subheader"/>
      </w:pPr>
      <w:r>
        <w:t>Essential</w:t>
      </w:r>
    </w:p>
    <w:p w14:paraId="2E66CD39" w14:textId="38DBDFF2" w:rsidR="00AD1D75" w:rsidRDefault="00AD1D75" w:rsidP="000142A9">
      <w:pPr>
        <w:pStyle w:val="Subheader"/>
      </w:pPr>
    </w:p>
    <w:p w14:paraId="32B32279" w14:textId="77777777" w:rsidR="00AD1D75" w:rsidRDefault="00AD1D75" w:rsidP="00AD1D75">
      <w:pPr>
        <w:pStyle w:val="ListParagraph"/>
        <w:numPr>
          <w:ilvl w:val="0"/>
          <w:numId w:val="3"/>
        </w:numPr>
        <w:spacing w:after="0" w:line="276" w:lineRule="auto"/>
        <w:rPr>
          <w:rFonts w:ascii="Arial" w:hAnsi="Arial" w:cs="Arial"/>
        </w:rPr>
      </w:pPr>
      <w:r>
        <w:rPr>
          <w:rFonts w:ascii="Arial" w:hAnsi="Arial" w:cs="Arial"/>
        </w:rPr>
        <w:t xml:space="preserve">To hold at least </w:t>
      </w:r>
      <w:r w:rsidRPr="00FF7312">
        <w:rPr>
          <w:rFonts w:ascii="Arial" w:hAnsi="Arial" w:cs="Arial"/>
        </w:rPr>
        <w:t>Doctorate level training</w:t>
      </w:r>
      <w:r>
        <w:rPr>
          <w:rFonts w:ascii="Arial" w:hAnsi="Arial" w:cs="Arial"/>
        </w:rPr>
        <w:t xml:space="preserve"> or equivalent </w:t>
      </w:r>
      <w:r w:rsidRPr="00FF7312">
        <w:rPr>
          <w:rFonts w:ascii="Arial" w:hAnsi="Arial" w:cs="Arial"/>
        </w:rPr>
        <w:t>in</w:t>
      </w:r>
      <w:r>
        <w:rPr>
          <w:rFonts w:ascii="Arial" w:hAnsi="Arial" w:cs="Arial"/>
        </w:rPr>
        <w:t xml:space="preserve"> Clinical P</w:t>
      </w:r>
      <w:r w:rsidRPr="00FF7312">
        <w:rPr>
          <w:rFonts w:ascii="Arial" w:hAnsi="Arial" w:cs="Arial"/>
        </w:rPr>
        <w:t>sychology</w:t>
      </w:r>
      <w:r>
        <w:rPr>
          <w:rFonts w:ascii="Arial" w:hAnsi="Arial" w:cs="Arial"/>
        </w:rPr>
        <w:t>, recognised by The British Psychological Society</w:t>
      </w:r>
    </w:p>
    <w:p w14:paraId="1D3E4AA2" w14:textId="77777777" w:rsidR="00AD1D75" w:rsidRDefault="00AD1D75" w:rsidP="00AD1D75">
      <w:pPr>
        <w:pStyle w:val="ListParagraph"/>
        <w:numPr>
          <w:ilvl w:val="0"/>
          <w:numId w:val="3"/>
        </w:numPr>
        <w:spacing w:after="0" w:line="276" w:lineRule="auto"/>
        <w:rPr>
          <w:rFonts w:ascii="Arial" w:hAnsi="Arial" w:cs="Arial"/>
        </w:rPr>
      </w:pPr>
      <w:r>
        <w:rPr>
          <w:rFonts w:ascii="Arial" w:hAnsi="Arial" w:cs="Arial"/>
        </w:rPr>
        <w:t>Be HCPC registered</w:t>
      </w:r>
      <w:r w:rsidRPr="00FF7312">
        <w:rPr>
          <w:rFonts w:ascii="Arial" w:hAnsi="Arial" w:cs="Arial"/>
        </w:rPr>
        <w:t>.</w:t>
      </w:r>
    </w:p>
    <w:p w14:paraId="79C1F80C" w14:textId="77777777" w:rsidR="00AD1D75" w:rsidRPr="00553A89" w:rsidRDefault="00AD1D75" w:rsidP="00AD1D75">
      <w:pPr>
        <w:pStyle w:val="ListParagraph"/>
        <w:numPr>
          <w:ilvl w:val="0"/>
          <w:numId w:val="3"/>
        </w:numPr>
        <w:spacing w:after="0" w:line="240" w:lineRule="auto"/>
        <w:rPr>
          <w:rFonts w:ascii="Arial" w:hAnsi="Arial" w:cs="Arial"/>
        </w:rPr>
      </w:pPr>
      <w:r>
        <w:rPr>
          <w:rFonts w:ascii="Arial" w:hAnsi="Arial" w:cs="Arial"/>
        </w:rPr>
        <w:t>Experience in neuro</w:t>
      </w:r>
      <w:r w:rsidRPr="00553A89">
        <w:rPr>
          <w:rFonts w:ascii="Arial" w:hAnsi="Arial" w:cs="Arial"/>
        </w:rPr>
        <w:t xml:space="preserve">psychology / </w:t>
      </w:r>
      <w:proofErr w:type="gramStart"/>
      <w:r w:rsidRPr="00553A89">
        <w:rPr>
          <w:rFonts w:ascii="Arial" w:hAnsi="Arial" w:cs="Arial"/>
        </w:rPr>
        <w:t>neuro-rehabilitation</w:t>
      </w:r>
      <w:proofErr w:type="gramEnd"/>
      <w:r>
        <w:rPr>
          <w:rFonts w:ascii="Arial" w:hAnsi="Arial" w:cs="Arial"/>
        </w:rPr>
        <w:t xml:space="preserve"> and in working with neurological conditions</w:t>
      </w:r>
      <w:r w:rsidRPr="00553A89">
        <w:rPr>
          <w:rFonts w:ascii="Arial" w:hAnsi="Arial" w:cs="Arial"/>
        </w:rPr>
        <w:t>.</w:t>
      </w:r>
    </w:p>
    <w:p w14:paraId="2155E457" w14:textId="77777777" w:rsidR="00AD1D75" w:rsidRPr="00553A89" w:rsidRDefault="00AD1D75" w:rsidP="00AD1D75">
      <w:pPr>
        <w:pStyle w:val="ListParagraph"/>
        <w:numPr>
          <w:ilvl w:val="0"/>
          <w:numId w:val="3"/>
        </w:numPr>
        <w:spacing w:after="0" w:line="240" w:lineRule="auto"/>
        <w:rPr>
          <w:rFonts w:ascii="Arial" w:hAnsi="Arial" w:cs="Arial"/>
        </w:rPr>
      </w:pPr>
      <w:r>
        <w:rPr>
          <w:rFonts w:ascii="Arial" w:hAnsi="Arial" w:cs="Arial"/>
        </w:rPr>
        <w:t>K</w:t>
      </w:r>
      <w:r w:rsidRPr="00553A89">
        <w:rPr>
          <w:rFonts w:ascii="Arial" w:hAnsi="Arial" w:cs="Arial"/>
        </w:rPr>
        <w:t>nowledge and skills in the understanding of neurological conditions, their associated problems and specialised psychology intervention</w:t>
      </w:r>
      <w:r>
        <w:rPr>
          <w:rFonts w:ascii="Arial" w:hAnsi="Arial" w:cs="Arial"/>
        </w:rPr>
        <w:t>s</w:t>
      </w:r>
      <w:r w:rsidRPr="00553A89">
        <w:rPr>
          <w:rFonts w:ascii="Arial" w:hAnsi="Arial" w:cs="Arial"/>
        </w:rPr>
        <w:t>.</w:t>
      </w:r>
    </w:p>
    <w:p w14:paraId="77259A5F" w14:textId="77777777" w:rsidR="00AD1D75" w:rsidRPr="00553A89" w:rsidRDefault="00AD1D75" w:rsidP="00AD1D75">
      <w:pPr>
        <w:pStyle w:val="ListParagraph"/>
        <w:numPr>
          <w:ilvl w:val="0"/>
          <w:numId w:val="3"/>
        </w:numPr>
        <w:spacing w:after="0" w:line="240" w:lineRule="auto"/>
        <w:rPr>
          <w:rFonts w:ascii="Arial" w:hAnsi="Arial" w:cs="Arial"/>
        </w:rPr>
      </w:pPr>
      <w:r w:rsidRPr="00553A89">
        <w:rPr>
          <w:rFonts w:ascii="Arial" w:hAnsi="Arial" w:cs="Arial"/>
        </w:rPr>
        <w:t>Experience of undertaking specialist assessments using investigative and analytical skills to formulate individualised management and treatment plans.</w:t>
      </w:r>
    </w:p>
    <w:p w14:paraId="78A01443" w14:textId="77777777" w:rsidR="00AD1D75" w:rsidRPr="00553A89" w:rsidRDefault="00AD1D75" w:rsidP="00AD1D75">
      <w:pPr>
        <w:pStyle w:val="ListParagraph"/>
        <w:numPr>
          <w:ilvl w:val="0"/>
          <w:numId w:val="3"/>
        </w:numPr>
        <w:spacing w:after="0" w:line="240" w:lineRule="auto"/>
        <w:rPr>
          <w:rFonts w:ascii="Arial" w:hAnsi="Arial" w:cs="Arial"/>
        </w:rPr>
      </w:pPr>
      <w:r w:rsidRPr="00553A89">
        <w:rPr>
          <w:rFonts w:ascii="Arial" w:hAnsi="Arial" w:cs="Arial"/>
        </w:rPr>
        <w:t>Experience of interpreting and analysing clinical and non-clinical information to inform psychological formulation &amp;</w:t>
      </w:r>
      <w:r>
        <w:rPr>
          <w:rFonts w:ascii="Arial" w:hAnsi="Arial" w:cs="Arial"/>
        </w:rPr>
        <w:t xml:space="preserve"> </w:t>
      </w:r>
      <w:r w:rsidRPr="00553A89">
        <w:rPr>
          <w:rFonts w:ascii="Arial" w:hAnsi="Arial" w:cs="Arial"/>
        </w:rPr>
        <w:t>recommend the best course of intervention.</w:t>
      </w:r>
    </w:p>
    <w:p w14:paraId="303641F5" w14:textId="77777777" w:rsidR="00AD1D75" w:rsidRPr="00553A89" w:rsidRDefault="00AD1D75" w:rsidP="00AD1D75">
      <w:pPr>
        <w:pStyle w:val="ListParagraph"/>
        <w:numPr>
          <w:ilvl w:val="0"/>
          <w:numId w:val="3"/>
        </w:numPr>
        <w:spacing w:after="0" w:line="240" w:lineRule="auto"/>
        <w:rPr>
          <w:rFonts w:ascii="Arial" w:hAnsi="Arial" w:cs="Arial"/>
        </w:rPr>
      </w:pPr>
      <w:r w:rsidRPr="00553A89">
        <w:rPr>
          <w:rFonts w:ascii="Arial" w:hAnsi="Arial" w:cs="Arial"/>
        </w:rPr>
        <w:t>Good levels of IT literacy.</w:t>
      </w:r>
    </w:p>
    <w:p w14:paraId="2C8D11F9" w14:textId="77777777" w:rsidR="00AD1D75" w:rsidRPr="00553A89" w:rsidRDefault="00AD1D75" w:rsidP="00AD1D75">
      <w:pPr>
        <w:pStyle w:val="ListParagraph"/>
        <w:numPr>
          <w:ilvl w:val="0"/>
          <w:numId w:val="3"/>
        </w:numPr>
        <w:spacing w:after="0" w:line="240" w:lineRule="auto"/>
        <w:rPr>
          <w:rFonts w:ascii="Arial" w:hAnsi="Arial" w:cs="Arial"/>
        </w:rPr>
      </w:pPr>
      <w:r w:rsidRPr="00553A89">
        <w:rPr>
          <w:rFonts w:ascii="Arial" w:hAnsi="Arial" w:cs="Arial"/>
        </w:rPr>
        <w:t xml:space="preserve">Experience of co-ordinating and ensuring effective delivery of clinical services and providing specialist advice as appropriate through clinical supervision, </w:t>
      </w:r>
      <w:proofErr w:type="gramStart"/>
      <w:r w:rsidRPr="00553A89">
        <w:rPr>
          <w:rFonts w:ascii="Arial" w:hAnsi="Arial" w:cs="Arial"/>
        </w:rPr>
        <w:t>PDP’s</w:t>
      </w:r>
      <w:proofErr w:type="gramEnd"/>
      <w:r w:rsidRPr="00553A89">
        <w:rPr>
          <w:rFonts w:ascii="Arial" w:hAnsi="Arial" w:cs="Arial"/>
        </w:rPr>
        <w:t xml:space="preserve"> and training.</w:t>
      </w:r>
    </w:p>
    <w:p w14:paraId="3AF73940" w14:textId="77777777" w:rsidR="00AD1D75" w:rsidRPr="005F1775" w:rsidRDefault="00AD1D75" w:rsidP="00AD1D75">
      <w:pPr>
        <w:pStyle w:val="ListParagraph"/>
        <w:numPr>
          <w:ilvl w:val="0"/>
          <w:numId w:val="3"/>
        </w:numPr>
        <w:spacing w:after="0" w:line="276" w:lineRule="auto"/>
        <w:rPr>
          <w:rFonts w:ascii="Arial" w:hAnsi="Arial" w:cs="Arial"/>
          <w:b/>
        </w:rPr>
      </w:pPr>
      <w:r w:rsidRPr="00553A89">
        <w:rPr>
          <w:rFonts w:ascii="Arial" w:hAnsi="Arial" w:cs="Arial"/>
        </w:rPr>
        <w:t xml:space="preserve">Experience of ensuring integration of evidence-based practice, evaluating the effectiveness </w:t>
      </w:r>
      <w:proofErr w:type="gramStart"/>
      <w:r w:rsidRPr="00553A89">
        <w:rPr>
          <w:rFonts w:ascii="Arial" w:hAnsi="Arial" w:cs="Arial"/>
        </w:rPr>
        <w:t>through the use of</w:t>
      </w:r>
      <w:proofErr w:type="gramEnd"/>
      <w:r w:rsidRPr="00553A89">
        <w:rPr>
          <w:rFonts w:ascii="Arial" w:hAnsi="Arial" w:cs="Arial"/>
        </w:rPr>
        <w:t xml:space="preserve"> audit, outcome measures, research and stakeholder feedback.</w:t>
      </w:r>
    </w:p>
    <w:p w14:paraId="395C2424" w14:textId="77777777" w:rsidR="00AD1D75" w:rsidRPr="00553A89" w:rsidRDefault="00AD1D75" w:rsidP="00AD1D75">
      <w:pPr>
        <w:pStyle w:val="ListParagraph"/>
        <w:numPr>
          <w:ilvl w:val="0"/>
          <w:numId w:val="3"/>
        </w:numPr>
        <w:spacing w:after="0" w:line="276" w:lineRule="auto"/>
        <w:rPr>
          <w:rFonts w:ascii="Arial" w:hAnsi="Arial" w:cs="Arial"/>
          <w:b/>
        </w:rPr>
      </w:pPr>
      <w:r>
        <w:rPr>
          <w:rFonts w:ascii="Arial" w:hAnsi="Arial" w:cs="Arial"/>
        </w:rPr>
        <w:t xml:space="preserve">Good problem solving and </w:t>
      </w:r>
      <w:proofErr w:type="gramStart"/>
      <w:r>
        <w:rPr>
          <w:rFonts w:ascii="Arial" w:hAnsi="Arial" w:cs="Arial"/>
        </w:rPr>
        <w:t>decision making</w:t>
      </w:r>
      <w:proofErr w:type="gramEnd"/>
      <w:r>
        <w:rPr>
          <w:rFonts w:ascii="Arial" w:hAnsi="Arial" w:cs="Arial"/>
        </w:rPr>
        <w:t xml:space="preserve"> skills as well as the ability to resolve complex service problems. </w:t>
      </w:r>
    </w:p>
    <w:p w14:paraId="086DB083" w14:textId="77777777" w:rsidR="00AD1D75" w:rsidRDefault="00AD1D75" w:rsidP="000142A9">
      <w:pPr>
        <w:pStyle w:val="Subheader"/>
      </w:pPr>
    </w:p>
    <w:p w14:paraId="3989A7CC" w14:textId="0A0A31F5" w:rsidR="007C1A04" w:rsidRDefault="000142A9" w:rsidP="00AD1D75">
      <w:pPr>
        <w:pStyle w:val="Subheader"/>
      </w:pPr>
      <w:r>
        <w:t>Desirable</w:t>
      </w:r>
    </w:p>
    <w:p w14:paraId="442B40C5" w14:textId="4A60AB52" w:rsidR="00AD1D75" w:rsidRDefault="00AD1D75" w:rsidP="00AD1D75">
      <w:pPr>
        <w:pStyle w:val="Subheader"/>
      </w:pPr>
    </w:p>
    <w:p w14:paraId="420A057D" w14:textId="77777777" w:rsidR="00AD1D75" w:rsidRPr="00816798" w:rsidRDefault="00AD1D75" w:rsidP="00AD1D75">
      <w:pPr>
        <w:pStyle w:val="ListParagraph"/>
        <w:numPr>
          <w:ilvl w:val="0"/>
          <w:numId w:val="4"/>
        </w:numPr>
        <w:spacing w:after="0" w:line="276" w:lineRule="auto"/>
        <w:rPr>
          <w:rFonts w:ascii="Arial" w:hAnsi="Arial" w:cs="Arial"/>
          <w:b/>
        </w:rPr>
      </w:pPr>
      <w:r>
        <w:rPr>
          <w:rFonts w:ascii="Arial" w:hAnsi="Arial" w:cs="Arial"/>
        </w:rPr>
        <w:t xml:space="preserve">To Hold </w:t>
      </w:r>
      <w:r w:rsidRPr="00FF7312">
        <w:rPr>
          <w:rFonts w:ascii="Arial" w:hAnsi="Arial" w:cs="Arial"/>
        </w:rPr>
        <w:t xml:space="preserve">further </w:t>
      </w:r>
      <w:r>
        <w:rPr>
          <w:rFonts w:ascii="Arial" w:hAnsi="Arial" w:cs="Arial"/>
        </w:rPr>
        <w:t xml:space="preserve">relevant </w:t>
      </w:r>
      <w:r w:rsidRPr="00FF7312">
        <w:rPr>
          <w:rFonts w:ascii="Arial" w:hAnsi="Arial" w:cs="Arial"/>
        </w:rPr>
        <w:t>qualifications in Neuropsychology</w:t>
      </w:r>
      <w:r>
        <w:rPr>
          <w:rFonts w:ascii="Arial" w:hAnsi="Arial" w:cs="Arial"/>
        </w:rPr>
        <w:t xml:space="preserve"> such as a diploma or </w:t>
      </w:r>
      <w:proofErr w:type="spellStart"/>
      <w:r>
        <w:rPr>
          <w:rFonts w:ascii="Arial" w:hAnsi="Arial" w:cs="Arial"/>
        </w:rPr>
        <w:t>Msc</w:t>
      </w:r>
      <w:proofErr w:type="spellEnd"/>
      <w:r>
        <w:rPr>
          <w:rFonts w:ascii="Arial" w:hAnsi="Arial" w:cs="Arial"/>
        </w:rPr>
        <w:t xml:space="preserve">, recognised by </w:t>
      </w:r>
      <w:r w:rsidRPr="00816798">
        <w:rPr>
          <w:rFonts w:ascii="Arial" w:hAnsi="Arial" w:cs="Arial"/>
        </w:rPr>
        <w:t>The British Psychological Society</w:t>
      </w:r>
    </w:p>
    <w:p w14:paraId="15815E16" w14:textId="77777777" w:rsidR="00AD1D75" w:rsidRPr="00A968E3" w:rsidRDefault="00AD1D75" w:rsidP="00AD1D75">
      <w:pPr>
        <w:pStyle w:val="ListParagraph"/>
        <w:numPr>
          <w:ilvl w:val="0"/>
          <w:numId w:val="5"/>
        </w:numPr>
        <w:spacing w:after="0" w:line="276" w:lineRule="auto"/>
        <w:rPr>
          <w:rFonts w:ascii="Arial" w:hAnsi="Arial" w:cs="Arial"/>
          <w:b/>
        </w:rPr>
      </w:pPr>
      <w:r w:rsidRPr="00A968E3">
        <w:rPr>
          <w:rFonts w:ascii="Arial" w:hAnsi="Arial" w:cs="Arial"/>
        </w:rPr>
        <w:t>Experience of</w:t>
      </w:r>
      <w:r>
        <w:rPr>
          <w:rFonts w:ascii="Arial" w:hAnsi="Arial" w:cs="Arial"/>
        </w:rPr>
        <w:t xml:space="preserve"> working in a community setting. </w:t>
      </w:r>
    </w:p>
    <w:p w14:paraId="1F032505" w14:textId="77777777" w:rsidR="00AD1D75" w:rsidRPr="00A968E3" w:rsidRDefault="00AD1D75" w:rsidP="00AD1D75">
      <w:pPr>
        <w:pStyle w:val="ListParagraph"/>
        <w:numPr>
          <w:ilvl w:val="0"/>
          <w:numId w:val="5"/>
        </w:numPr>
        <w:spacing w:after="0" w:line="240" w:lineRule="auto"/>
        <w:rPr>
          <w:rFonts w:ascii="Arial" w:hAnsi="Arial" w:cs="Arial"/>
        </w:rPr>
      </w:pPr>
      <w:r w:rsidRPr="00A968E3">
        <w:rPr>
          <w:rFonts w:ascii="Arial" w:hAnsi="Arial" w:cs="Arial"/>
        </w:rPr>
        <w:t>To have experience in highly specialised neuropsychology interventions and management plans for Service-users, drawing upon extensive theoretical knowledge and experience of psychological models and implementation</w:t>
      </w:r>
      <w:r>
        <w:rPr>
          <w:rFonts w:ascii="Arial" w:hAnsi="Arial" w:cs="Arial"/>
        </w:rPr>
        <w:t>.</w:t>
      </w:r>
    </w:p>
    <w:p w14:paraId="799935E3" w14:textId="77777777" w:rsidR="00AD1D75" w:rsidRDefault="00AD1D75" w:rsidP="00AD1D75">
      <w:pPr>
        <w:pStyle w:val="Subheader"/>
      </w:pPr>
    </w:p>
    <w:p w14:paraId="0610A251" w14:textId="77777777" w:rsidR="00AD1D75" w:rsidRPr="00B27235" w:rsidRDefault="00AD1D75" w:rsidP="007C1A04">
      <w:pPr>
        <w:pStyle w:val="Bulletpoints"/>
        <w:numPr>
          <w:ilvl w:val="0"/>
          <w:numId w:val="0"/>
        </w:numPr>
        <w:spacing w:after="0"/>
        <w:ind w:left="567"/>
        <w:jc w:val="both"/>
      </w:pPr>
    </w:p>
    <w:p w14:paraId="7112DC4A" w14:textId="77777777" w:rsidR="000142A9" w:rsidRPr="00B27235" w:rsidRDefault="000142A9" w:rsidP="007C1A04">
      <w:pPr>
        <w:pStyle w:val="Bulletpoints"/>
        <w:numPr>
          <w:ilvl w:val="0"/>
          <w:numId w:val="0"/>
        </w:numPr>
        <w:spacing w:after="0"/>
        <w:ind w:left="567" w:hanging="283"/>
        <w:jc w:val="both"/>
      </w:pPr>
    </w:p>
    <w:p w14:paraId="1AD8C72D" w14:textId="77777777" w:rsidR="007C1A04" w:rsidRDefault="007C1A04" w:rsidP="00B84F78">
      <w:pPr>
        <w:rPr>
          <w:b/>
        </w:rPr>
      </w:pPr>
      <w:r w:rsidRPr="007C1A04">
        <w:rPr>
          <w:b/>
        </w:rPr>
        <w:t>Other requirements:</w:t>
      </w:r>
    </w:p>
    <w:p w14:paraId="5E63F583" w14:textId="4105E96D" w:rsidR="00D96EFB" w:rsidRDefault="00B84F78" w:rsidP="00B84F78">
      <w:r w:rsidRPr="00B27235">
        <w:t xml:space="preserve"> </w:t>
      </w:r>
      <w:r w:rsidR="007C1A04" w:rsidRPr="007C1A04">
        <w:t>The post holder must hold a valid UK driving license and have access to a car across the week</w:t>
      </w:r>
    </w:p>
    <w:p w14:paraId="3BCE9BC0" w14:textId="77777777" w:rsidR="00D96EFB" w:rsidRPr="00B27235" w:rsidRDefault="00D96EFB" w:rsidP="00D96EFB">
      <w:pPr>
        <w:pStyle w:val="Body"/>
      </w:pPr>
    </w:p>
    <w:p w14:paraId="0039E394"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BB08E81" w14:textId="77777777" w:rsidTr="00D96EFB">
        <w:trPr>
          <w:trHeight w:val="510"/>
        </w:trPr>
        <w:tc>
          <w:tcPr>
            <w:tcW w:w="10173" w:type="dxa"/>
            <w:tcBorders>
              <w:top w:val="nil"/>
              <w:left w:val="nil"/>
              <w:bottom w:val="single" w:sz="4" w:space="0" w:color="B52059"/>
              <w:right w:val="nil"/>
            </w:tcBorders>
            <w:shd w:val="clear" w:color="auto" w:fill="auto"/>
          </w:tcPr>
          <w:p w14:paraId="47DC5B8A" w14:textId="77777777" w:rsidR="00D96EFB" w:rsidRPr="00B27235" w:rsidRDefault="00D96EFB" w:rsidP="00D96EFB">
            <w:pPr>
              <w:pStyle w:val="Subheader"/>
            </w:pPr>
            <w:r w:rsidRPr="00B27235">
              <w:t>Employee signature</w:t>
            </w:r>
          </w:p>
        </w:tc>
      </w:tr>
      <w:tr w:rsidR="00D96EFB" w:rsidRPr="00B27235" w14:paraId="18CB14FB"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6F57DD20" w14:textId="77777777" w:rsidR="00D96EFB" w:rsidRPr="00B27235" w:rsidRDefault="00D96EFB" w:rsidP="00D96EFB">
            <w:pPr>
              <w:pStyle w:val="Subheader"/>
            </w:pPr>
            <w:r w:rsidRPr="00B27235">
              <w:t>Manager signature</w:t>
            </w:r>
          </w:p>
        </w:tc>
      </w:tr>
    </w:tbl>
    <w:p w14:paraId="41F09A81" w14:textId="77777777" w:rsidR="00B171A1" w:rsidRPr="00C32D64" w:rsidRDefault="00B171A1" w:rsidP="00B74F18"/>
    <w:sectPr w:rsidR="00B171A1" w:rsidRPr="00C32D64" w:rsidSect="003235AA">
      <w:headerReference w:type="default" r:id="rId14"/>
      <w:footerReference w:type="default" r:id="rId15"/>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142B" w14:textId="77777777" w:rsidR="00A01452" w:rsidRDefault="00A01452" w:rsidP="000A283D">
      <w:pPr>
        <w:spacing w:after="0" w:line="240" w:lineRule="auto"/>
      </w:pPr>
      <w:r>
        <w:separator/>
      </w:r>
    </w:p>
  </w:endnote>
  <w:endnote w:type="continuationSeparator" w:id="0">
    <w:p w14:paraId="44D33645" w14:textId="77777777" w:rsidR="00A01452" w:rsidRDefault="00A01452"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20B0503020203020204"/>
    <w:charset w:val="00"/>
    <w:family w:val="swiss"/>
    <w:notTrueType/>
    <w:pitch w:val="variable"/>
    <w:sig w:usb0="80002027" w:usb1="80000000" w:usb2="00000008" w:usb3="00000000" w:csb0="00000041" w:csb1="00000000"/>
  </w:font>
  <w:font w:name="Avenir Black">
    <w:altName w:val="Calibri"/>
    <w:panose1 w:val="020B0803020203020204"/>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panose1 w:val="020B0603020203020204"/>
    <w:charset w:val="00"/>
    <w:family w:val="swiss"/>
    <w:notTrueType/>
    <w:pitch w:val="variable"/>
    <w:sig w:usb0="8000202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1AB" w14:textId="77777777" w:rsidR="00B55DAB" w:rsidRDefault="00B55DAB" w:rsidP="00B55DAB">
    <w:pPr>
      <w:spacing w:after="0"/>
      <w:jc w:val="center"/>
      <w:rPr>
        <w:rFonts w:ascii="Arial" w:hAnsi="Arial" w:cs="Arial"/>
        <w:sz w:val="14"/>
        <w:szCs w:val="14"/>
      </w:rPr>
    </w:pPr>
    <w:r>
      <w:rPr>
        <w:noProof/>
        <w:lang w:eastAsia="en-GB"/>
      </w:rPr>
      <w:drawing>
        <wp:anchor distT="0" distB="0" distL="114300" distR="114300" simplePos="0" relativeHeight="251657728" behindDoc="1" locked="0" layoutInCell="1" allowOverlap="1" wp14:anchorId="7A835471" wp14:editId="1B4B7F3F">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F641D96" w14:textId="77777777" w:rsidR="00B55DAB" w:rsidRDefault="00B55DAB" w:rsidP="00B55DAB">
    <w:pPr>
      <w:spacing w:after="0"/>
      <w:jc w:val="center"/>
      <w:rPr>
        <w:rFonts w:ascii="Arial" w:hAnsi="Arial" w:cs="Arial"/>
        <w:sz w:val="14"/>
        <w:szCs w:val="14"/>
      </w:rPr>
    </w:pPr>
  </w:p>
  <w:p w14:paraId="1ECFF5FC"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2B1C8D01"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1EFB" w14:textId="77777777" w:rsidR="00A01452" w:rsidRDefault="00A01452" w:rsidP="000A283D">
      <w:pPr>
        <w:spacing w:after="0" w:line="240" w:lineRule="auto"/>
      </w:pPr>
      <w:r>
        <w:separator/>
      </w:r>
    </w:p>
  </w:footnote>
  <w:footnote w:type="continuationSeparator" w:id="0">
    <w:p w14:paraId="088F9AB8" w14:textId="77777777" w:rsidR="00A01452" w:rsidRDefault="00A01452"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5005"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lang w:eastAsia="en-GB"/>
      </w:rPr>
      <w:drawing>
        <wp:anchor distT="0" distB="0" distL="114300" distR="114300" simplePos="0" relativeHeight="251659776" behindDoc="1" locked="0" layoutInCell="1" allowOverlap="1" wp14:anchorId="3BE9FC7E" wp14:editId="1A885075">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4F1"/>
    <w:multiLevelType w:val="hybridMultilevel"/>
    <w:tmpl w:val="83666D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779E0"/>
    <w:multiLevelType w:val="hybridMultilevel"/>
    <w:tmpl w:val="DD3C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522BF"/>
    <w:multiLevelType w:val="hybridMultilevel"/>
    <w:tmpl w:val="5FB2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44DBF"/>
    <w:multiLevelType w:val="hybridMultilevel"/>
    <w:tmpl w:val="205A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60674855">
    <w:abstractNumId w:val="3"/>
  </w:num>
  <w:num w:numId="2" w16cid:durableId="553782318">
    <w:abstractNumId w:val="0"/>
  </w:num>
  <w:num w:numId="3" w16cid:durableId="463621652">
    <w:abstractNumId w:val="1"/>
  </w:num>
  <w:num w:numId="4" w16cid:durableId="411242485">
    <w:abstractNumId w:val="4"/>
  </w:num>
  <w:num w:numId="5" w16cid:durableId="1348798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52"/>
    <w:rsid w:val="000067B2"/>
    <w:rsid w:val="000116CF"/>
    <w:rsid w:val="000142A9"/>
    <w:rsid w:val="000479E1"/>
    <w:rsid w:val="00097855"/>
    <w:rsid w:val="000A283D"/>
    <w:rsid w:val="000E43C3"/>
    <w:rsid w:val="000F702E"/>
    <w:rsid w:val="00117550"/>
    <w:rsid w:val="001241C0"/>
    <w:rsid w:val="001B5C1B"/>
    <w:rsid w:val="001C2998"/>
    <w:rsid w:val="001E50B3"/>
    <w:rsid w:val="001E5B60"/>
    <w:rsid w:val="00203DFA"/>
    <w:rsid w:val="00205629"/>
    <w:rsid w:val="00230065"/>
    <w:rsid w:val="002374C8"/>
    <w:rsid w:val="00267D6E"/>
    <w:rsid w:val="00281375"/>
    <w:rsid w:val="00285DC0"/>
    <w:rsid w:val="002D3E1A"/>
    <w:rsid w:val="003235AA"/>
    <w:rsid w:val="003345AC"/>
    <w:rsid w:val="00356DB4"/>
    <w:rsid w:val="00373569"/>
    <w:rsid w:val="00394265"/>
    <w:rsid w:val="003A1AF9"/>
    <w:rsid w:val="003B5E57"/>
    <w:rsid w:val="003F2700"/>
    <w:rsid w:val="004163C2"/>
    <w:rsid w:val="004626BD"/>
    <w:rsid w:val="00462FD2"/>
    <w:rsid w:val="004B6680"/>
    <w:rsid w:val="004F7DE8"/>
    <w:rsid w:val="00503823"/>
    <w:rsid w:val="00550C99"/>
    <w:rsid w:val="005665B6"/>
    <w:rsid w:val="0057282E"/>
    <w:rsid w:val="00581CA3"/>
    <w:rsid w:val="005922D5"/>
    <w:rsid w:val="005A297A"/>
    <w:rsid w:val="005B0803"/>
    <w:rsid w:val="005C2AF7"/>
    <w:rsid w:val="005D68E6"/>
    <w:rsid w:val="005D7A7A"/>
    <w:rsid w:val="005E3E8D"/>
    <w:rsid w:val="00606704"/>
    <w:rsid w:val="006130B0"/>
    <w:rsid w:val="00651C90"/>
    <w:rsid w:val="006B5D00"/>
    <w:rsid w:val="006C13BF"/>
    <w:rsid w:val="00701453"/>
    <w:rsid w:val="007206D1"/>
    <w:rsid w:val="007243F8"/>
    <w:rsid w:val="00724F54"/>
    <w:rsid w:val="00777A11"/>
    <w:rsid w:val="00794ED0"/>
    <w:rsid w:val="007C1A04"/>
    <w:rsid w:val="007E3A48"/>
    <w:rsid w:val="007F4AB2"/>
    <w:rsid w:val="007F7D01"/>
    <w:rsid w:val="008042C6"/>
    <w:rsid w:val="00807B6F"/>
    <w:rsid w:val="00834917"/>
    <w:rsid w:val="00840613"/>
    <w:rsid w:val="00887483"/>
    <w:rsid w:val="00893653"/>
    <w:rsid w:val="008A34A3"/>
    <w:rsid w:val="008B5131"/>
    <w:rsid w:val="008C706C"/>
    <w:rsid w:val="00900FD3"/>
    <w:rsid w:val="00937E2D"/>
    <w:rsid w:val="00952F27"/>
    <w:rsid w:val="00992BB8"/>
    <w:rsid w:val="009A2669"/>
    <w:rsid w:val="009C75C3"/>
    <w:rsid w:val="009D7013"/>
    <w:rsid w:val="009E194C"/>
    <w:rsid w:val="009F7380"/>
    <w:rsid w:val="00A01452"/>
    <w:rsid w:val="00A302D7"/>
    <w:rsid w:val="00A323BA"/>
    <w:rsid w:val="00AD1D75"/>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12BF"/>
    <w:rsid w:val="00CA3FF8"/>
    <w:rsid w:val="00CA4AA4"/>
    <w:rsid w:val="00CA59BF"/>
    <w:rsid w:val="00CC2185"/>
    <w:rsid w:val="00CC5AC8"/>
    <w:rsid w:val="00D26976"/>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FDB"/>
    <w:rsid w:val="0E9DAE83"/>
    <w:rsid w:val="69021F46"/>
    <w:rsid w:val="7B25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AD164A"/>
  <w15:chartTrackingRefBased/>
  <w15:docId w15:val="{6A8FC860-187F-4388-9E9B-840AF8E4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qFormat/>
    <w:rsid w:val="00AD1D75"/>
    <w:pPr>
      <w:ind w:left="720"/>
      <w:contextualSpacing/>
    </w:pPr>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choiceintheNHS/Rightsandpledges/NHSConstitution/Pages/Overview.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media/documents/NHSX_Records_Management_CoP_V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1895\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007f35-f908-4d43-bcc6-107800a3be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923D73BDE9243B8C72CE1EACC2A14" ma:contentTypeVersion="9" ma:contentTypeDescription="Create a new document." ma:contentTypeScope="" ma:versionID="299084211e8e4bd9a08b92e224ded383">
  <xsd:schema xmlns:xsd="http://www.w3.org/2001/XMLSchema" xmlns:xs="http://www.w3.org/2001/XMLSchema" xmlns:p="http://schemas.microsoft.com/office/2006/metadata/properties" xmlns:ns3="fa007f35-f908-4d43-bcc6-107800a3bea6" xmlns:ns4="31ed4563-48b1-452e-ad02-e695b34fb72a" targetNamespace="http://schemas.microsoft.com/office/2006/metadata/properties" ma:root="true" ma:fieldsID="78fa9ce13b86bbc77e88577ccd29d0c2" ns3:_="" ns4:_="">
    <xsd:import namespace="fa007f35-f908-4d43-bcc6-107800a3bea6"/>
    <xsd:import namespace="31ed4563-48b1-452e-ad02-e695b34fb72a"/>
    <xsd:element name="properties">
      <xsd:complexType>
        <xsd:sequence>
          <xsd:element name="documentManagement">
            <xsd:complexType>
              <xsd:all>
                <xsd:element ref="ns3:MediaServiceMetadata" minOccurs="0"/>
                <xsd:element ref="ns3:MediaServiceFastMetadata" minOccurs="0"/>
                <xsd:element ref="ns4:SharedWithDetails" minOccurs="0"/>
                <xsd:element ref="ns4:SharingHintHash" minOccurs="0"/>
                <xsd:element ref="ns4:SharedWithUsers"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07f35-f908-4d43-bcc6-107800a3b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d4563-48b1-452e-ad02-e695b34fb72a"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C3EB-CE5E-46CB-B58D-BC06A565A69A}">
  <ds:schemaRefs>
    <ds:schemaRef ds:uri="http://schemas.microsoft.com/office/2006/metadata/properties"/>
    <ds:schemaRef ds:uri="31ed4563-48b1-452e-ad02-e695b34fb72a"/>
    <ds:schemaRef ds:uri="http://purl.org/dc/dcmitype/"/>
    <ds:schemaRef ds:uri="http://schemas.microsoft.com/office/2006/documentManagement/types"/>
    <ds:schemaRef ds:uri="fa007f35-f908-4d43-bcc6-107800a3bea6"/>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3.xml><?xml version="1.0" encoding="utf-8"?>
<ds:datastoreItem xmlns:ds="http://schemas.openxmlformats.org/officeDocument/2006/customXml" ds:itemID="{FCEB3335-D76D-4B59-8337-36F78E06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07f35-f908-4d43-bcc6-107800a3bea6"/>
    <ds:schemaRef ds:uri="31ed4563-48b1-452e-ad02-e695b34f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7C8CB-2E81-47A4-AC2B-EB17195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TotalTime>
  <Pages>9</Pages>
  <Words>1634</Words>
  <Characters>9317</Characters>
  <Application>Microsoft Office Word</Application>
  <DocSecurity>4</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Ring (BathNES)</dc:creator>
  <cp:keywords/>
  <dc:description/>
  <cp:lastModifiedBy>Christina Ring (BathNES)</cp:lastModifiedBy>
  <cp:revision>2</cp:revision>
  <cp:lastPrinted>2021-11-30T13:48:00Z</cp:lastPrinted>
  <dcterms:created xsi:type="dcterms:W3CDTF">2023-06-08T12:49:00Z</dcterms:created>
  <dcterms:modified xsi:type="dcterms:W3CDTF">2023-06-08T12:49:00Z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0x0101003D3923D73BDE9243B8C72CE1EACC2A14</vt:lpwstr>
  </property>
</Properties>
</file>