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7E0293" w14:paraId="4A67B53E"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700F29A" w14:textId="77777777" w:rsidR="00267D6E" w:rsidRPr="00B27235" w:rsidRDefault="00267D6E" w:rsidP="00A302D7">
            <w:pPr>
              <w:pStyle w:val="Heading1"/>
            </w:pPr>
          </w:p>
        </w:tc>
      </w:tr>
      <w:tr w:rsidR="007E0293" w14:paraId="41080D0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7A0E750" w14:textId="77777777" w:rsidR="00267D6E" w:rsidRPr="006C13BF" w:rsidRDefault="00E634D9"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2D6AF18" w14:textId="731A425C" w:rsidR="00267D6E" w:rsidRPr="00267D6E" w:rsidRDefault="00E634D9" w:rsidP="006C13BF">
            <w:pPr>
              <w:spacing w:before="160"/>
            </w:pPr>
            <w:r w:rsidRPr="0028101D">
              <w:t xml:space="preserve">Clinical Service Manager </w:t>
            </w:r>
            <w:r>
              <w:t>–</w:t>
            </w:r>
            <w:r w:rsidRPr="0028101D">
              <w:t xml:space="preserve"> </w:t>
            </w:r>
            <w:r>
              <w:t xml:space="preserve">Integrated Neighbourhood </w:t>
            </w:r>
            <w:r w:rsidR="0030432D">
              <w:t>Services</w:t>
            </w:r>
          </w:p>
        </w:tc>
      </w:tr>
      <w:tr w:rsidR="007E0293" w14:paraId="725963BE"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CE983B0" w14:textId="77777777" w:rsidR="0030432D" w:rsidRPr="006C13BF" w:rsidRDefault="00E634D9" w:rsidP="006C13BF">
            <w:pPr>
              <w:spacing w:before="160"/>
              <w:rPr>
                <w:rFonts w:ascii="Avenir Medium" w:hAnsi="Avenir Medium"/>
                <w:color w:val="FFFFFF" w:themeColor="background1"/>
              </w:rPr>
            </w:pPr>
            <w:r>
              <w:rPr>
                <w:rFonts w:ascii="Avenir Medium" w:hAnsi="Avenir Medium"/>
                <w:color w:val="FFFFFF" w:themeColor="background1"/>
              </w:rPr>
              <w:t>Location:</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56DDA37" w14:textId="4421A9D9" w:rsidR="0030432D" w:rsidRPr="0028101D" w:rsidRDefault="00E634D9" w:rsidP="006C13BF">
            <w:pPr>
              <w:spacing w:before="160"/>
            </w:pPr>
            <w:r>
              <w:t>Gravesend Locality. Base: Gravesham Community Hospital</w:t>
            </w:r>
          </w:p>
        </w:tc>
      </w:tr>
      <w:tr w:rsidR="007E0293" w14:paraId="78D222DB"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A546236" w14:textId="77777777" w:rsidR="00267D6E" w:rsidRPr="006C13BF" w:rsidRDefault="00E634D9"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248AAED" w14:textId="77777777" w:rsidR="00267D6E" w:rsidRPr="00267D6E" w:rsidRDefault="00E634D9" w:rsidP="006C13BF">
            <w:pPr>
              <w:spacing w:before="160"/>
            </w:pPr>
            <w:r w:rsidRPr="0028101D">
              <w:t>Head of Operations</w:t>
            </w:r>
          </w:p>
        </w:tc>
      </w:tr>
      <w:tr w:rsidR="007E0293" w14:paraId="6EAE7310"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09026D1" w14:textId="77777777" w:rsidR="00267D6E" w:rsidRPr="006C13BF" w:rsidRDefault="00E634D9"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252DF220" w14:textId="77777777" w:rsidR="00267D6E" w:rsidRPr="00267D6E" w:rsidRDefault="00E634D9" w:rsidP="006C13BF">
            <w:pPr>
              <w:spacing w:before="160"/>
            </w:pPr>
            <w:r>
              <w:t>Band 7 Clinicians</w:t>
            </w:r>
          </w:p>
        </w:tc>
      </w:tr>
      <w:tr w:rsidR="007E0293" w14:paraId="375847D2" w14:textId="77777777" w:rsidTr="003B120C">
        <w:trPr>
          <w:trHeight w:hRule="exact" w:val="170"/>
        </w:trPr>
        <w:tc>
          <w:tcPr>
            <w:tcW w:w="10173" w:type="dxa"/>
            <w:gridSpan w:val="2"/>
            <w:tcBorders>
              <w:top w:val="nil"/>
              <w:left w:val="nil"/>
              <w:bottom w:val="nil"/>
              <w:right w:val="nil"/>
            </w:tcBorders>
            <w:shd w:val="clear" w:color="auto" w:fill="auto"/>
          </w:tcPr>
          <w:p w14:paraId="35812AEB" w14:textId="77777777" w:rsidR="00267D6E" w:rsidRPr="00B27235" w:rsidRDefault="00267D6E" w:rsidP="003B120C">
            <w:pPr>
              <w:pStyle w:val="Heading1"/>
              <w:rPr>
                <w:color w:val="3C3C3B" w:themeColor="text1"/>
              </w:rPr>
            </w:pPr>
          </w:p>
        </w:tc>
      </w:tr>
    </w:tbl>
    <w:p w14:paraId="50C823F2" w14:textId="77777777" w:rsidR="00887483" w:rsidRDefault="00E634D9" w:rsidP="00A302D7">
      <w:pPr>
        <w:pStyle w:val="Heading2"/>
      </w:pPr>
      <w:r>
        <w:t>Job purpose</w:t>
      </w:r>
    </w:p>
    <w:p w14:paraId="2917E0E5" w14:textId="77777777" w:rsidR="00FF69B4" w:rsidRPr="00626C66" w:rsidRDefault="00E634D9" w:rsidP="00CD2324">
      <w:pPr>
        <w:pStyle w:val="Subheader"/>
        <w:jc w:val="both"/>
        <w:rPr>
          <w:rFonts w:ascii="Avenir Book" w:eastAsia="Calibri" w:hAnsi="Avenir Book"/>
          <w:b w:val="0"/>
          <w:szCs w:val="22"/>
        </w:rPr>
      </w:pPr>
      <w:r w:rsidRPr="00626C66">
        <w:rPr>
          <w:rFonts w:ascii="Avenir Book" w:eastAsia="Calibri" w:hAnsi="Avenir Book"/>
          <w:b w:val="0"/>
          <w:szCs w:val="22"/>
        </w:rPr>
        <w:t xml:space="preserve">The post holder will be responsible for overseeing the </w:t>
      </w:r>
      <w:r w:rsidRPr="00626C66">
        <w:rPr>
          <w:rFonts w:ascii="Avenir Book" w:eastAsia="Calibri" w:hAnsi="Avenir Book"/>
          <w:b w:val="0"/>
          <w:szCs w:val="22"/>
        </w:rPr>
        <w:t>management, co-ordination, and delegation of work within multi-professional teams</w:t>
      </w:r>
      <w:r w:rsidR="00FD0F73">
        <w:rPr>
          <w:rFonts w:ascii="Avenir Book" w:eastAsia="Calibri" w:hAnsi="Avenir Book"/>
          <w:b w:val="0"/>
          <w:szCs w:val="22"/>
        </w:rPr>
        <w:t>/neighbourhood teams</w:t>
      </w:r>
      <w:r w:rsidRPr="00626C66">
        <w:rPr>
          <w:rFonts w:ascii="Avenir Book" w:eastAsia="Calibri" w:hAnsi="Avenir Book"/>
          <w:b w:val="0"/>
          <w:szCs w:val="22"/>
        </w:rPr>
        <w:t xml:space="preserve">, </w:t>
      </w:r>
      <w:r w:rsidR="0039642E" w:rsidRPr="00626C66">
        <w:rPr>
          <w:rFonts w:ascii="Avenir Book" w:eastAsia="Calibri" w:hAnsi="Avenir Book"/>
          <w:b w:val="0"/>
          <w:szCs w:val="22"/>
        </w:rPr>
        <w:t>planning,</w:t>
      </w:r>
      <w:r w:rsidRPr="00626C66">
        <w:rPr>
          <w:rFonts w:ascii="Avenir Book" w:eastAsia="Calibri" w:hAnsi="Avenir Book"/>
          <w:b w:val="0"/>
          <w:szCs w:val="22"/>
        </w:rPr>
        <w:t xml:space="preserve"> and monitoring to ensure effective use of resources within allocated budgets and to liaise with other health and social care professionals across organisations to ensure continuous service provision and identify the potential for service developments. </w:t>
      </w:r>
    </w:p>
    <w:p w14:paraId="141B6CD6" w14:textId="77777777" w:rsidR="0028101D" w:rsidRDefault="00E634D9" w:rsidP="00CD2324">
      <w:pPr>
        <w:pStyle w:val="Subheader"/>
        <w:jc w:val="both"/>
        <w:rPr>
          <w:rFonts w:ascii="Avenir Book" w:eastAsia="Calibri" w:hAnsi="Avenir Book"/>
          <w:b w:val="0"/>
          <w:szCs w:val="22"/>
        </w:rPr>
      </w:pPr>
      <w:r>
        <w:rPr>
          <w:rFonts w:ascii="Avenir Book" w:eastAsia="Calibri" w:hAnsi="Avenir Book"/>
          <w:b w:val="0"/>
          <w:szCs w:val="22"/>
        </w:rPr>
        <w:t>T</w:t>
      </w:r>
      <w:r w:rsidRPr="0028101D">
        <w:rPr>
          <w:rFonts w:ascii="Avenir Book" w:eastAsia="Calibri" w:hAnsi="Avenir Book"/>
          <w:b w:val="0"/>
          <w:szCs w:val="22"/>
        </w:rPr>
        <w:t xml:space="preserve">o ensure the provision of an accessible, responsive, equitable, high quality, safe, </w:t>
      </w:r>
      <w:r w:rsidR="0039642E" w:rsidRPr="0028101D">
        <w:rPr>
          <w:rFonts w:ascii="Avenir Book" w:eastAsia="Calibri" w:hAnsi="Avenir Book"/>
          <w:b w:val="0"/>
          <w:szCs w:val="22"/>
        </w:rPr>
        <w:t>efficient,</w:t>
      </w:r>
      <w:r w:rsidRPr="0028101D">
        <w:rPr>
          <w:rFonts w:ascii="Avenir Book" w:eastAsia="Calibri" w:hAnsi="Avenir Book"/>
          <w:b w:val="0"/>
          <w:szCs w:val="22"/>
        </w:rPr>
        <w:t xml:space="preserve"> and clinically effective locality-based community nursing service</w:t>
      </w:r>
      <w:r w:rsidR="00391FC8">
        <w:rPr>
          <w:rFonts w:ascii="Avenir Book" w:eastAsia="Calibri" w:hAnsi="Avenir Book"/>
          <w:b w:val="0"/>
          <w:szCs w:val="22"/>
        </w:rPr>
        <w:t>s</w:t>
      </w:r>
      <w:r w:rsidRPr="0028101D">
        <w:rPr>
          <w:rFonts w:ascii="Avenir Book" w:eastAsia="Calibri" w:hAnsi="Avenir Book"/>
          <w:b w:val="0"/>
          <w:szCs w:val="22"/>
        </w:rPr>
        <w:t xml:space="preserve"> that is aligned to the needs of the local population and commissioning intentions.</w:t>
      </w:r>
    </w:p>
    <w:p w14:paraId="7B2B17B1" w14:textId="77777777" w:rsidR="003D28B6" w:rsidRDefault="00E634D9" w:rsidP="00CD2324">
      <w:pPr>
        <w:pStyle w:val="Subheader"/>
        <w:jc w:val="both"/>
        <w:rPr>
          <w:rFonts w:ascii="Avenir Book" w:eastAsia="Calibri" w:hAnsi="Avenir Book"/>
          <w:b w:val="0"/>
          <w:szCs w:val="22"/>
        </w:rPr>
      </w:pPr>
      <w:r>
        <w:rPr>
          <w:rFonts w:ascii="Avenir Book" w:eastAsia="Calibri" w:hAnsi="Avenir Book"/>
          <w:b w:val="0"/>
          <w:szCs w:val="22"/>
        </w:rPr>
        <w:t>Take an active role within the development of the neighbourhood health teams working closely with the Head of Operations/Director of the Business Unit.</w:t>
      </w:r>
    </w:p>
    <w:p w14:paraId="3F38EC38" w14:textId="77777777" w:rsidR="005A297A" w:rsidRDefault="00E634D9" w:rsidP="005A297A">
      <w:pPr>
        <w:pStyle w:val="Heading2"/>
      </w:pPr>
      <w:r>
        <w:t>Key responsibilities</w:t>
      </w:r>
    </w:p>
    <w:p w14:paraId="05CAF132" w14:textId="77777777" w:rsidR="0028101D" w:rsidRDefault="00E634D9" w:rsidP="00CD2324">
      <w:pPr>
        <w:pStyle w:val="Bulletpoints"/>
        <w:jc w:val="both"/>
        <w:rPr>
          <w:lang w:eastAsia="en-GB"/>
        </w:rPr>
      </w:pPr>
      <w:r>
        <w:rPr>
          <w:lang w:eastAsia="en-GB"/>
        </w:rPr>
        <w:t xml:space="preserve">Ensure professional body requirements, national 6C framework for nursing and the </w:t>
      </w:r>
      <w:r w:rsidR="00781425">
        <w:rPr>
          <w:lang w:eastAsia="en-GB"/>
        </w:rPr>
        <w:t>HCRG Care</w:t>
      </w:r>
      <w:r w:rsidR="003617E4">
        <w:rPr>
          <w:lang w:eastAsia="en-GB"/>
        </w:rPr>
        <w:t xml:space="preserve"> G</w:t>
      </w:r>
      <w:r w:rsidR="00781425">
        <w:rPr>
          <w:lang w:eastAsia="en-GB"/>
        </w:rPr>
        <w:t xml:space="preserve">roup </w:t>
      </w:r>
      <w:r>
        <w:rPr>
          <w:lang w:eastAsia="en-GB"/>
        </w:rPr>
        <w:t xml:space="preserve"> Vision and Strategy are embedded into everyday nursing care</w:t>
      </w:r>
    </w:p>
    <w:p w14:paraId="5593BE44" w14:textId="77777777" w:rsidR="0028101D" w:rsidRDefault="00E634D9" w:rsidP="00CD2324">
      <w:pPr>
        <w:pStyle w:val="Bulletpoints"/>
        <w:jc w:val="both"/>
        <w:rPr>
          <w:lang w:eastAsia="en-GB"/>
        </w:rPr>
      </w:pPr>
      <w:r>
        <w:rPr>
          <w:lang w:eastAsia="en-GB"/>
        </w:rPr>
        <w:t>Manages a team of Senior Sisters</w:t>
      </w:r>
      <w:r w:rsidR="003617E4">
        <w:rPr>
          <w:lang w:eastAsia="en-GB"/>
        </w:rPr>
        <w:t xml:space="preserve"> and Community Matrons</w:t>
      </w:r>
      <w:r w:rsidR="00B80403">
        <w:rPr>
          <w:lang w:eastAsia="en-GB"/>
        </w:rPr>
        <w:t>,</w:t>
      </w:r>
      <w:r>
        <w:rPr>
          <w:lang w:eastAsia="en-GB"/>
        </w:rPr>
        <w:t xml:space="preserve"> responsible for the effective management of pay and non-pay budget, recruitment, retention and induction of staff across a designated locality</w:t>
      </w:r>
    </w:p>
    <w:p w14:paraId="1FF70BE6" w14:textId="77777777" w:rsidR="0028101D" w:rsidRDefault="00E634D9" w:rsidP="00CD2324">
      <w:pPr>
        <w:pStyle w:val="Bulletpoints"/>
        <w:jc w:val="both"/>
        <w:rPr>
          <w:lang w:eastAsia="en-GB"/>
        </w:rPr>
      </w:pPr>
      <w:r>
        <w:rPr>
          <w:lang w:eastAsia="en-GB"/>
        </w:rPr>
        <w:t>Responsible for proactively addressing and managing clinical, performance management and staffing issues</w:t>
      </w:r>
    </w:p>
    <w:p w14:paraId="63903E2F" w14:textId="77777777" w:rsidR="00A76E51" w:rsidRDefault="00E634D9" w:rsidP="00CD2324">
      <w:pPr>
        <w:pStyle w:val="Bulletpoints"/>
        <w:jc w:val="both"/>
        <w:rPr>
          <w:lang w:eastAsia="en-GB"/>
        </w:rPr>
      </w:pPr>
      <w:r>
        <w:rPr>
          <w:lang w:eastAsia="en-GB"/>
        </w:rPr>
        <w:t>As required undertake the role of CQC Registered Manager for a designated site.</w:t>
      </w:r>
    </w:p>
    <w:p w14:paraId="2FAE83CA" w14:textId="77777777" w:rsidR="0028101D" w:rsidRDefault="00E634D9" w:rsidP="00CD2324">
      <w:pPr>
        <w:pStyle w:val="Bulletpoints"/>
        <w:jc w:val="both"/>
        <w:rPr>
          <w:lang w:eastAsia="en-GB"/>
        </w:rPr>
      </w:pPr>
      <w:r>
        <w:rPr>
          <w:lang w:eastAsia="en-GB"/>
        </w:rPr>
        <w:t>Utilises positive leadership skills, specialist community nursing knowledge and experience, clinical leadership and competency to lead community nursing teams</w:t>
      </w:r>
    </w:p>
    <w:p w14:paraId="5502B9BE" w14:textId="77777777" w:rsidR="0028101D" w:rsidRDefault="00E634D9" w:rsidP="00CD2324">
      <w:pPr>
        <w:pStyle w:val="Bulletpoints"/>
        <w:jc w:val="both"/>
        <w:rPr>
          <w:lang w:eastAsia="en-GB"/>
        </w:rPr>
      </w:pPr>
      <w:r>
        <w:rPr>
          <w:lang w:eastAsia="en-GB"/>
        </w:rPr>
        <w:t>Identifying and implementing changes in service delivery in response to local and national priorities and business opportunities</w:t>
      </w:r>
    </w:p>
    <w:p w14:paraId="649C944C" w14:textId="77777777" w:rsidR="0028101D" w:rsidRDefault="00E634D9" w:rsidP="00CD2324">
      <w:pPr>
        <w:pStyle w:val="Bulletpoints"/>
        <w:jc w:val="both"/>
        <w:rPr>
          <w:lang w:eastAsia="en-GB"/>
        </w:rPr>
      </w:pPr>
      <w:r>
        <w:rPr>
          <w:lang w:eastAsia="en-GB"/>
        </w:rPr>
        <w:t xml:space="preserve">Works with the </w:t>
      </w:r>
      <w:r w:rsidR="00D14147">
        <w:rPr>
          <w:lang w:eastAsia="en-GB"/>
        </w:rPr>
        <w:t>local health and care partners</w:t>
      </w:r>
      <w:r>
        <w:rPr>
          <w:lang w:eastAsia="en-GB"/>
        </w:rPr>
        <w:t xml:space="preserve">, primary care networks, social services, mental health and voluntary services to develop </w:t>
      </w:r>
      <w:r w:rsidR="00D14147">
        <w:rPr>
          <w:lang w:eastAsia="en-GB"/>
        </w:rPr>
        <w:t xml:space="preserve">a neighbourhood health </w:t>
      </w:r>
      <w:r>
        <w:rPr>
          <w:lang w:eastAsia="en-GB"/>
        </w:rPr>
        <w:t>approach</w:t>
      </w:r>
      <w:r w:rsidR="00D14147">
        <w:rPr>
          <w:lang w:eastAsia="en-GB"/>
        </w:rPr>
        <w:t xml:space="preserve"> in its delivery</w:t>
      </w:r>
    </w:p>
    <w:p w14:paraId="65F2257D" w14:textId="77777777" w:rsidR="0028101D" w:rsidRDefault="00E634D9" w:rsidP="00CD2324">
      <w:pPr>
        <w:pStyle w:val="Bulletpoints"/>
        <w:jc w:val="both"/>
        <w:rPr>
          <w:lang w:eastAsia="en-GB"/>
        </w:rPr>
      </w:pPr>
      <w:r>
        <w:rPr>
          <w:lang w:eastAsia="en-GB"/>
        </w:rPr>
        <w:lastRenderedPageBreak/>
        <w:t>Develop services to prevent avoidable hospital admission and supports the provision of seamless</w:t>
      </w:r>
      <w:r w:rsidR="00ED4172">
        <w:rPr>
          <w:lang w:eastAsia="en-GB"/>
        </w:rPr>
        <w:t xml:space="preserve"> health</w:t>
      </w:r>
      <w:r>
        <w:rPr>
          <w:lang w:eastAsia="en-GB"/>
        </w:rPr>
        <w:t xml:space="preserve"> care in partnership with primary</w:t>
      </w:r>
      <w:r w:rsidR="00ED4172">
        <w:rPr>
          <w:lang w:eastAsia="en-GB"/>
        </w:rPr>
        <w:t>,</w:t>
      </w:r>
      <w:r>
        <w:rPr>
          <w:lang w:eastAsia="en-GB"/>
        </w:rPr>
        <w:t xml:space="preserve"> secondary</w:t>
      </w:r>
      <w:r w:rsidR="009207F2">
        <w:rPr>
          <w:lang w:eastAsia="en-GB"/>
        </w:rPr>
        <w:t>, mental health</w:t>
      </w:r>
      <w:r w:rsidR="00ED4172">
        <w:rPr>
          <w:lang w:eastAsia="en-GB"/>
        </w:rPr>
        <w:t xml:space="preserve"> and social services</w:t>
      </w:r>
    </w:p>
    <w:p w14:paraId="15950C3F" w14:textId="77777777" w:rsidR="0028101D" w:rsidRDefault="00E634D9" w:rsidP="00CD2324">
      <w:pPr>
        <w:pStyle w:val="Bulletpoints"/>
        <w:jc w:val="both"/>
        <w:rPr>
          <w:lang w:eastAsia="en-GB"/>
        </w:rPr>
      </w:pPr>
      <w:r>
        <w:rPr>
          <w:lang w:eastAsia="en-GB"/>
        </w:rPr>
        <w:t xml:space="preserve">Builds and maintains excellent working relationships and communication links with local </w:t>
      </w:r>
      <w:r w:rsidR="0095232F">
        <w:rPr>
          <w:lang w:eastAsia="en-GB"/>
        </w:rPr>
        <w:t xml:space="preserve">Kent &amp; Medway Integrated Care System, </w:t>
      </w:r>
      <w:r w:rsidR="007B6FAB">
        <w:rPr>
          <w:lang w:eastAsia="en-GB"/>
        </w:rPr>
        <w:t>HCPs</w:t>
      </w:r>
      <w:r>
        <w:rPr>
          <w:lang w:eastAsia="en-GB"/>
        </w:rPr>
        <w:t xml:space="preserve">, primary care professionals, acute </w:t>
      </w:r>
      <w:r>
        <w:rPr>
          <w:lang w:eastAsia="en-GB"/>
        </w:rPr>
        <w:t>hospital staff, ambulance service, neighbouring localities, council services, social care teams, voluntary services, patients and corporate services including the customer services and quality teams.</w:t>
      </w:r>
    </w:p>
    <w:p w14:paraId="12038C94" w14:textId="77777777" w:rsidR="0028101D" w:rsidRDefault="00E634D9" w:rsidP="00CD2324">
      <w:pPr>
        <w:pStyle w:val="Bulletpoints"/>
        <w:jc w:val="both"/>
        <w:rPr>
          <w:lang w:eastAsia="en-GB"/>
        </w:rPr>
      </w:pPr>
      <w:r>
        <w:rPr>
          <w:lang w:eastAsia="en-GB"/>
        </w:rPr>
        <w:t>Acts as supervisor, mentor and advisor to others</w:t>
      </w:r>
    </w:p>
    <w:p w14:paraId="2D34CC61" w14:textId="77777777" w:rsidR="0028101D" w:rsidRDefault="00E634D9" w:rsidP="00CD2324">
      <w:pPr>
        <w:pStyle w:val="Bulletpoints"/>
        <w:jc w:val="both"/>
        <w:rPr>
          <w:lang w:eastAsia="en-GB"/>
        </w:rPr>
      </w:pPr>
      <w:r>
        <w:rPr>
          <w:lang w:eastAsia="en-GB"/>
        </w:rPr>
        <w:t>Responsible for the overs</w:t>
      </w:r>
      <w:r w:rsidR="000229F8">
        <w:rPr>
          <w:lang w:eastAsia="en-GB"/>
        </w:rPr>
        <w:t>ight</w:t>
      </w:r>
      <w:r>
        <w:rPr>
          <w:lang w:eastAsia="en-GB"/>
        </w:rPr>
        <w:t xml:space="preserve"> of the </w:t>
      </w:r>
      <w:r w:rsidR="00E772F5">
        <w:rPr>
          <w:lang w:eastAsia="en-GB"/>
        </w:rPr>
        <w:t xml:space="preserve">effective capacity and demand </w:t>
      </w:r>
      <w:r>
        <w:rPr>
          <w:lang w:eastAsia="en-GB"/>
        </w:rPr>
        <w:t xml:space="preserve">planning </w:t>
      </w:r>
      <w:r w:rsidR="00E772F5">
        <w:rPr>
          <w:lang w:eastAsia="en-GB"/>
        </w:rPr>
        <w:t>within the teams by Senior Sisters</w:t>
      </w:r>
      <w:r>
        <w:rPr>
          <w:lang w:eastAsia="en-GB"/>
        </w:rPr>
        <w:t xml:space="preserve">, </w:t>
      </w:r>
      <w:r w:rsidR="00B63400">
        <w:rPr>
          <w:lang w:eastAsia="en-GB"/>
        </w:rPr>
        <w:t xml:space="preserve">ensuring </w:t>
      </w:r>
      <w:r>
        <w:rPr>
          <w:lang w:eastAsia="en-GB"/>
        </w:rPr>
        <w:t>identif</w:t>
      </w:r>
      <w:r w:rsidR="00B63400">
        <w:rPr>
          <w:lang w:eastAsia="en-GB"/>
        </w:rPr>
        <w:t>ied</w:t>
      </w:r>
      <w:r>
        <w:rPr>
          <w:lang w:eastAsia="en-GB"/>
        </w:rPr>
        <w:t xml:space="preserve"> risk</w:t>
      </w:r>
      <w:r w:rsidR="00B63400">
        <w:rPr>
          <w:lang w:eastAsia="en-GB"/>
        </w:rPr>
        <w:t>s</w:t>
      </w:r>
      <w:r w:rsidR="001717A5">
        <w:rPr>
          <w:lang w:eastAsia="en-GB"/>
        </w:rPr>
        <w:t xml:space="preserve"> are escalated appropriately and timely along with the solutions to mitgate the risks.</w:t>
      </w:r>
    </w:p>
    <w:p w14:paraId="5D916B12" w14:textId="77777777" w:rsidR="0028101D" w:rsidRDefault="00E634D9" w:rsidP="00CD2324">
      <w:pPr>
        <w:pStyle w:val="Bulletpoints"/>
        <w:jc w:val="both"/>
        <w:rPr>
          <w:lang w:eastAsia="en-GB"/>
        </w:rPr>
      </w:pPr>
      <w:r>
        <w:rPr>
          <w:lang w:eastAsia="en-GB"/>
        </w:rPr>
        <w:t>Responsible for monitoring the care delivery of the service and ensuring it remains centered around the needs of the patients</w:t>
      </w:r>
    </w:p>
    <w:p w14:paraId="2EC57678" w14:textId="77777777" w:rsidR="0028101D" w:rsidRDefault="00E634D9" w:rsidP="00CD2324">
      <w:pPr>
        <w:pStyle w:val="Bulletpoints"/>
        <w:jc w:val="both"/>
        <w:rPr>
          <w:lang w:eastAsia="en-GB"/>
        </w:rPr>
      </w:pPr>
      <w:r>
        <w:rPr>
          <w:lang w:eastAsia="en-GB"/>
        </w:rPr>
        <w:t>Ability to self organise and re-prioritise throughout the day for example as staff issues / complaints / safeguarding adults issues arise</w:t>
      </w:r>
    </w:p>
    <w:p w14:paraId="685EA6C5" w14:textId="77777777" w:rsidR="0028101D" w:rsidRDefault="00E634D9" w:rsidP="00CD2324">
      <w:pPr>
        <w:pStyle w:val="Bulletpoints"/>
        <w:jc w:val="both"/>
        <w:rPr>
          <w:lang w:eastAsia="en-GB"/>
        </w:rPr>
      </w:pPr>
      <w:r>
        <w:rPr>
          <w:lang w:eastAsia="en-GB"/>
        </w:rPr>
        <w:t>Take appropriate and prompt action and reporting relating to all incidents including safeguarding and serious incidents, ensuring these are investigated and learning is shared</w:t>
      </w:r>
    </w:p>
    <w:p w14:paraId="1230B0DB" w14:textId="77777777" w:rsidR="0028101D" w:rsidRDefault="00E634D9" w:rsidP="00CD2324">
      <w:pPr>
        <w:pStyle w:val="Bulletpoints"/>
        <w:jc w:val="both"/>
        <w:rPr>
          <w:lang w:eastAsia="en-GB"/>
        </w:rPr>
      </w:pPr>
      <w:r>
        <w:rPr>
          <w:lang w:eastAsia="en-GB"/>
        </w:rPr>
        <w:t>Design and deliver ways of working based on patient feedback and learning from incidents and complaints to improve patient experience and seamless patient pathways</w:t>
      </w:r>
    </w:p>
    <w:p w14:paraId="70FD7A80" w14:textId="77777777" w:rsidR="0028101D" w:rsidRDefault="00E634D9" w:rsidP="00CD2324">
      <w:pPr>
        <w:pStyle w:val="Bulletpoints"/>
        <w:jc w:val="both"/>
        <w:rPr>
          <w:lang w:eastAsia="en-GB"/>
        </w:rPr>
      </w:pPr>
      <w:r>
        <w:rPr>
          <w:lang w:eastAsia="en-GB"/>
        </w:rPr>
        <w:t>Initiates and supports changes in practice as a result of national guidance and organisation business objectives e.g. NSF’s, NICE guidance</w:t>
      </w:r>
    </w:p>
    <w:p w14:paraId="47518280" w14:textId="77777777" w:rsidR="0028101D" w:rsidRDefault="00E634D9" w:rsidP="00CD2324">
      <w:pPr>
        <w:pStyle w:val="Bulletpoints"/>
        <w:jc w:val="both"/>
        <w:rPr>
          <w:lang w:eastAsia="en-GB"/>
        </w:rPr>
      </w:pPr>
      <w:r>
        <w:rPr>
          <w:lang w:eastAsia="en-GB"/>
        </w:rPr>
        <w:t>Responsible for Information Governance, health, safety and security of staff, students and patients through adherence to and monitoring compliance of relevant policies and procedures</w:t>
      </w:r>
    </w:p>
    <w:p w14:paraId="1D084809" w14:textId="77777777" w:rsidR="0028101D" w:rsidRDefault="00E634D9" w:rsidP="00CD2324">
      <w:pPr>
        <w:pStyle w:val="Bulletpoints"/>
        <w:jc w:val="both"/>
        <w:rPr>
          <w:lang w:eastAsia="en-GB"/>
        </w:rPr>
      </w:pPr>
      <w:r>
        <w:rPr>
          <w:lang w:eastAsia="en-GB"/>
        </w:rPr>
        <w:t>Oversee clinical audit in line with the service annual audit plan and ensures recommendations and actions are initiated and embedded into daily nursing care</w:t>
      </w:r>
    </w:p>
    <w:p w14:paraId="61C04B72" w14:textId="77777777" w:rsidR="0028101D" w:rsidRDefault="00E634D9" w:rsidP="00CD2324">
      <w:pPr>
        <w:pStyle w:val="Bulletpoints"/>
        <w:jc w:val="both"/>
        <w:rPr>
          <w:lang w:eastAsia="en-GB"/>
        </w:rPr>
      </w:pPr>
      <w:r>
        <w:rPr>
          <w:lang w:eastAsia="en-GB"/>
        </w:rPr>
        <w:t>Develop the workforce to reflect clinical requirements and the modernisation agenda, promoting and delivering evidence-based and safe practice</w:t>
      </w:r>
    </w:p>
    <w:p w14:paraId="291B4DE0" w14:textId="77777777" w:rsidR="0028101D" w:rsidRDefault="00E634D9" w:rsidP="00CD2324">
      <w:pPr>
        <w:pStyle w:val="Bulletpoints"/>
        <w:jc w:val="both"/>
        <w:rPr>
          <w:lang w:eastAsia="en-GB"/>
        </w:rPr>
      </w:pPr>
      <w:r>
        <w:rPr>
          <w:lang w:eastAsia="en-GB"/>
        </w:rPr>
        <w:t xml:space="preserve">Create an environment that promotes learning and development among staff of all disciplines where clinical skills and knowledge can be shared </w:t>
      </w:r>
    </w:p>
    <w:p w14:paraId="17874EB6" w14:textId="77777777" w:rsidR="0028101D" w:rsidRDefault="00E634D9" w:rsidP="00CD2324">
      <w:pPr>
        <w:pStyle w:val="Bulletpoints"/>
        <w:jc w:val="both"/>
        <w:rPr>
          <w:lang w:eastAsia="en-GB"/>
        </w:rPr>
      </w:pPr>
      <w:r>
        <w:rPr>
          <w:lang w:eastAsia="en-GB"/>
        </w:rPr>
        <w:t>Responsible for ensuring staff are up to date with all mandatory training and participate in annual appraisals</w:t>
      </w:r>
    </w:p>
    <w:p w14:paraId="3CE368C5" w14:textId="77777777" w:rsidR="0028101D" w:rsidRDefault="00E634D9" w:rsidP="00CD2324">
      <w:pPr>
        <w:pStyle w:val="Bulletpoints"/>
        <w:jc w:val="both"/>
        <w:rPr>
          <w:lang w:eastAsia="en-GB"/>
        </w:rPr>
      </w:pPr>
      <w:r>
        <w:rPr>
          <w:lang w:eastAsia="en-GB"/>
        </w:rPr>
        <w:t>Responsible for ensuring that all staff participate in clinical supervision, peer reviews, mid-year and annual appraisals to support competency, safe practice and nurse revalidation</w:t>
      </w:r>
    </w:p>
    <w:p w14:paraId="7B37206F" w14:textId="77777777" w:rsidR="0028101D" w:rsidRDefault="00E634D9" w:rsidP="00CD2324">
      <w:pPr>
        <w:pStyle w:val="Bulletpoints"/>
        <w:jc w:val="both"/>
        <w:rPr>
          <w:lang w:eastAsia="en-GB"/>
        </w:rPr>
      </w:pPr>
      <w:r>
        <w:rPr>
          <w:lang w:eastAsia="en-GB"/>
        </w:rPr>
        <w:t>Implement work-based learning to ensure the development of a forward thinking, highly skilled and motivated community nursing service</w:t>
      </w:r>
    </w:p>
    <w:p w14:paraId="0CE43E7C" w14:textId="77777777" w:rsidR="0028101D" w:rsidRDefault="00E634D9" w:rsidP="00CD2324">
      <w:pPr>
        <w:pStyle w:val="Bulletpoints"/>
        <w:jc w:val="both"/>
        <w:rPr>
          <w:lang w:eastAsia="en-GB"/>
        </w:rPr>
      </w:pPr>
      <w:r>
        <w:rPr>
          <w:lang w:eastAsia="en-GB"/>
        </w:rPr>
        <w:t>Initiate and advise lead clinicians and managers on appropriate topics for audit, research and innovations, ensuring that results are disseminated and acted upon</w:t>
      </w:r>
    </w:p>
    <w:p w14:paraId="2B3DCDC6" w14:textId="77777777" w:rsidR="0028101D" w:rsidRDefault="00E634D9" w:rsidP="00CD2324">
      <w:pPr>
        <w:pStyle w:val="Bulletpoints"/>
        <w:jc w:val="both"/>
        <w:rPr>
          <w:lang w:eastAsia="en-GB"/>
        </w:rPr>
      </w:pPr>
      <w:r>
        <w:rPr>
          <w:lang w:eastAsia="en-GB"/>
        </w:rPr>
        <w:t>Review clinical and managerial performance against service targets and uses this information to inform practice, producing and communicating timely risk assessments and other reports as requested within the organisation</w:t>
      </w:r>
    </w:p>
    <w:p w14:paraId="7D0BFDA4" w14:textId="77777777" w:rsidR="0028101D" w:rsidRDefault="00E634D9" w:rsidP="00CD2324">
      <w:pPr>
        <w:pStyle w:val="Bulletpoints"/>
        <w:jc w:val="both"/>
        <w:rPr>
          <w:lang w:eastAsia="en-GB"/>
        </w:rPr>
      </w:pPr>
      <w:r>
        <w:rPr>
          <w:lang w:eastAsia="en-GB"/>
        </w:rPr>
        <w:lastRenderedPageBreak/>
        <w:t>Organise and oversee professional, business, clinical and quality meetings for teams that are linked to national and local priorities and evidence-based practice</w:t>
      </w:r>
    </w:p>
    <w:p w14:paraId="500E7F2D" w14:textId="77777777" w:rsidR="0028101D" w:rsidRDefault="00E634D9" w:rsidP="00CD2324">
      <w:pPr>
        <w:pStyle w:val="Bulletpoints"/>
        <w:jc w:val="both"/>
        <w:rPr>
          <w:lang w:eastAsia="en-GB"/>
        </w:rPr>
      </w:pPr>
      <w:r>
        <w:rPr>
          <w:lang w:eastAsia="en-GB"/>
        </w:rPr>
        <w:t xml:space="preserve">Participates in the </w:t>
      </w:r>
      <w:r w:rsidR="0094534B">
        <w:rPr>
          <w:lang w:eastAsia="en-GB"/>
        </w:rPr>
        <w:t xml:space="preserve">Senior Managers </w:t>
      </w:r>
      <w:r>
        <w:rPr>
          <w:lang w:eastAsia="en-GB"/>
        </w:rPr>
        <w:t>on call rota across services in DGSS</w:t>
      </w:r>
    </w:p>
    <w:p w14:paraId="5731D243" w14:textId="77777777" w:rsidR="005F2F35" w:rsidRPr="005F2F35" w:rsidRDefault="00E634D9" w:rsidP="00CD2324">
      <w:pPr>
        <w:pStyle w:val="Bulletpoints"/>
        <w:jc w:val="both"/>
        <w:rPr>
          <w:lang w:eastAsia="en-GB"/>
        </w:rPr>
      </w:pPr>
      <w:r>
        <w:rPr>
          <w:lang w:eastAsia="en-GB"/>
        </w:rPr>
        <w:t>Provide cover to peers as required</w:t>
      </w:r>
    </w:p>
    <w:p w14:paraId="2D5C4A47" w14:textId="77777777" w:rsidR="00FB4EAB" w:rsidRDefault="00E634D9" w:rsidP="008A34A3">
      <w:pPr>
        <w:pStyle w:val="Heading2"/>
      </w:pPr>
      <w:r>
        <w:t>Our values</w:t>
      </w:r>
    </w:p>
    <w:p w14:paraId="489A5BE3" w14:textId="77777777" w:rsidR="0057282E" w:rsidRPr="00B27235" w:rsidRDefault="00E634D9" w:rsidP="00CD2324">
      <w:pPr>
        <w:jc w:val="both"/>
        <w:rPr>
          <w:lang w:eastAsia="en-GB"/>
        </w:rPr>
      </w:pPr>
      <w:r w:rsidRPr="00B27235">
        <w:rPr>
          <w:lang w:eastAsia="en-GB"/>
        </w:rPr>
        <w:t>Our values are our moral compass and core to our DNA. They underpin the way we deliver our services and treat those who use our services.</w:t>
      </w:r>
    </w:p>
    <w:p w14:paraId="64C3E1FD" w14:textId="77777777" w:rsidR="0057282E" w:rsidRPr="00B27235" w:rsidRDefault="00E634D9" w:rsidP="00CD2324">
      <w:pPr>
        <w:jc w:val="both"/>
        <w:rPr>
          <w:lang w:eastAsia="en-GB"/>
        </w:rPr>
      </w:pPr>
      <w:r w:rsidRPr="00B27235">
        <w:rPr>
          <w:lang w:eastAsia="en-GB"/>
        </w:rPr>
        <w:t xml:space="preserve">To many organisations values are just words which </w:t>
      </w:r>
      <w:r w:rsidR="0039642E" w:rsidRPr="00B27235">
        <w:rPr>
          <w:lang w:eastAsia="en-GB"/>
        </w:rPr>
        <w:t>do not</w:t>
      </w:r>
      <w:r w:rsidRPr="00B27235">
        <w:rPr>
          <w:lang w:eastAsia="en-GB"/>
        </w:rPr>
        <w:t xml:space="preserve"> translate into reality of the day to day but our values flow through everything that we do, they define who we are, what we stand for and set the expectations of our colleagues, communities, </w:t>
      </w:r>
      <w:r w:rsidR="0039642E" w:rsidRPr="00B27235">
        <w:rPr>
          <w:lang w:eastAsia="en-GB"/>
        </w:rPr>
        <w:t>customers,</w:t>
      </w:r>
      <w:r w:rsidRPr="00B27235">
        <w:rPr>
          <w:lang w:eastAsia="en-GB"/>
        </w:rPr>
        <w:t xml:space="preserve"> and partners. They have been defined by our colleagues and have been integral to our journey so far and will be integral to our future as well.</w:t>
      </w:r>
    </w:p>
    <w:p w14:paraId="49C18E89" w14:textId="77777777" w:rsidR="0057282E" w:rsidRPr="00B27235" w:rsidRDefault="00E634D9" w:rsidP="00CD2324">
      <w:pPr>
        <w:jc w:val="both"/>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7E0293" w14:paraId="6DB67757" w14:textId="77777777" w:rsidTr="00097855">
        <w:trPr>
          <w:trHeight w:val="454"/>
        </w:trPr>
        <w:tc>
          <w:tcPr>
            <w:tcW w:w="3387" w:type="dxa"/>
            <w:tcBorders>
              <w:left w:val="single" w:sz="4" w:space="0" w:color="B52059"/>
              <w:right w:val="single" w:sz="4" w:space="0" w:color="B52059"/>
            </w:tcBorders>
            <w:shd w:val="clear" w:color="auto" w:fill="auto"/>
            <w:vAlign w:val="center"/>
          </w:tcPr>
          <w:p w14:paraId="2185FFA1" w14:textId="77777777" w:rsidR="00097855" w:rsidRPr="00097855" w:rsidRDefault="00E634D9"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CAC7F82" w14:textId="77777777" w:rsidR="00097855" w:rsidRPr="00097855" w:rsidRDefault="00E634D9"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70A464A8" w14:textId="77777777" w:rsidR="00097855" w:rsidRPr="00097855" w:rsidRDefault="00E634D9" w:rsidP="00097855">
            <w:pPr>
              <w:pStyle w:val="Subheader"/>
            </w:pPr>
            <w:r w:rsidRPr="00097855">
              <w:rPr>
                <w:rStyle w:val="BoldredChar"/>
                <w:rFonts w:ascii="Avenir Black" w:hAnsi="Avenir Black"/>
                <w:b/>
                <w:bCs w:val="0"/>
                <w:noProof w:val="0"/>
                <w:color w:val="3C3C3B" w:themeColor="text1"/>
                <w:sz w:val="24"/>
                <w:lang w:eastAsia="en-GB"/>
              </w:rPr>
              <w:t>Do</w:t>
            </w:r>
          </w:p>
        </w:tc>
      </w:tr>
      <w:tr w:rsidR="007E0293" w14:paraId="34B56E17"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0C0D3D9E" w14:textId="77777777" w:rsidR="00097855" w:rsidRPr="00097855" w:rsidRDefault="00E634D9" w:rsidP="00097855">
            <w:pPr>
              <w:pStyle w:val="Bulletpoints"/>
              <w:rPr>
                <w:szCs w:val="24"/>
              </w:rPr>
            </w:pPr>
            <w:r w:rsidRPr="00097855">
              <w:rPr>
                <w:szCs w:val="24"/>
              </w:rPr>
              <w:t xml:space="preserve">Inspire </w:t>
            </w:r>
          </w:p>
          <w:p w14:paraId="7301975C" w14:textId="77777777" w:rsidR="00097855" w:rsidRPr="00097855" w:rsidRDefault="00E634D9" w:rsidP="00097855">
            <w:pPr>
              <w:pStyle w:val="Bulletpoints"/>
              <w:rPr>
                <w:szCs w:val="24"/>
              </w:rPr>
            </w:pPr>
            <w:r w:rsidRPr="00097855">
              <w:rPr>
                <w:szCs w:val="24"/>
              </w:rPr>
              <w:t>Understand</w:t>
            </w:r>
          </w:p>
          <w:p w14:paraId="1F1890C5" w14:textId="77777777" w:rsidR="00097855" w:rsidRPr="00097855" w:rsidRDefault="00E634D9"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C76A239" w14:textId="77777777" w:rsidR="00097855" w:rsidRPr="00097855" w:rsidRDefault="00E634D9" w:rsidP="00097855">
            <w:pPr>
              <w:pStyle w:val="Bulletpoints"/>
              <w:rPr>
                <w:szCs w:val="24"/>
                <w:lang w:eastAsia="en-GB"/>
              </w:rPr>
            </w:pPr>
            <w:r w:rsidRPr="00097855">
              <w:rPr>
                <w:szCs w:val="24"/>
                <w:lang w:eastAsia="en-GB"/>
              </w:rPr>
              <w:t>Challenge</w:t>
            </w:r>
          </w:p>
          <w:p w14:paraId="3E3A1137" w14:textId="77777777" w:rsidR="00097855" w:rsidRPr="00097855" w:rsidRDefault="00E634D9" w:rsidP="00097855">
            <w:pPr>
              <w:pStyle w:val="Bulletpoints"/>
              <w:rPr>
                <w:szCs w:val="24"/>
                <w:lang w:eastAsia="en-GB"/>
              </w:rPr>
            </w:pPr>
            <w:r w:rsidRPr="00097855">
              <w:rPr>
                <w:szCs w:val="24"/>
                <w:lang w:eastAsia="en-GB"/>
              </w:rPr>
              <w:t>Improve</w:t>
            </w:r>
          </w:p>
          <w:p w14:paraId="54B340C6" w14:textId="77777777" w:rsidR="00097855" w:rsidRPr="00B27235" w:rsidRDefault="00E634D9"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7BC8C4F1" w14:textId="77777777" w:rsidR="00097855" w:rsidRPr="00097855" w:rsidRDefault="00E634D9" w:rsidP="00097855">
            <w:pPr>
              <w:pStyle w:val="Bulletpoints"/>
              <w:rPr>
                <w:szCs w:val="24"/>
              </w:rPr>
            </w:pPr>
            <w:r w:rsidRPr="00097855">
              <w:rPr>
                <w:szCs w:val="24"/>
              </w:rPr>
              <w:t>Accountability</w:t>
            </w:r>
          </w:p>
          <w:p w14:paraId="603849A9" w14:textId="77777777" w:rsidR="00097855" w:rsidRPr="00097855" w:rsidRDefault="00E634D9" w:rsidP="00097855">
            <w:pPr>
              <w:pStyle w:val="Bulletpoints"/>
              <w:rPr>
                <w:szCs w:val="24"/>
              </w:rPr>
            </w:pPr>
            <w:r w:rsidRPr="00097855">
              <w:rPr>
                <w:szCs w:val="24"/>
              </w:rPr>
              <w:t>Involve</w:t>
            </w:r>
          </w:p>
          <w:p w14:paraId="6A6EB8D3" w14:textId="77777777" w:rsidR="00097855" w:rsidRPr="00B27235" w:rsidRDefault="00E634D9" w:rsidP="00097855">
            <w:pPr>
              <w:pStyle w:val="Bulletpoints"/>
              <w:rPr>
                <w:lang w:eastAsia="en-GB"/>
              </w:rPr>
            </w:pPr>
            <w:r w:rsidRPr="00097855">
              <w:rPr>
                <w:szCs w:val="24"/>
              </w:rPr>
              <w:t>Resilience</w:t>
            </w:r>
          </w:p>
        </w:tc>
      </w:tr>
    </w:tbl>
    <w:p w14:paraId="2F4D305D" w14:textId="77777777" w:rsidR="0057282E" w:rsidRDefault="00E634D9" w:rsidP="00203DFA">
      <w:pPr>
        <w:pStyle w:val="Heading2"/>
      </w:pPr>
      <w:r w:rsidRPr="00B27235">
        <w:t>Confidentiality and Information Security</w:t>
      </w:r>
    </w:p>
    <w:p w14:paraId="3F45289E" w14:textId="77777777" w:rsidR="004B6680" w:rsidRPr="00B27235" w:rsidRDefault="00E634D9" w:rsidP="00CD2324">
      <w:pPr>
        <w:jc w:val="both"/>
      </w:pPr>
      <w:r w:rsidRPr="00B27235">
        <w:t xml:space="preserve">As our employee you will be required to uphold the confidentiality of all records held by the </w:t>
      </w:r>
      <w:r w:rsidRPr="00B27235">
        <w:t>company, whether patients/service records or corporate information. This duty lasts indefinitely and will continue after you leave the company’s employment.</w:t>
      </w:r>
    </w:p>
    <w:p w14:paraId="5B33FE27" w14:textId="77777777" w:rsidR="00807B6F" w:rsidRDefault="00E634D9" w:rsidP="00CD2324">
      <w:pPr>
        <w:jc w:val="both"/>
      </w:pPr>
      <w:r w:rsidRPr="00B27235">
        <w:t>All information which identifies living individuals in whatever form (paper/pictures, electronic data/</w:t>
      </w:r>
      <w:r w:rsidR="0039642E" w:rsidRPr="00B27235">
        <w:t>images,</w:t>
      </w:r>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4AA0651" w14:textId="77777777" w:rsidR="009D7013" w:rsidRDefault="00E634D9" w:rsidP="00EE7A7C">
      <w:pPr>
        <w:pStyle w:val="Heading2"/>
      </w:pPr>
      <w:r>
        <w:t>Information governance</w:t>
      </w:r>
      <w:r w:rsidR="00EE7A7C">
        <w:t xml:space="preserve"> responsibilit</w:t>
      </w:r>
      <w:r w:rsidR="000067B2">
        <w:t>ies</w:t>
      </w:r>
    </w:p>
    <w:p w14:paraId="39C13DB3" w14:textId="77777777" w:rsidR="003A1AF9" w:rsidRDefault="00E634D9" w:rsidP="00CD2324">
      <w:pPr>
        <w:jc w:val="both"/>
      </w:pPr>
      <w:r>
        <w:t xml:space="preserve">You </w:t>
      </w:r>
      <w:r w:rsidRPr="00B27235">
        <w:t>are responsible for the following key aspects of Information Governance (not an exhaustive list):</w:t>
      </w:r>
    </w:p>
    <w:p w14:paraId="4568C1A3" w14:textId="77777777" w:rsidR="003F2700" w:rsidRPr="003F2700" w:rsidRDefault="00E634D9" w:rsidP="00CD2324">
      <w:pPr>
        <w:pStyle w:val="Bulletpoints"/>
        <w:jc w:val="both"/>
      </w:pPr>
      <w:r w:rsidRPr="003F2700">
        <w:t>Completion of annual information governance training</w:t>
      </w:r>
    </w:p>
    <w:p w14:paraId="5ED95A3D" w14:textId="77777777" w:rsidR="003F2700" w:rsidRPr="003F2700" w:rsidRDefault="00E634D9" w:rsidP="00CD2324">
      <w:pPr>
        <w:pStyle w:val="Bulletpoints"/>
        <w:jc w:val="both"/>
      </w:pPr>
      <w:r w:rsidRPr="003F2700">
        <w:t xml:space="preserve">Reading applicable policies and procedures </w:t>
      </w:r>
    </w:p>
    <w:p w14:paraId="5367AFB3" w14:textId="77777777" w:rsidR="003F2700" w:rsidRPr="003F2700" w:rsidRDefault="00E634D9" w:rsidP="00CD2324">
      <w:pPr>
        <w:pStyle w:val="Bulletpoints"/>
        <w:jc w:val="both"/>
      </w:pPr>
      <w:r w:rsidRPr="003F2700">
        <w:t>Understanding key responsibilities outlined in the Information Governance acceptable usage policies and procedures including NHS mandated encryption requirements</w:t>
      </w:r>
    </w:p>
    <w:p w14:paraId="4BCC4230" w14:textId="77777777" w:rsidR="003F2700" w:rsidRPr="003F2700" w:rsidRDefault="00E634D9" w:rsidP="00CD2324">
      <w:pPr>
        <w:pStyle w:val="Bulletpoints"/>
        <w:jc w:val="both"/>
      </w:pPr>
      <w:r w:rsidRPr="003F2700">
        <w:lastRenderedPageBreak/>
        <w:t xml:space="preserve">Ensuring the security and confidentiality of all records and personal information assets </w:t>
      </w:r>
    </w:p>
    <w:p w14:paraId="7614154F" w14:textId="77777777" w:rsidR="003F2700" w:rsidRPr="003F2700" w:rsidRDefault="00E634D9" w:rsidP="00CD2324">
      <w:pPr>
        <w:pStyle w:val="Bulletpoints"/>
        <w:jc w:val="both"/>
      </w:pPr>
      <w:r w:rsidRPr="003F2700">
        <w:t xml:space="preserve">Maintaining timely and accurate record keeping and where appropriate, in accordance with professional guidelines </w:t>
      </w:r>
    </w:p>
    <w:p w14:paraId="7B826AC9" w14:textId="77777777" w:rsidR="003F2700" w:rsidRPr="003F2700" w:rsidRDefault="00E634D9" w:rsidP="00CD2324">
      <w:pPr>
        <w:pStyle w:val="Bulletpoints"/>
        <w:jc w:val="both"/>
      </w:pPr>
      <w:r w:rsidRPr="003F2700">
        <w:t>Only using email accounts authorised by us. These should be used in accordance with the Sending and Transferring Information Securely Procedures and Acceptable Use Policies.</w:t>
      </w:r>
    </w:p>
    <w:p w14:paraId="5547A139" w14:textId="77777777" w:rsidR="003F2700" w:rsidRPr="003F2700" w:rsidRDefault="00E634D9" w:rsidP="00CD2324">
      <w:pPr>
        <w:pStyle w:val="Bulletpoints"/>
        <w:jc w:val="both"/>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3800D974" w14:textId="77777777" w:rsidR="003F2700" w:rsidRPr="003F2700" w:rsidRDefault="00E634D9" w:rsidP="00CD2324">
      <w:pPr>
        <w:pStyle w:val="Bulletpoints"/>
        <w:jc w:val="both"/>
      </w:pPr>
      <w:r w:rsidRPr="003F2700">
        <w:t xml:space="preserve">Adherence to the clear desk/screen policy </w:t>
      </w:r>
    </w:p>
    <w:p w14:paraId="13A31780" w14:textId="77777777" w:rsidR="004F7DE8" w:rsidRPr="003F2700" w:rsidRDefault="00E634D9" w:rsidP="00CD2324">
      <w:pPr>
        <w:pStyle w:val="Bulletpoints"/>
        <w:jc w:val="both"/>
      </w:pPr>
      <w:r w:rsidRPr="003F2700">
        <w:t>Only using approved equipment for conducting business</w:t>
      </w:r>
    </w:p>
    <w:p w14:paraId="72C9539A" w14:textId="77777777" w:rsidR="004F7DE8" w:rsidRDefault="00E634D9" w:rsidP="004F7DE8">
      <w:pPr>
        <w:pStyle w:val="Heading2"/>
      </w:pPr>
      <w:r>
        <w:t>Governance</w:t>
      </w:r>
    </w:p>
    <w:p w14:paraId="30992D70" w14:textId="77777777" w:rsidR="004F7DE8" w:rsidRDefault="00E634D9" w:rsidP="00CD2324">
      <w:pPr>
        <w:jc w:val="both"/>
      </w:pPr>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w:t>
      </w:r>
      <w:r w:rsidRPr="00B74F18">
        <w:t>rocedures.</w:t>
      </w:r>
    </w:p>
    <w:p w14:paraId="7F70EA24" w14:textId="77777777" w:rsidR="001E50B3" w:rsidRDefault="00E634D9" w:rsidP="001E50B3">
      <w:pPr>
        <w:pStyle w:val="Heading2"/>
      </w:pPr>
      <w:r>
        <w:t>Registered Health Professional</w:t>
      </w:r>
    </w:p>
    <w:p w14:paraId="29D359B8" w14:textId="77777777" w:rsidR="001E50B3" w:rsidRDefault="00E634D9" w:rsidP="00CD2324">
      <w:pPr>
        <w:jc w:val="both"/>
      </w:pPr>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2C25BE63" w14:textId="77777777" w:rsidR="00992BB8" w:rsidRDefault="00E634D9" w:rsidP="00281375">
      <w:pPr>
        <w:pStyle w:val="Heading2"/>
      </w:pPr>
      <w:r>
        <w:t>Risk Management/Health &amp; Safety</w:t>
      </w:r>
    </w:p>
    <w:p w14:paraId="3F05ADF0" w14:textId="77777777" w:rsidR="00281375" w:rsidRPr="00B27235" w:rsidRDefault="00E634D9" w:rsidP="00CD2324">
      <w:pPr>
        <w:jc w:val="both"/>
      </w:pPr>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57EE9F16" w14:textId="77777777" w:rsidR="00281375" w:rsidRDefault="00E634D9" w:rsidP="00CD2324">
      <w:pPr>
        <w:jc w:val="both"/>
      </w:pPr>
      <w:r w:rsidRPr="00B27235">
        <w:t xml:space="preserve">Employees must be aware of the responsibilities placed on them by the Health &amp; Safety at Work Act (1974) to ensure that the agreed safety procedures are carried out to maintain a safe environment for other employees, </w:t>
      </w:r>
      <w:r w:rsidR="0039642E" w:rsidRPr="00B27235">
        <w:t>patients,</w:t>
      </w:r>
      <w:r w:rsidRPr="00B27235">
        <w:t> and visitors. It is essential to observe strict fire and security precautions at all times.</w:t>
      </w:r>
    </w:p>
    <w:p w14:paraId="7859F318" w14:textId="77777777" w:rsidR="00C27EE7" w:rsidRDefault="00E634D9" w:rsidP="00CD2324">
      <w:pPr>
        <w:jc w:val="both"/>
      </w:pPr>
      <w:r w:rsidRPr="00B27235">
        <w:t>All staff must report accidents, incidents and near misses so that the company can learn from them and improve safety.</w:t>
      </w:r>
    </w:p>
    <w:p w14:paraId="2DCFD356" w14:textId="77777777" w:rsidR="000E43C3" w:rsidRDefault="00E634D9"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18EB4836" w14:textId="77777777" w:rsidR="003B5E57" w:rsidRDefault="00E634D9" w:rsidP="00CD2324">
      <w:pPr>
        <w:jc w:val="both"/>
      </w:pPr>
      <w:r w:rsidRPr="00B27235">
        <w:t>We are committed to safeguarding and promoting the welfare of children and adults at risk of harm and expects all employees to share this commitment. </w:t>
      </w:r>
    </w:p>
    <w:p w14:paraId="153DFB6A" w14:textId="77777777" w:rsidR="00373569" w:rsidRDefault="00E634D9" w:rsidP="00D736E0">
      <w:pPr>
        <w:pStyle w:val="Heading2"/>
      </w:pPr>
      <w:r>
        <w:t>Medicines</w:t>
      </w:r>
      <w:r w:rsidR="007F4AB2">
        <w:t xml:space="preserve"> Management Responsibility</w:t>
      </w:r>
    </w:p>
    <w:p w14:paraId="05E2C30A" w14:textId="77777777" w:rsidR="001E5B60" w:rsidRPr="001E5B60" w:rsidRDefault="00E634D9" w:rsidP="00D736E0">
      <w:pPr>
        <w:pStyle w:val="Subheader"/>
      </w:pPr>
      <w:r w:rsidRPr="001E5B60">
        <w:t>Nursing or registered healthcare professionals</w:t>
      </w:r>
    </w:p>
    <w:p w14:paraId="67610C94" w14:textId="77777777" w:rsidR="001E5B60" w:rsidRPr="001E5B60" w:rsidRDefault="00E634D9" w:rsidP="00CD2324">
      <w:pPr>
        <w:jc w:val="both"/>
      </w:pPr>
      <w:r w:rsidRPr="001E5B60">
        <w:t xml:space="preserve">Undertake all aspects of medicines management related activities in accordance </w:t>
      </w:r>
      <w:r w:rsidR="00193312" w:rsidRPr="001E5B60">
        <w:t>with</w:t>
      </w:r>
      <w:r w:rsidRPr="001E5B60">
        <w:t xml:space="preserve"> the company’s medicines policies to ensure the safe, </w:t>
      </w:r>
      <w:r w:rsidR="0039642E" w:rsidRPr="001E5B60">
        <w:t>legal,</w:t>
      </w:r>
      <w:r w:rsidRPr="001E5B60">
        <w:t xml:space="preserve"> and appropriate use of medicines. </w:t>
      </w:r>
    </w:p>
    <w:p w14:paraId="112C8194" w14:textId="77777777" w:rsidR="00D736E0" w:rsidRPr="00D736E0" w:rsidRDefault="00E634D9" w:rsidP="00D736E0">
      <w:pPr>
        <w:pStyle w:val="Subheader"/>
      </w:pPr>
      <w:r w:rsidRPr="00D736E0">
        <w:lastRenderedPageBreak/>
        <w:t>Skilled non-registered staff</w:t>
      </w:r>
    </w:p>
    <w:p w14:paraId="7373CF3F" w14:textId="77777777" w:rsidR="00B50CC5" w:rsidRDefault="00E634D9" w:rsidP="00CD2324">
      <w:pPr>
        <w:jc w:val="both"/>
      </w:pPr>
      <w:r w:rsidRPr="00D736E0">
        <w:t>Undertake all aspects of medicines management related activities in accordance with the company’s medicines policy where appropriate training has been given and competencies have been achieved</w:t>
      </w:r>
      <w:r w:rsidR="001241C0">
        <w:t>.</w:t>
      </w:r>
    </w:p>
    <w:p w14:paraId="3CE2A4D7" w14:textId="77777777" w:rsidR="001241C0" w:rsidRDefault="00E634D9" w:rsidP="00E17443">
      <w:pPr>
        <w:pStyle w:val="Heading2"/>
      </w:pPr>
      <w:r>
        <w:t>Policies and Procedures</w:t>
      </w:r>
    </w:p>
    <w:p w14:paraId="5DDA96CF" w14:textId="77777777" w:rsidR="00E17443" w:rsidRDefault="00E634D9" w:rsidP="00CD2324">
      <w:pPr>
        <w:jc w:val="both"/>
      </w:pPr>
      <w:r w:rsidRPr="00E17443">
        <w:t>All colleagues must comply with the Company Policies and Procedures which can be found on the company intranet.</w:t>
      </w:r>
    </w:p>
    <w:p w14:paraId="25D860B6" w14:textId="77777777" w:rsidR="000479E1" w:rsidRDefault="00E634D9" w:rsidP="000479E1">
      <w:pPr>
        <w:pStyle w:val="Heading2"/>
      </w:pPr>
      <w:r>
        <w:t>General</w:t>
      </w:r>
    </w:p>
    <w:p w14:paraId="7902F3F7" w14:textId="77777777" w:rsidR="000479E1" w:rsidRPr="000479E1" w:rsidRDefault="00E634D9" w:rsidP="00CD2324">
      <w:pPr>
        <w:jc w:val="both"/>
      </w:pPr>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156405F" w14:textId="77777777" w:rsidR="000479E1" w:rsidRPr="000479E1" w:rsidRDefault="00E634D9" w:rsidP="00CD2324">
      <w:pPr>
        <w:jc w:val="both"/>
      </w:pPr>
      <w:r w:rsidRPr="000479E1">
        <w:t>We recruit competent staff that we support in maintaining and extending their skills in accordance with the needs of the people we serve. We will recognise the commitment from our staff to meeting the needs of our patients.</w:t>
      </w:r>
    </w:p>
    <w:p w14:paraId="64F036E1" w14:textId="77777777" w:rsidR="000479E1" w:rsidRDefault="00E634D9" w:rsidP="00CD2324">
      <w:pPr>
        <w:jc w:val="both"/>
      </w:pPr>
      <w:r w:rsidRPr="000479E1">
        <w:t>The company recognises a “non-smoking” policy. Employees are not able to smoke anywhere within the premises or when outside on official business.</w:t>
      </w:r>
    </w:p>
    <w:p w14:paraId="6E7642AF" w14:textId="77777777" w:rsidR="000116CF" w:rsidRDefault="00E634D9" w:rsidP="000116CF">
      <w:pPr>
        <w:pStyle w:val="Heading2"/>
      </w:pPr>
      <w:r>
        <w:t>Equal Opportunities</w:t>
      </w:r>
    </w:p>
    <w:p w14:paraId="49E91CEC" w14:textId="77777777" w:rsidR="000116CF" w:rsidRDefault="00E634D9" w:rsidP="00CD2324">
      <w:pPr>
        <w:jc w:val="both"/>
      </w:pPr>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39642E" w:rsidRPr="000116CF">
        <w:t>policy,</w:t>
      </w:r>
      <w:r w:rsidRPr="000116CF">
        <w:t xml:space="preserve"> and it is the responsibility of each employee to contribute to its success.</w:t>
      </w:r>
    </w:p>
    <w:p w14:paraId="0F077290" w14:textId="77777777" w:rsidR="00701453" w:rsidRDefault="00E634D9" w:rsidP="00205629">
      <w:pPr>
        <w:pStyle w:val="Heading2"/>
      </w:pPr>
      <w:r>
        <w:t>Flexibility</w:t>
      </w:r>
      <w:r w:rsidR="00205629">
        <w:t xml:space="preserve"> Statement</w:t>
      </w:r>
    </w:p>
    <w:p w14:paraId="2BC2B636" w14:textId="77777777" w:rsidR="00701453" w:rsidRDefault="00E634D9" w:rsidP="00CD2324">
      <w:pPr>
        <w:jc w:val="both"/>
      </w:pPr>
      <w:r w:rsidRPr="00701453">
        <w:t xml:space="preserve">This job description is not exhaustive and may change as the post develops or changes to align with service needs. </w:t>
      </w:r>
      <w:r w:rsidRPr="00701453">
        <w:t>Any such changes will be discussed directly between the post holder and their line manager.</w:t>
      </w:r>
    </w:p>
    <w:p w14:paraId="67D4FC6C" w14:textId="77777777" w:rsidR="00B62F46" w:rsidRDefault="00B62F46" w:rsidP="000479E1"/>
    <w:p w14:paraId="70E4AE06" w14:textId="77777777" w:rsidR="00B62F46" w:rsidRPr="00193312" w:rsidRDefault="00E634D9" w:rsidP="00193312">
      <w:pPr>
        <w:pStyle w:val="Boldred"/>
        <w:rPr>
          <w:sz w:val="24"/>
          <w:szCs w:val="22"/>
        </w:rPr>
      </w:pPr>
      <w:r>
        <w:br w:type="page"/>
      </w:r>
      <w:r w:rsidRPr="00193312">
        <w:rPr>
          <w:sz w:val="24"/>
          <w:szCs w:val="22"/>
        </w:rPr>
        <w:lastRenderedPageBreak/>
        <w:t>Personal</w:t>
      </w:r>
      <w:r w:rsidR="00356DB4" w:rsidRPr="00193312">
        <w:rPr>
          <w:sz w:val="24"/>
          <w:szCs w:val="22"/>
        </w:rPr>
        <w:t xml:space="preserve"> Specification</w:t>
      </w:r>
    </w:p>
    <w:p w14:paraId="0FF50083" w14:textId="77777777" w:rsidR="00356DB4" w:rsidRDefault="00E634D9" w:rsidP="000142A9">
      <w:pPr>
        <w:pStyle w:val="Subheader"/>
      </w:pPr>
      <w:r>
        <w:t>Essential</w:t>
      </w:r>
    </w:p>
    <w:p w14:paraId="45215D75" w14:textId="77777777" w:rsidR="0028101D" w:rsidRPr="0028101D" w:rsidRDefault="00E634D9" w:rsidP="0028101D">
      <w:pPr>
        <w:pStyle w:val="Bulletpoints"/>
        <w:numPr>
          <w:ilvl w:val="0"/>
          <w:numId w:val="0"/>
        </w:numPr>
        <w:rPr>
          <w:b/>
          <w:bCs/>
        </w:rPr>
      </w:pPr>
      <w:r w:rsidRPr="0028101D">
        <w:rPr>
          <w:b/>
          <w:bCs/>
        </w:rPr>
        <w:t>Qualifications and Training</w:t>
      </w:r>
    </w:p>
    <w:p w14:paraId="2C0B305D" w14:textId="77777777" w:rsidR="0028101D" w:rsidRDefault="00E634D9" w:rsidP="0028101D">
      <w:pPr>
        <w:pStyle w:val="Bulletpoints"/>
      </w:pPr>
      <w:r>
        <w:t>Registered Nurse, current registration with the NMC</w:t>
      </w:r>
    </w:p>
    <w:p w14:paraId="444B37FA" w14:textId="77777777" w:rsidR="0028101D" w:rsidRDefault="00E634D9" w:rsidP="0028101D">
      <w:pPr>
        <w:pStyle w:val="Bulletpoints"/>
      </w:pPr>
      <w:r>
        <w:t>Mentorship qualification</w:t>
      </w:r>
    </w:p>
    <w:p w14:paraId="14AF43A5" w14:textId="77777777" w:rsidR="0028101D" w:rsidRDefault="00E634D9" w:rsidP="0028101D">
      <w:pPr>
        <w:pStyle w:val="Bulletpoints"/>
      </w:pPr>
      <w:r>
        <w:t xml:space="preserve">Relevant Community Nursing qualification </w:t>
      </w:r>
    </w:p>
    <w:p w14:paraId="22C2D1E8" w14:textId="77777777" w:rsidR="0028101D" w:rsidRDefault="00E634D9" w:rsidP="0028101D">
      <w:pPr>
        <w:pStyle w:val="Bulletpoints"/>
      </w:pPr>
      <w:r>
        <w:t xml:space="preserve">BSc / degree in area relevant to community nursing </w:t>
      </w:r>
    </w:p>
    <w:p w14:paraId="26FB7744" w14:textId="77777777" w:rsidR="0028101D" w:rsidRDefault="00E634D9" w:rsidP="0028101D">
      <w:pPr>
        <w:pStyle w:val="Bulletpoints"/>
      </w:pPr>
      <w:r>
        <w:t>Leadership qualification training</w:t>
      </w:r>
    </w:p>
    <w:p w14:paraId="181B3835" w14:textId="77777777" w:rsidR="0028101D" w:rsidRPr="0028101D" w:rsidRDefault="00E634D9" w:rsidP="0028101D">
      <w:pPr>
        <w:pStyle w:val="Bulletpoints"/>
        <w:numPr>
          <w:ilvl w:val="0"/>
          <w:numId w:val="0"/>
        </w:numPr>
        <w:rPr>
          <w:b/>
          <w:bCs/>
        </w:rPr>
      </w:pPr>
      <w:r w:rsidRPr="0028101D">
        <w:rPr>
          <w:b/>
          <w:bCs/>
        </w:rPr>
        <w:t>Experience</w:t>
      </w:r>
    </w:p>
    <w:p w14:paraId="67480E30" w14:textId="77777777" w:rsidR="0028101D" w:rsidRDefault="00E634D9" w:rsidP="0028101D">
      <w:pPr>
        <w:pStyle w:val="Bulletpoints"/>
      </w:pPr>
      <w:r>
        <w:t>Minimum of 5 years post registration experience, including at least 2 years working in a supervisory / managerial capacity at minimum band 7 level within a community nursing setting</w:t>
      </w:r>
    </w:p>
    <w:p w14:paraId="52552579" w14:textId="77777777" w:rsidR="0028101D" w:rsidRDefault="00E634D9" w:rsidP="0028101D">
      <w:pPr>
        <w:pStyle w:val="Bulletpoints"/>
      </w:pPr>
      <w:r>
        <w:t>Experience of effective budget and resource management</w:t>
      </w:r>
    </w:p>
    <w:p w14:paraId="278B6B39" w14:textId="77777777" w:rsidR="0028101D" w:rsidRDefault="00E634D9" w:rsidP="0028101D">
      <w:pPr>
        <w:pStyle w:val="Bulletpoints"/>
      </w:pPr>
      <w:r>
        <w:t>Initiating research and / or audit and implementing changes / improvements in practice</w:t>
      </w:r>
    </w:p>
    <w:p w14:paraId="2A9D4280" w14:textId="77777777" w:rsidR="0028101D" w:rsidRDefault="00E634D9" w:rsidP="0028101D">
      <w:pPr>
        <w:pStyle w:val="Bulletpoints"/>
      </w:pPr>
      <w:r>
        <w:t>Experience of initiating, managing and evaluating change</w:t>
      </w:r>
    </w:p>
    <w:p w14:paraId="6E0CE557" w14:textId="77777777" w:rsidR="0028101D" w:rsidRDefault="00E634D9" w:rsidP="0028101D">
      <w:pPr>
        <w:pStyle w:val="Bulletpoints"/>
      </w:pPr>
      <w:r>
        <w:t>Experience of giving presentations to a wide audience</w:t>
      </w:r>
    </w:p>
    <w:p w14:paraId="7FC72753" w14:textId="77777777" w:rsidR="0028101D" w:rsidRPr="0028101D" w:rsidRDefault="00E634D9" w:rsidP="0028101D">
      <w:pPr>
        <w:pStyle w:val="Bulletpoints"/>
        <w:numPr>
          <w:ilvl w:val="0"/>
          <w:numId w:val="0"/>
        </w:numPr>
        <w:rPr>
          <w:b/>
          <w:bCs/>
        </w:rPr>
      </w:pPr>
      <w:r w:rsidRPr="0028101D">
        <w:rPr>
          <w:b/>
          <w:bCs/>
        </w:rPr>
        <w:t>Knowledge</w:t>
      </w:r>
    </w:p>
    <w:p w14:paraId="163C8A93" w14:textId="77777777" w:rsidR="0028101D" w:rsidRDefault="00E634D9" w:rsidP="0028101D">
      <w:pPr>
        <w:pStyle w:val="Bulletpoints"/>
      </w:pPr>
      <w:r>
        <w:t>In depth knowledge and understanding of current health and social care policy</w:t>
      </w:r>
      <w:r w:rsidR="002050D2">
        <w:t xml:space="preserve"> in relation to the new </w:t>
      </w:r>
      <w:r w:rsidR="003F5DCB">
        <w:t>(2025) published 10 year health plan</w:t>
      </w:r>
      <w:r>
        <w:t>, legislation, ethical practice, Clinical Governance and CQC requirements</w:t>
      </w:r>
    </w:p>
    <w:p w14:paraId="2B9CE0C7" w14:textId="77777777" w:rsidR="0028101D" w:rsidRDefault="00E634D9" w:rsidP="0028101D">
      <w:pPr>
        <w:pStyle w:val="Bulletpoints"/>
      </w:pPr>
      <w:r>
        <w:t>High levels of understanding of nursing body requirements including The NMC Code, revalidation, nursing standards, peer review and clinical supervision</w:t>
      </w:r>
    </w:p>
    <w:p w14:paraId="3C67EEB0" w14:textId="77777777" w:rsidR="0028101D" w:rsidRDefault="00E634D9" w:rsidP="0028101D">
      <w:pPr>
        <w:pStyle w:val="Bulletpoints"/>
      </w:pPr>
      <w:r>
        <w:t>Good knowledge of national guidelines e.g. NICE and NSF’s</w:t>
      </w:r>
    </w:p>
    <w:p w14:paraId="7A3C98D8" w14:textId="77777777" w:rsidR="0028101D" w:rsidRDefault="00E634D9" w:rsidP="0028101D">
      <w:pPr>
        <w:pStyle w:val="Bulletpoints"/>
      </w:pPr>
      <w:r>
        <w:t xml:space="preserve">Knowledge of research and current </w:t>
      </w:r>
      <w:r>
        <w:t>evidence-based practice</w:t>
      </w:r>
    </w:p>
    <w:p w14:paraId="01C09E8B" w14:textId="77777777" w:rsidR="0028101D" w:rsidRDefault="00E634D9" w:rsidP="0028101D">
      <w:pPr>
        <w:pStyle w:val="Bulletpoints"/>
      </w:pPr>
      <w:r>
        <w:t>High levels of knowledge, understanding and experience of multi-disciplinary working and inter-professional practice</w:t>
      </w:r>
    </w:p>
    <w:p w14:paraId="558EE893" w14:textId="77777777" w:rsidR="0028101D" w:rsidRPr="0028101D" w:rsidRDefault="00E634D9" w:rsidP="0028101D">
      <w:pPr>
        <w:pStyle w:val="Bulletpoints"/>
        <w:numPr>
          <w:ilvl w:val="0"/>
          <w:numId w:val="0"/>
        </w:numPr>
        <w:rPr>
          <w:b/>
          <w:bCs/>
        </w:rPr>
      </w:pPr>
      <w:r w:rsidRPr="0028101D">
        <w:rPr>
          <w:b/>
          <w:bCs/>
        </w:rPr>
        <w:t>Skills</w:t>
      </w:r>
    </w:p>
    <w:p w14:paraId="667D4471" w14:textId="77777777" w:rsidR="0028101D" w:rsidRDefault="00E634D9" w:rsidP="0028101D">
      <w:pPr>
        <w:pStyle w:val="Bulletpoints"/>
      </w:pPr>
      <w:r>
        <w:t xml:space="preserve">Demonstrable experience of working across organisational boundaries and teams </w:t>
      </w:r>
    </w:p>
    <w:p w14:paraId="6EB78940" w14:textId="77777777" w:rsidR="0028101D" w:rsidRDefault="00E634D9" w:rsidP="0028101D">
      <w:pPr>
        <w:pStyle w:val="Bulletpoints"/>
      </w:pPr>
      <w:r>
        <w:t>Demonstrates ability to think at a strategic level</w:t>
      </w:r>
    </w:p>
    <w:p w14:paraId="1219532A" w14:textId="77777777" w:rsidR="0028101D" w:rsidRDefault="00E634D9" w:rsidP="0028101D">
      <w:pPr>
        <w:pStyle w:val="Bulletpoints"/>
      </w:pPr>
      <w:r>
        <w:t>Experience of transformational leadership</w:t>
      </w:r>
    </w:p>
    <w:p w14:paraId="70982FEC" w14:textId="77777777" w:rsidR="003F34E2" w:rsidRDefault="00E634D9" w:rsidP="0028101D">
      <w:pPr>
        <w:pStyle w:val="Bulletpoints"/>
      </w:pPr>
      <w:r>
        <w:t>Flexibility and resilience to lead change within the Business Unit</w:t>
      </w:r>
    </w:p>
    <w:p w14:paraId="19735D62" w14:textId="77777777" w:rsidR="0028101D" w:rsidRDefault="00E634D9" w:rsidP="0028101D">
      <w:pPr>
        <w:pStyle w:val="Bulletpoints"/>
      </w:pPr>
      <w:r>
        <w:t>Able to plan, organise and re-prioritise own work under pressure</w:t>
      </w:r>
    </w:p>
    <w:p w14:paraId="79D23AC3" w14:textId="77777777" w:rsidR="0028101D" w:rsidRDefault="00E634D9" w:rsidP="0028101D">
      <w:pPr>
        <w:pStyle w:val="Bulletpoints"/>
      </w:pPr>
      <w:r>
        <w:t>Demonstrates initiative and good interpersonal skills</w:t>
      </w:r>
    </w:p>
    <w:p w14:paraId="11253398" w14:textId="77777777" w:rsidR="0028101D" w:rsidRDefault="00E634D9" w:rsidP="0028101D">
      <w:pPr>
        <w:pStyle w:val="Bulletpoints"/>
      </w:pPr>
      <w:r>
        <w:t>Excellent analytical and reflection skills</w:t>
      </w:r>
    </w:p>
    <w:p w14:paraId="5B38FF4C" w14:textId="77777777" w:rsidR="0028101D" w:rsidRDefault="00E634D9" w:rsidP="0028101D">
      <w:pPr>
        <w:pStyle w:val="Bulletpoints"/>
      </w:pPr>
      <w:r>
        <w:lastRenderedPageBreak/>
        <w:t>Able to influence, negotiate and motivate others</w:t>
      </w:r>
    </w:p>
    <w:p w14:paraId="34A6DF7A" w14:textId="77777777" w:rsidR="0028101D" w:rsidRDefault="00E634D9" w:rsidP="0028101D">
      <w:pPr>
        <w:pStyle w:val="Bulletpoints"/>
      </w:pPr>
      <w:r>
        <w:t>Able to write and present complex case reports business cases</w:t>
      </w:r>
    </w:p>
    <w:p w14:paraId="00D80F22" w14:textId="77777777" w:rsidR="0028101D" w:rsidRDefault="00E634D9" w:rsidP="0028101D">
      <w:pPr>
        <w:pStyle w:val="Bulletpoints"/>
      </w:pPr>
      <w:r>
        <w:t>Advanced keyboard, IT skills including the use of emails</w:t>
      </w:r>
    </w:p>
    <w:p w14:paraId="7BC94D96" w14:textId="77777777" w:rsidR="0028101D" w:rsidRDefault="0028101D" w:rsidP="000142A9">
      <w:pPr>
        <w:pStyle w:val="Subheader"/>
      </w:pPr>
    </w:p>
    <w:p w14:paraId="74B26335" w14:textId="77777777" w:rsidR="000142A9" w:rsidRDefault="00E634D9" w:rsidP="000142A9">
      <w:pPr>
        <w:pStyle w:val="Subheader"/>
      </w:pPr>
      <w:r>
        <w:t>Desirable</w:t>
      </w:r>
    </w:p>
    <w:p w14:paraId="7A94ED66" w14:textId="77777777" w:rsidR="0028101D" w:rsidRDefault="00E634D9" w:rsidP="0028101D">
      <w:pPr>
        <w:pStyle w:val="Bulletpoints"/>
      </w:pPr>
      <w:bookmarkStart w:id="0" w:name="_Hlk117587859"/>
      <w:r>
        <w:t xml:space="preserve">Management qualification </w:t>
      </w:r>
    </w:p>
    <w:bookmarkEnd w:id="0"/>
    <w:p w14:paraId="3E6459B7" w14:textId="77777777" w:rsidR="0028101D" w:rsidRDefault="00E634D9" w:rsidP="0028101D">
      <w:pPr>
        <w:pStyle w:val="Bulletpoints"/>
      </w:pPr>
      <w:r>
        <w:t>Post Registration Teaching Qualification</w:t>
      </w:r>
    </w:p>
    <w:p w14:paraId="2AD29E78" w14:textId="77777777" w:rsidR="0028101D" w:rsidRDefault="00E634D9" w:rsidP="0028101D">
      <w:pPr>
        <w:pStyle w:val="Bulletpoints"/>
      </w:pPr>
      <w:r>
        <w:t>Msc or evidence of working at Masters level in relevant speciality</w:t>
      </w:r>
    </w:p>
    <w:p w14:paraId="6D162507" w14:textId="77777777" w:rsidR="0028101D" w:rsidRDefault="00E634D9" w:rsidP="0028101D">
      <w:pPr>
        <w:pStyle w:val="Bulletpoints"/>
      </w:pPr>
      <w:r>
        <w:t>Experience of presentations outside of own organization</w:t>
      </w:r>
    </w:p>
    <w:p w14:paraId="059769AB" w14:textId="77777777" w:rsidR="0028101D" w:rsidRDefault="00E634D9" w:rsidP="0028101D">
      <w:pPr>
        <w:pStyle w:val="Bulletpoints"/>
      </w:pPr>
      <w:r>
        <w:t>Experience of teaching on higher educational award courses</w:t>
      </w:r>
    </w:p>
    <w:p w14:paraId="1CBD7CCC" w14:textId="77777777" w:rsidR="000142A9" w:rsidRDefault="000142A9" w:rsidP="000142A9">
      <w:pPr>
        <w:pStyle w:val="Bulletpoints"/>
        <w:numPr>
          <w:ilvl w:val="0"/>
          <w:numId w:val="0"/>
        </w:numPr>
        <w:ind w:left="567" w:hanging="283"/>
      </w:pPr>
    </w:p>
    <w:p w14:paraId="2C695003" w14:textId="77777777" w:rsidR="0028101D" w:rsidRPr="0028101D" w:rsidRDefault="00E634D9" w:rsidP="0028101D">
      <w:pPr>
        <w:pStyle w:val="Bulletpoints"/>
        <w:numPr>
          <w:ilvl w:val="0"/>
          <w:numId w:val="0"/>
        </w:numPr>
        <w:rPr>
          <w:b/>
          <w:bCs/>
        </w:rPr>
      </w:pPr>
      <w:r w:rsidRPr="0028101D">
        <w:rPr>
          <w:b/>
          <w:bCs/>
        </w:rPr>
        <w:t>Other requirements:</w:t>
      </w:r>
    </w:p>
    <w:p w14:paraId="5F2F5BE1" w14:textId="77777777" w:rsidR="0028101D" w:rsidRDefault="00E634D9" w:rsidP="0028101D">
      <w:pPr>
        <w:pStyle w:val="Bulletpoints"/>
      </w:pPr>
      <w:r>
        <w:t>Enthusiastic, assertive and self motivated</w:t>
      </w:r>
    </w:p>
    <w:p w14:paraId="36E4A9F2" w14:textId="77777777" w:rsidR="0028101D" w:rsidRDefault="00E634D9" w:rsidP="0028101D">
      <w:pPr>
        <w:pStyle w:val="Bulletpoints"/>
      </w:pPr>
      <w:r>
        <w:t>Flexible and able to respond to changing priorities</w:t>
      </w:r>
    </w:p>
    <w:p w14:paraId="7D586F45" w14:textId="77777777" w:rsidR="0028101D" w:rsidRDefault="00E634D9" w:rsidP="0028101D">
      <w:pPr>
        <w:pStyle w:val="Bulletpoints"/>
      </w:pPr>
      <w:r>
        <w:t>Reliable, respectful and approachable</w:t>
      </w:r>
    </w:p>
    <w:p w14:paraId="44B19969" w14:textId="77777777" w:rsidR="0028101D" w:rsidRDefault="00E634D9" w:rsidP="0028101D">
      <w:pPr>
        <w:pStyle w:val="Bulletpoints"/>
      </w:pPr>
      <w:r>
        <w:t>Car driver and able to travel across DGSS</w:t>
      </w:r>
      <w:r w:rsidRPr="00B27235">
        <w:t xml:space="preserve"> </w:t>
      </w:r>
      <w:r>
        <w:t xml:space="preserve"> </w:t>
      </w:r>
    </w:p>
    <w:p w14:paraId="6C5727FC" w14:textId="77777777" w:rsidR="00B84F78" w:rsidRDefault="00B84F78" w:rsidP="00B84F78"/>
    <w:p w14:paraId="66A5DC64" w14:textId="77777777" w:rsidR="00D96EFB" w:rsidRDefault="00D96EFB" w:rsidP="00B84F78"/>
    <w:p w14:paraId="0404CD43" w14:textId="77777777" w:rsidR="00D96EFB" w:rsidRPr="00B27235" w:rsidRDefault="00D96EFB" w:rsidP="00D96EFB">
      <w:pPr>
        <w:pStyle w:val="Body"/>
      </w:pPr>
    </w:p>
    <w:p w14:paraId="47432A27"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7E0293" w14:paraId="1785FC74" w14:textId="77777777" w:rsidTr="00D96EFB">
        <w:trPr>
          <w:trHeight w:val="510"/>
        </w:trPr>
        <w:tc>
          <w:tcPr>
            <w:tcW w:w="10173" w:type="dxa"/>
            <w:tcBorders>
              <w:top w:val="nil"/>
              <w:left w:val="nil"/>
              <w:bottom w:val="single" w:sz="4" w:space="0" w:color="B52059"/>
              <w:right w:val="nil"/>
            </w:tcBorders>
            <w:shd w:val="clear" w:color="auto" w:fill="auto"/>
          </w:tcPr>
          <w:p w14:paraId="76B4F773" w14:textId="77777777" w:rsidR="00D96EFB" w:rsidRPr="00B27235" w:rsidRDefault="00E634D9" w:rsidP="00D96EFB">
            <w:pPr>
              <w:pStyle w:val="Subheader"/>
            </w:pPr>
            <w:r w:rsidRPr="00B27235">
              <w:t>Employee signature</w:t>
            </w:r>
          </w:p>
        </w:tc>
      </w:tr>
      <w:tr w:rsidR="007E0293" w14:paraId="53B3F8F7"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A32A36B" w14:textId="77777777" w:rsidR="00D96EFB" w:rsidRPr="00B27235" w:rsidRDefault="00E634D9" w:rsidP="00D96EFB">
            <w:pPr>
              <w:pStyle w:val="Subheader"/>
            </w:pPr>
            <w:r w:rsidRPr="00B27235">
              <w:t>Manager signature</w:t>
            </w:r>
          </w:p>
        </w:tc>
      </w:tr>
    </w:tbl>
    <w:p w14:paraId="3A63054E" w14:textId="77777777" w:rsidR="00B171A1" w:rsidRPr="00C32D64" w:rsidRDefault="00B171A1" w:rsidP="00B74F18"/>
    <w:sectPr w:rsidR="00B171A1" w:rsidRPr="00C32D64" w:rsidSect="00FC30C1">
      <w:headerReference w:type="default" r:id="rId13"/>
      <w:footerReference w:type="default" r:id="rId14"/>
      <w:pgSz w:w="11906" w:h="16838"/>
      <w:pgMar w:top="198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43F1" w14:textId="77777777" w:rsidR="00E634D9" w:rsidRDefault="00E634D9">
      <w:pPr>
        <w:spacing w:after="0" w:line="240" w:lineRule="auto"/>
      </w:pPr>
      <w:r>
        <w:separator/>
      </w:r>
    </w:p>
  </w:endnote>
  <w:endnote w:type="continuationSeparator" w:id="0">
    <w:p w14:paraId="2F73C6A9" w14:textId="77777777" w:rsidR="00E634D9" w:rsidRDefault="00E6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8D0F" w14:textId="77777777" w:rsidR="00B55DAB" w:rsidRDefault="00E634D9" w:rsidP="00B55DAB">
    <w:pPr>
      <w:spacing w:after="0"/>
      <w:jc w:val="center"/>
      <w:rPr>
        <w:rFonts w:ascii="Arial" w:hAnsi="Arial" w:cs="Arial"/>
        <w:sz w:val="14"/>
        <w:szCs w:val="14"/>
      </w:rPr>
    </w:pPr>
    <w:r>
      <w:rPr>
        <w:noProof/>
      </w:rPr>
      <w:drawing>
        <wp:anchor distT="0" distB="0" distL="114300" distR="114300" simplePos="0" relativeHeight="251658240" behindDoc="1" locked="0" layoutInCell="1" allowOverlap="1" wp14:anchorId="1ABBA33C" wp14:editId="2B71E221">
          <wp:simplePos x="0" y="0"/>
          <wp:positionH relativeFrom="margin">
            <wp:posOffset>1893570</wp:posOffset>
          </wp:positionH>
          <wp:positionV relativeFrom="paragraph">
            <wp:posOffset>114844</wp:posOffset>
          </wp:positionV>
          <wp:extent cx="2589530" cy="447675"/>
          <wp:effectExtent l="0" t="0" r="0" b="0"/>
          <wp:wrapTopAndBottom/>
          <wp:docPr id="482630567" name="Picture 482630567"/>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rcRect t="20645" b="20645"/>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D6A755B" w14:textId="77777777" w:rsidR="00B55DAB" w:rsidRDefault="00B55DAB" w:rsidP="00B55DAB">
    <w:pPr>
      <w:spacing w:after="0"/>
      <w:jc w:val="center"/>
      <w:rPr>
        <w:rFonts w:ascii="Arial" w:hAnsi="Arial" w:cs="Arial"/>
        <w:sz w:val="14"/>
        <w:szCs w:val="14"/>
      </w:rPr>
    </w:pPr>
  </w:p>
  <w:p w14:paraId="6824F607" w14:textId="77777777" w:rsidR="000A283D" w:rsidRDefault="00E634D9"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6CFF5FCE"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038C" w14:textId="77777777" w:rsidR="00E634D9" w:rsidRDefault="00E634D9">
      <w:pPr>
        <w:spacing w:after="0" w:line="240" w:lineRule="auto"/>
      </w:pPr>
      <w:r>
        <w:separator/>
      </w:r>
    </w:p>
  </w:footnote>
  <w:footnote w:type="continuationSeparator" w:id="0">
    <w:p w14:paraId="371D3462" w14:textId="77777777" w:rsidR="00E634D9" w:rsidRDefault="00E63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ACF5" w14:textId="77777777" w:rsidR="000A283D" w:rsidRPr="003F2700" w:rsidRDefault="00E634D9"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264" behindDoc="1" locked="0" layoutInCell="1" allowOverlap="1" wp14:anchorId="1076CBBB" wp14:editId="387279E9">
          <wp:simplePos x="0" y="0"/>
          <wp:positionH relativeFrom="column">
            <wp:posOffset>-119176</wp:posOffset>
          </wp:positionH>
          <wp:positionV relativeFrom="paragraph">
            <wp:posOffset>-236220</wp:posOffset>
          </wp:positionV>
          <wp:extent cx="1638000" cy="1033200"/>
          <wp:effectExtent l="0" t="0" r="0" b="0"/>
          <wp:wrapNone/>
          <wp:docPr id="2049824625" name="Picture 204982462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r:embed="rId1" cstate="print">
                    <a:extLst>
                      <a:ext uri="{28A0092B-C50C-407E-A947-70E740481C1C}">
                        <a14:useLocalDpi xmlns:a14="http://schemas.microsoft.com/office/drawing/2010/main" val="0"/>
                      </a:ext>
                    </a:extLst>
                  </a:blip>
                  <a:srcRect l="15002" t="8293" r="17037" b="11234"/>
                  <a:stretch>
                    <a:fillRect/>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322ADF4A">
      <w:start w:val="1"/>
      <w:numFmt w:val="bullet"/>
      <w:pStyle w:val="Bulletpoints"/>
      <w:lvlText w:val=""/>
      <w:lvlJc w:val="left"/>
      <w:pPr>
        <w:ind w:left="567" w:hanging="283"/>
      </w:pPr>
      <w:rPr>
        <w:rFonts w:ascii="Symbol" w:hAnsi="Symbol" w:hint="default"/>
        <w:color w:val="B52059" w:themeColor="accent1"/>
      </w:rPr>
    </w:lvl>
    <w:lvl w:ilvl="1" w:tplc="CFD85152" w:tentative="1">
      <w:start w:val="1"/>
      <w:numFmt w:val="bullet"/>
      <w:lvlText w:val="o"/>
      <w:lvlJc w:val="left"/>
      <w:pPr>
        <w:ind w:left="1440" w:hanging="360"/>
      </w:pPr>
      <w:rPr>
        <w:rFonts w:ascii="Courier New" w:hAnsi="Courier New" w:cs="Courier New" w:hint="default"/>
      </w:rPr>
    </w:lvl>
    <w:lvl w:ilvl="2" w:tplc="4CC24128" w:tentative="1">
      <w:start w:val="1"/>
      <w:numFmt w:val="bullet"/>
      <w:lvlText w:val=""/>
      <w:lvlJc w:val="left"/>
      <w:pPr>
        <w:ind w:left="2160" w:hanging="360"/>
      </w:pPr>
      <w:rPr>
        <w:rFonts w:ascii="Wingdings" w:hAnsi="Wingdings" w:hint="default"/>
      </w:rPr>
    </w:lvl>
    <w:lvl w:ilvl="3" w:tplc="1BCCA2B6" w:tentative="1">
      <w:start w:val="1"/>
      <w:numFmt w:val="bullet"/>
      <w:lvlText w:val=""/>
      <w:lvlJc w:val="left"/>
      <w:pPr>
        <w:ind w:left="2880" w:hanging="360"/>
      </w:pPr>
      <w:rPr>
        <w:rFonts w:ascii="Symbol" w:hAnsi="Symbol" w:hint="default"/>
      </w:rPr>
    </w:lvl>
    <w:lvl w:ilvl="4" w:tplc="BE348262" w:tentative="1">
      <w:start w:val="1"/>
      <w:numFmt w:val="bullet"/>
      <w:lvlText w:val="o"/>
      <w:lvlJc w:val="left"/>
      <w:pPr>
        <w:ind w:left="3600" w:hanging="360"/>
      </w:pPr>
      <w:rPr>
        <w:rFonts w:ascii="Courier New" w:hAnsi="Courier New" w:cs="Courier New" w:hint="default"/>
      </w:rPr>
    </w:lvl>
    <w:lvl w:ilvl="5" w:tplc="900A762C" w:tentative="1">
      <w:start w:val="1"/>
      <w:numFmt w:val="bullet"/>
      <w:lvlText w:val=""/>
      <w:lvlJc w:val="left"/>
      <w:pPr>
        <w:ind w:left="4320" w:hanging="360"/>
      </w:pPr>
      <w:rPr>
        <w:rFonts w:ascii="Wingdings" w:hAnsi="Wingdings" w:hint="default"/>
      </w:rPr>
    </w:lvl>
    <w:lvl w:ilvl="6" w:tplc="15547E8C" w:tentative="1">
      <w:start w:val="1"/>
      <w:numFmt w:val="bullet"/>
      <w:lvlText w:val=""/>
      <w:lvlJc w:val="left"/>
      <w:pPr>
        <w:ind w:left="5040" w:hanging="360"/>
      </w:pPr>
      <w:rPr>
        <w:rFonts w:ascii="Symbol" w:hAnsi="Symbol" w:hint="default"/>
      </w:rPr>
    </w:lvl>
    <w:lvl w:ilvl="7" w:tplc="680AD122" w:tentative="1">
      <w:start w:val="1"/>
      <w:numFmt w:val="bullet"/>
      <w:lvlText w:val="o"/>
      <w:lvlJc w:val="left"/>
      <w:pPr>
        <w:ind w:left="5760" w:hanging="360"/>
      </w:pPr>
      <w:rPr>
        <w:rFonts w:ascii="Courier New" w:hAnsi="Courier New" w:cs="Courier New" w:hint="default"/>
      </w:rPr>
    </w:lvl>
    <w:lvl w:ilvl="8" w:tplc="B2C81FFC" w:tentative="1">
      <w:start w:val="1"/>
      <w:numFmt w:val="bullet"/>
      <w:lvlText w:val=""/>
      <w:lvlJc w:val="left"/>
      <w:pPr>
        <w:ind w:left="6480" w:hanging="360"/>
      </w:pPr>
      <w:rPr>
        <w:rFonts w:ascii="Wingdings" w:hAnsi="Wingdings" w:hint="default"/>
      </w:rPr>
    </w:lvl>
  </w:abstractNum>
  <w:num w:numId="1" w16cid:durableId="168709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A"/>
    <w:rsid w:val="000067B2"/>
    <w:rsid w:val="000116CF"/>
    <w:rsid w:val="000142A9"/>
    <w:rsid w:val="000229F8"/>
    <w:rsid w:val="000479E1"/>
    <w:rsid w:val="00097855"/>
    <w:rsid w:val="000A283D"/>
    <w:rsid w:val="000E43C3"/>
    <w:rsid w:val="000F702E"/>
    <w:rsid w:val="00117550"/>
    <w:rsid w:val="001241C0"/>
    <w:rsid w:val="001717A5"/>
    <w:rsid w:val="00193312"/>
    <w:rsid w:val="001B5C1B"/>
    <w:rsid w:val="001C2998"/>
    <w:rsid w:val="001E50B3"/>
    <w:rsid w:val="001E5B60"/>
    <w:rsid w:val="001F7E90"/>
    <w:rsid w:val="00203DFA"/>
    <w:rsid w:val="002050D2"/>
    <w:rsid w:val="00205629"/>
    <w:rsid w:val="00230065"/>
    <w:rsid w:val="00267D6E"/>
    <w:rsid w:val="0028101D"/>
    <w:rsid w:val="00281375"/>
    <w:rsid w:val="002D3E1A"/>
    <w:rsid w:val="0030432D"/>
    <w:rsid w:val="003235AA"/>
    <w:rsid w:val="003345AC"/>
    <w:rsid w:val="00356DB4"/>
    <w:rsid w:val="003617E4"/>
    <w:rsid w:val="00373569"/>
    <w:rsid w:val="00391FC8"/>
    <w:rsid w:val="00394265"/>
    <w:rsid w:val="0039642E"/>
    <w:rsid w:val="003A1AF9"/>
    <w:rsid w:val="003B120C"/>
    <w:rsid w:val="003B5E57"/>
    <w:rsid w:val="003D28B6"/>
    <w:rsid w:val="003F2700"/>
    <w:rsid w:val="003F34E2"/>
    <w:rsid w:val="003F5DCB"/>
    <w:rsid w:val="00401911"/>
    <w:rsid w:val="004163C2"/>
    <w:rsid w:val="00462FD2"/>
    <w:rsid w:val="004B6680"/>
    <w:rsid w:val="004F7DE8"/>
    <w:rsid w:val="00503823"/>
    <w:rsid w:val="00544787"/>
    <w:rsid w:val="00550C99"/>
    <w:rsid w:val="005665B6"/>
    <w:rsid w:val="0057282E"/>
    <w:rsid w:val="00581CA3"/>
    <w:rsid w:val="005922D5"/>
    <w:rsid w:val="005A297A"/>
    <w:rsid w:val="005B0803"/>
    <w:rsid w:val="005D68E6"/>
    <w:rsid w:val="005D7A7A"/>
    <w:rsid w:val="005F2F35"/>
    <w:rsid w:val="00626C66"/>
    <w:rsid w:val="00651C90"/>
    <w:rsid w:val="006B5D00"/>
    <w:rsid w:val="006C13BF"/>
    <w:rsid w:val="00701453"/>
    <w:rsid w:val="007206D1"/>
    <w:rsid w:val="007243F8"/>
    <w:rsid w:val="00724F54"/>
    <w:rsid w:val="00777A11"/>
    <w:rsid w:val="00781425"/>
    <w:rsid w:val="007B6FAB"/>
    <w:rsid w:val="007E0293"/>
    <w:rsid w:val="007E3A48"/>
    <w:rsid w:val="007F4AB2"/>
    <w:rsid w:val="007F7D01"/>
    <w:rsid w:val="008042C6"/>
    <w:rsid w:val="00807B6F"/>
    <w:rsid w:val="00834917"/>
    <w:rsid w:val="00835B6A"/>
    <w:rsid w:val="00840613"/>
    <w:rsid w:val="00887483"/>
    <w:rsid w:val="00893653"/>
    <w:rsid w:val="008A0F4A"/>
    <w:rsid w:val="008A34A3"/>
    <w:rsid w:val="008B5131"/>
    <w:rsid w:val="008F5FC1"/>
    <w:rsid w:val="00900FD3"/>
    <w:rsid w:val="009207F2"/>
    <w:rsid w:val="00937E2D"/>
    <w:rsid w:val="0094534B"/>
    <w:rsid w:val="00950BD9"/>
    <w:rsid w:val="0095232F"/>
    <w:rsid w:val="00952F27"/>
    <w:rsid w:val="00992BB8"/>
    <w:rsid w:val="009B3D21"/>
    <w:rsid w:val="009C1BE3"/>
    <w:rsid w:val="009C75C3"/>
    <w:rsid w:val="009D7013"/>
    <w:rsid w:val="009F7380"/>
    <w:rsid w:val="00A302D7"/>
    <w:rsid w:val="00A323BA"/>
    <w:rsid w:val="00A76E51"/>
    <w:rsid w:val="00B171A1"/>
    <w:rsid w:val="00B23EE7"/>
    <w:rsid w:val="00B27235"/>
    <w:rsid w:val="00B46783"/>
    <w:rsid w:val="00B50CC5"/>
    <w:rsid w:val="00B55DAB"/>
    <w:rsid w:val="00B62F46"/>
    <w:rsid w:val="00B63400"/>
    <w:rsid w:val="00B74F18"/>
    <w:rsid w:val="00B74FF1"/>
    <w:rsid w:val="00B80403"/>
    <w:rsid w:val="00B82D04"/>
    <w:rsid w:val="00B84F78"/>
    <w:rsid w:val="00BD20DC"/>
    <w:rsid w:val="00BF3FA7"/>
    <w:rsid w:val="00C125B5"/>
    <w:rsid w:val="00C27EE7"/>
    <w:rsid w:val="00C32D64"/>
    <w:rsid w:val="00C42D69"/>
    <w:rsid w:val="00C5679E"/>
    <w:rsid w:val="00C57A59"/>
    <w:rsid w:val="00C6269C"/>
    <w:rsid w:val="00CA3FF8"/>
    <w:rsid w:val="00CA4AA4"/>
    <w:rsid w:val="00CA59BF"/>
    <w:rsid w:val="00CC2185"/>
    <w:rsid w:val="00CC5AC8"/>
    <w:rsid w:val="00CD2324"/>
    <w:rsid w:val="00D14147"/>
    <w:rsid w:val="00D26976"/>
    <w:rsid w:val="00D65E5E"/>
    <w:rsid w:val="00D736E0"/>
    <w:rsid w:val="00D96EFB"/>
    <w:rsid w:val="00DA6D1A"/>
    <w:rsid w:val="00DB41B4"/>
    <w:rsid w:val="00DB66DD"/>
    <w:rsid w:val="00E10844"/>
    <w:rsid w:val="00E12877"/>
    <w:rsid w:val="00E17443"/>
    <w:rsid w:val="00E23785"/>
    <w:rsid w:val="00E634D9"/>
    <w:rsid w:val="00E63713"/>
    <w:rsid w:val="00E7347B"/>
    <w:rsid w:val="00E772F5"/>
    <w:rsid w:val="00E873C2"/>
    <w:rsid w:val="00EB0B66"/>
    <w:rsid w:val="00ED4172"/>
    <w:rsid w:val="00EE2189"/>
    <w:rsid w:val="00EE7A7C"/>
    <w:rsid w:val="00EF4E4B"/>
    <w:rsid w:val="00EF6EAB"/>
    <w:rsid w:val="00F10D7A"/>
    <w:rsid w:val="00F20D0B"/>
    <w:rsid w:val="00F355A5"/>
    <w:rsid w:val="00F36B8A"/>
    <w:rsid w:val="00F8195B"/>
    <w:rsid w:val="00FB4EAB"/>
    <w:rsid w:val="00FC30C1"/>
    <w:rsid w:val="00FD0F73"/>
    <w:rsid w:val="00FD6FDB"/>
    <w:rsid w:val="00FF6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AECC"/>
  <w15:chartTrackingRefBased/>
  <w15:docId w15:val="{8CA3AA21-C7AE-423F-ADA8-7E7DD9C9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tect.checkpoint.com/v2/r06/___https://digital.nhs.uk/data-and-information/looking-after-information/data-security-and-information-governance/codes-of-practice-for-handling-information-in-health-and-care/code-of-practice-on-confidential-information___.ZXV3MjpoY3JnY2FyZWdyb3VwOmM6bzpkZTg4ZDIxYjNiMTNlNzk0OWU3OTdjZTRhYjI4MDc3ODo3OjU3MjM6MjZiOWI1ZjRhNzEzNGY3OTZmNzQ3MDgxMmRiYThmNTczMjE1NzQxOWVhODRlNGJjNjAyOWIwYWZjMGMxYmMxNzpwOlQ6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checkpoint.com/v2/r06/___http://www.nhs.uk/choiceintheNHS/Rightsandpledges/NHSConstitution/Pages/Overview.aspx___.ZXV3MjpoY3JnY2FyZWdyb3VwOmM6bzpkZTg4ZDIxYjNiMTNlNzk0OWU3OTdjZTRhYjI4MDc3ODo3OjM3Y2I6ZDhkZDVkYTg3ZmYzYWRmNjRiZTA1MmVkYjM4MGU2MzE0MjFkNDhjNGM3YmFmYmM3OWRhYWZhYzc0NWM5ZmZlZTpwOlQ6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rotect.checkpoint.com/v2/r06/___https://www.nhsx.nhs.uk/media/documents/NHSX_Records_Management_CoP_V7.pdf___.ZXV3MjpoY3JnY2FyZWdyb3VwOmM6bzpkZTg4ZDIxYjNiMTNlNzk0OWU3OTdjZTRhYjI4MDc3ODo3OjA5ODQ6NzljZmY0ZTJkOGQ3ZjI1M2Y0MjUwOTFiMzAxNTQ4YTcyYjRlNGVmNGVkZGI1NjVmODhlYTZjMzQyODBkYmU5NjpwOlQ6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ard\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2</TotalTime>
  <Pages>7</Pages>
  <Words>2310</Words>
  <Characters>13170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Beard (Kent)</dc:creator>
  <cp:lastModifiedBy>Carole Wilson</cp:lastModifiedBy>
  <cp:revision>2</cp:revision>
  <cp:lastPrinted>2021-11-30T13:48:00Z</cp:lastPrinted>
  <dcterms:created xsi:type="dcterms:W3CDTF">2025-07-22T09:38:00Z</dcterms:created>
  <dcterms:modified xsi:type="dcterms:W3CDTF">2025-07-22T09:38:00Z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