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rsidR="00267D6E" w:rsidRPr="00B27235" w:rsidRDefault="00267D6E" w:rsidP="00A302D7">
            <w:pPr>
              <w:pStyle w:val="Heading1"/>
            </w:pPr>
          </w:p>
        </w:tc>
      </w:tr>
      <w:tr w:rsidR="00267D6E" w:rsidRPr="00B27235"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rsidR="00267D6E" w:rsidRPr="00544484" w:rsidRDefault="00544484" w:rsidP="006C13BF">
            <w:pPr>
              <w:spacing w:before="160"/>
              <w:rPr>
                <w:rFonts w:ascii="Arial" w:hAnsi="Arial" w:cs="Arial"/>
              </w:rPr>
            </w:pPr>
            <w:r w:rsidRPr="00544484">
              <w:rPr>
                <w:rFonts w:ascii="Arial" w:hAnsi="Arial" w:cs="Arial"/>
              </w:rPr>
              <w:t xml:space="preserve">Transport Driver </w:t>
            </w:r>
          </w:p>
        </w:tc>
      </w:tr>
      <w:tr w:rsidR="00267D6E" w:rsidRPr="00B27235"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rsidR="00267D6E" w:rsidRPr="00544484" w:rsidRDefault="00544484" w:rsidP="006C13BF">
            <w:pPr>
              <w:spacing w:before="160"/>
              <w:rPr>
                <w:rFonts w:ascii="Arial" w:hAnsi="Arial" w:cs="Arial"/>
              </w:rPr>
            </w:pPr>
            <w:r w:rsidRPr="00544484">
              <w:rPr>
                <w:rFonts w:ascii="Arial" w:hAnsi="Arial" w:cs="Arial"/>
              </w:rPr>
              <w:t>Transport Manager</w:t>
            </w:r>
          </w:p>
        </w:tc>
      </w:tr>
      <w:tr w:rsidR="006B2E92" w:rsidRPr="00B27235"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rsidR="006B2E92" w:rsidRPr="006C13BF" w:rsidRDefault="006B2E92" w:rsidP="006C13BF">
            <w:pPr>
              <w:spacing w:before="160"/>
              <w:rPr>
                <w:rFonts w:ascii="Avenir Medium" w:hAnsi="Avenir Medium"/>
                <w:color w:val="FFFFFF" w:themeColor="background1"/>
              </w:rPr>
            </w:pPr>
            <w:r>
              <w:rPr>
                <w:rFonts w:ascii="Avenir Medium" w:hAnsi="Avenir Medium"/>
                <w:color w:val="FFFFFF" w:themeColor="background1"/>
              </w:rPr>
              <w:t>Grade</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rsidR="006B2E92" w:rsidRPr="00544484" w:rsidRDefault="006B2E92" w:rsidP="006C13BF">
            <w:pPr>
              <w:spacing w:before="160"/>
              <w:rPr>
                <w:rFonts w:ascii="Arial" w:hAnsi="Arial" w:cs="Arial"/>
              </w:rPr>
            </w:pPr>
            <w:r>
              <w:rPr>
                <w:rFonts w:ascii="Arial" w:hAnsi="Arial" w:cs="Arial"/>
              </w:rPr>
              <w:t>Band 2</w:t>
            </w:r>
          </w:p>
        </w:tc>
      </w:tr>
      <w:tr w:rsidR="00267D6E" w:rsidRPr="00B27235" w:rsidTr="003B120C">
        <w:trPr>
          <w:trHeight w:hRule="exact" w:val="170"/>
        </w:trPr>
        <w:tc>
          <w:tcPr>
            <w:tcW w:w="10173" w:type="dxa"/>
            <w:gridSpan w:val="2"/>
            <w:tcBorders>
              <w:top w:val="nil"/>
              <w:left w:val="nil"/>
              <w:bottom w:val="nil"/>
              <w:right w:val="nil"/>
            </w:tcBorders>
            <w:shd w:val="clear" w:color="auto" w:fill="auto"/>
          </w:tcPr>
          <w:p w:rsidR="00267D6E" w:rsidRPr="00B27235" w:rsidRDefault="00267D6E" w:rsidP="003B120C">
            <w:pPr>
              <w:pStyle w:val="Heading1"/>
              <w:rPr>
                <w:color w:val="3C3C3B" w:themeColor="text1"/>
              </w:rPr>
            </w:pPr>
          </w:p>
        </w:tc>
      </w:tr>
    </w:tbl>
    <w:p w:rsidR="00887483" w:rsidRPr="00657B67" w:rsidRDefault="00394265" w:rsidP="00A302D7">
      <w:pPr>
        <w:pStyle w:val="Heading2"/>
        <w:rPr>
          <w:rFonts w:ascii="Arial" w:hAnsi="Arial" w:cs="Arial"/>
          <w:b/>
        </w:rPr>
      </w:pPr>
      <w:r w:rsidRPr="00657B67">
        <w:rPr>
          <w:rFonts w:ascii="Arial" w:hAnsi="Arial" w:cs="Arial"/>
          <w:b/>
        </w:rPr>
        <w:t>Job purpose</w:t>
      </w:r>
      <w:bookmarkStart w:id="0" w:name="_GoBack"/>
      <w:bookmarkEnd w:id="0"/>
    </w:p>
    <w:p w:rsidR="00544484" w:rsidRPr="00544484" w:rsidRDefault="00544484" w:rsidP="00A302D7">
      <w:pPr>
        <w:pStyle w:val="Subheader"/>
        <w:rPr>
          <w:rFonts w:ascii="Arial" w:hAnsi="Arial" w:cs="Arial"/>
          <w:b w:val="0"/>
          <w:sz w:val="22"/>
        </w:rPr>
      </w:pPr>
      <w:r w:rsidRPr="00544484">
        <w:rPr>
          <w:rFonts w:ascii="Arial" w:hAnsi="Arial" w:cs="Arial"/>
          <w:b w:val="0"/>
          <w:sz w:val="22"/>
        </w:rPr>
        <w:t>We provide a Transport Courier Service to various GP Surgeries, Clinics and Hospitals.</w:t>
      </w:r>
    </w:p>
    <w:p w:rsidR="00544484" w:rsidRPr="00544484" w:rsidRDefault="00544484" w:rsidP="00A302D7">
      <w:pPr>
        <w:pStyle w:val="Subheader"/>
        <w:rPr>
          <w:rFonts w:ascii="Arial" w:hAnsi="Arial" w:cs="Arial"/>
          <w:b w:val="0"/>
          <w:sz w:val="22"/>
        </w:rPr>
      </w:pPr>
      <w:r w:rsidRPr="00544484">
        <w:rPr>
          <w:rFonts w:ascii="Arial" w:hAnsi="Arial" w:cs="Arial"/>
          <w:b w:val="0"/>
          <w:sz w:val="22"/>
        </w:rPr>
        <w:t>Our 4 Schedules of work cover approximately 90 locations on a daily basis.</w:t>
      </w:r>
    </w:p>
    <w:p w:rsidR="00544484" w:rsidRPr="00544484" w:rsidRDefault="00544484" w:rsidP="00A302D7">
      <w:pPr>
        <w:pStyle w:val="Subheader"/>
        <w:rPr>
          <w:rFonts w:ascii="Arial" w:hAnsi="Arial" w:cs="Arial"/>
          <w:b w:val="0"/>
          <w:sz w:val="22"/>
        </w:rPr>
      </w:pPr>
      <w:r w:rsidRPr="00544484">
        <w:rPr>
          <w:rFonts w:ascii="Arial" w:hAnsi="Arial" w:cs="Arial"/>
          <w:b w:val="0"/>
          <w:sz w:val="22"/>
        </w:rPr>
        <w:t>You are primarily a Lone Worker, but meet with other Team Members on a morning and are therefore expected to work as part of a Team.</w:t>
      </w:r>
    </w:p>
    <w:p w:rsidR="00724F54" w:rsidRPr="00657B67" w:rsidRDefault="00724F54" w:rsidP="00A302D7">
      <w:pPr>
        <w:pStyle w:val="Subheader"/>
        <w:rPr>
          <w:rFonts w:ascii="Arial" w:hAnsi="Arial" w:cs="Arial"/>
        </w:rPr>
      </w:pPr>
      <w:r w:rsidRPr="00657B67">
        <w:rPr>
          <w:rFonts w:ascii="Arial" w:hAnsi="Arial" w:cs="Arial"/>
        </w:rPr>
        <w:t>Base</w:t>
      </w:r>
    </w:p>
    <w:p w:rsidR="00394265" w:rsidRPr="00544484" w:rsidRDefault="00544484" w:rsidP="00394265">
      <w:pPr>
        <w:rPr>
          <w:rFonts w:ascii="Times New Roman" w:hAnsi="Times New Roman"/>
          <w:sz w:val="22"/>
          <w:szCs w:val="24"/>
          <w:lang w:eastAsia="en-GB"/>
        </w:rPr>
      </w:pPr>
      <w:r w:rsidRPr="00544484">
        <w:rPr>
          <w:sz w:val="22"/>
          <w:shd w:val="clear" w:color="auto" w:fill="FFFFFF"/>
          <w:lang w:eastAsia="en-GB"/>
        </w:rPr>
        <w:t>T</w:t>
      </w:r>
      <w:r w:rsidRPr="00544484">
        <w:rPr>
          <w:rFonts w:ascii="Arial" w:hAnsi="Arial" w:cs="Arial"/>
          <w:sz w:val="22"/>
          <w:shd w:val="clear" w:color="auto" w:fill="FFFFFF"/>
          <w:lang w:eastAsia="en-GB"/>
        </w:rPr>
        <w:t>his is based at St Martins Hospital in Bath, but runs out of the Royal United Hospital.</w:t>
      </w:r>
    </w:p>
    <w:p w:rsidR="00D66E0A" w:rsidRPr="00657B67" w:rsidRDefault="00CC5AC8" w:rsidP="00A302D7">
      <w:pPr>
        <w:pStyle w:val="Subheader"/>
        <w:rPr>
          <w:rFonts w:ascii="Arial" w:hAnsi="Arial" w:cs="Arial"/>
          <w:b w:val="0"/>
        </w:rPr>
      </w:pPr>
      <w:r w:rsidRPr="00657B67">
        <w:rPr>
          <w:rFonts w:ascii="Arial" w:hAnsi="Arial" w:cs="Arial"/>
        </w:rPr>
        <w:t>This post is responsible for</w:t>
      </w:r>
    </w:p>
    <w:p w:rsidR="00D66E0A" w:rsidRPr="00D66E0A" w:rsidRDefault="00D66E0A" w:rsidP="00A302D7">
      <w:pPr>
        <w:pStyle w:val="Subheader"/>
        <w:rPr>
          <w:rFonts w:ascii="Arial" w:hAnsi="Arial" w:cs="Arial"/>
          <w:b w:val="0"/>
          <w:sz w:val="22"/>
        </w:rPr>
      </w:pPr>
      <w:r>
        <w:rPr>
          <w:rFonts w:ascii="Arial" w:hAnsi="Arial" w:cs="Arial"/>
          <w:b w:val="0"/>
          <w:sz w:val="22"/>
        </w:rPr>
        <w:t>For ensuring that all of our customers receive a consistent and reliable service and a commitment to Patient Care.  This is due to the fact that the items that we are transporting relate to individual patients and if we lax with how we look after the specimens or supplies, this could have an impact on Patient Care.</w:t>
      </w:r>
    </w:p>
    <w:p w:rsidR="005A297A" w:rsidRPr="00657B67" w:rsidRDefault="00E7347B" w:rsidP="005A297A">
      <w:pPr>
        <w:pStyle w:val="Heading2"/>
        <w:rPr>
          <w:rFonts w:ascii="Arial" w:hAnsi="Arial" w:cs="Arial"/>
          <w:b/>
        </w:rPr>
      </w:pPr>
      <w:r w:rsidRPr="00657B67">
        <w:rPr>
          <w:rFonts w:ascii="Arial" w:hAnsi="Arial" w:cs="Arial"/>
          <w:b/>
        </w:rPr>
        <w:t>Key responsibilities</w:t>
      </w:r>
    </w:p>
    <w:p w:rsidR="00D66E0A" w:rsidRPr="00544484" w:rsidRDefault="00D66E0A" w:rsidP="00D66E0A">
      <w:pPr>
        <w:pStyle w:val="Bulletpoints"/>
        <w:numPr>
          <w:ilvl w:val="0"/>
          <w:numId w:val="0"/>
        </w:numPr>
        <w:rPr>
          <w:rFonts w:ascii="Arial" w:hAnsi="Arial"/>
          <w:sz w:val="22"/>
          <w:lang w:eastAsia="en-GB"/>
        </w:rPr>
      </w:pPr>
      <w:r w:rsidRPr="00544484">
        <w:rPr>
          <w:rFonts w:ascii="Arial" w:hAnsi="Arial"/>
          <w:sz w:val="22"/>
          <w:lang w:eastAsia="en-GB"/>
        </w:rPr>
        <w:t>You will be responsible for the collection and delivery of the below items / services</w:t>
      </w:r>
    </w:p>
    <w:p w:rsidR="00D66E0A" w:rsidRPr="00544484" w:rsidRDefault="00D66E0A" w:rsidP="00D66E0A">
      <w:pPr>
        <w:pStyle w:val="Bulletpoints"/>
        <w:rPr>
          <w:rFonts w:ascii="Arial" w:hAnsi="Arial"/>
          <w:sz w:val="22"/>
          <w:shd w:val="clear" w:color="auto" w:fill="auto"/>
        </w:rPr>
      </w:pPr>
      <w:r w:rsidRPr="00544484">
        <w:rPr>
          <w:rFonts w:ascii="Arial" w:hAnsi="Arial"/>
          <w:sz w:val="22"/>
          <w:lang w:eastAsia="en-GB"/>
        </w:rPr>
        <w:t>Pathology Supplies</w:t>
      </w:r>
    </w:p>
    <w:p w:rsidR="00D66E0A" w:rsidRPr="00544484" w:rsidRDefault="00D66E0A" w:rsidP="00D66E0A">
      <w:pPr>
        <w:pStyle w:val="Bulletpoints"/>
        <w:rPr>
          <w:rFonts w:ascii="Arial" w:hAnsi="Arial"/>
          <w:sz w:val="22"/>
          <w:shd w:val="clear" w:color="auto" w:fill="auto"/>
        </w:rPr>
      </w:pPr>
      <w:r w:rsidRPr="00544484">
        <w:rPr>
          <w:rFonts w:ascii="Arial" w:hAnsi="Arial"/>
          <w:sz w:val="22"/>
          <w:lang w:eastAsia="en-GB"/>
        </w:rPr>
        <w:t>Specimen / Urine Samples</w:t>
      </w:r>
    </w:p>
    <w:p w:rsidR="00D66E0A" w:rsidRPr="00544484" w:rsidRDefault="00D66E0A" w:rsidP="00D66E0A">
      <w:pPr>
        <w:pStyle w:val="Bulletpoints"/>
        <w:rPr>
          <w:rFonts w:ascii="Arial" w:hAnsi="Arial"/>
          <w:sz w:val="22"/>
          <w:shd w:val="clear" w:color="auto" w:fill="auto"/>
        </w:rPr>
      </w:pPr>
      <w:r w:rsidRPr="00544484">
        <w:rPr>
          <w:rFonts w:ascii="Arial" w:hAnsi="Arial"/>
          <w:sz w:val="22"/>
          <w:lang w:eastAsia="en-GB"/>
        </w:rPr>
        <w:t>Sterile Equipment – Clean &amp; Dirty</w:t>
      </w:r>
    </w:p>
    <w:p w:rsidR="00D66E0A" w:rsidRPr="00544484" w:rsidRDefault="00D66E0A" w:rsidP="00D66E0A">
      <w:pPr>
        <w:pStyle w:val="Bulletpoints"/>
        <w:rPr>
          <w:rFonts w:ascii="Arial" w:hAnsi="Arial"/>
          <w:sz w:val="22"/>
          <w:shd w:val="clear" w:color="auto" w:fill="auto"/>
        </w:rPr>
      </w:pPr>
      <w:r w:rsidRPr="00544484">
        <w:rPr>
          <w:rFonts w:ascii="Arial" w:hAnsi="Arial"/>
          <w:sz w:val="22"/>
          <w:lang w:eastAsia="en-GB"/>
        </w:rPr>
        <w:t>Medical Records</w:t>
      </w:r>
    </w:p>
    <w:p w:rsidR="00D66E0A" w:rsidRPr="00544484" w:rsidRDefault="00D66E0A" w:rsidP="00D66E0A">
      <w:pPr>
        <w:pStyle w:val="Bulletpoints"/>
        <w:rPr>
          <w:rFonts w:ascii="Arial" w:hAnsi="Arial"/>
          <w:sz w:val="22"/>
          <w:shd w:val="clear" w:color="auto" w:fill="auto"/>
        </w:rPr>
      </w:pPr>
      <w:r w:rsidRPr="00544484">
        <w:rPr>
          <w:rFonts w:ascii="Arial" w:hAnsi="Arial"/>
          <w:sz w:val="22"/>
          <w:lang w:eastAsia="en-GB"/>
        </w:rPr>
        <w:t>Internal Mail</w:t>
      </w:r>
    </w:p>
    <w:p w:rsidR="00D66E0A" w:rsidRPr="00544484" w:rsidRDefault="00D66E0A" w:rsidP="00D66E0A">
      <w:pPr>
        <w:pStyle w:val="Bulletpoints"/>
        <w:rPr>
          <w:rFonts w:ascii="Arial" w:hAnsi="Arial"/>
          <w:sz w:val="22"/>
          <w:shd w:val="clear" w:color="auto" w:fill="auto"/>
        </w:rPr>
      </w:pPr>
      <w:r w:rsidRPr="00544484">
        <w:rPr>
          <w:rFonts w:ascii="Arial" w:hAnsi="Arial"/>
          <w:sz w:val="22"/>
          <w:lang w:eastAsia="en-GB"/>
        </w:rPr>
        <w:t>MEMS – Medical Equipment</w:t>
      </w:r>
    </w:p>
    <w:p w:rsidR="00D66E0A" w:rsidRPr="00D66E0A" w:rsidRDefault="00D66E0A" w:rsidP="00D66E0A">
      <w:pPr>
        <w:pStyle w:val="Bulletpoints"/>
        <w:rPr>
          <w:rFonts w:ascii="Arial" w:hAnsi="Arial"/>
          <w:sz w:val="22"/>
          <w:shd w:val="clear" w:color="auto" w:fill="auto"/>
        </w:rPr>
      </w:pPr>
      <w:r w:rsidRPr="00544484">
        <w:rPr>
          <w:rFonts w:ascii="Arial" w:hAnsi="Arial"/>
          <w:sz w:val="22"/>
          <w:lang w:eastAsia="en-GB"/>
        </w:rPr>
        <w:t>Pharmacy items – Bulk Orders, Red Bags, Controlled Drugs and Fridge Items</w:t>
      </w:r>
    </w:p>
    <w:p w:rsidR="00D66E0A" w:rsidRDefault="00D66E0A" w:rsidP="00D66E0A">
      <w:pPr>
        <w:pStyle w:val="Bulletpoints"/>
        <w:numPr>
          <w:ilvl w:val="0"/>
          <w:numId w:val="0"/>
        </w:numPr>
        <w:ind w:left="567" w:hanging="283"/>
        <w:rPr>
          <w:rFonts w:ascii="Arial" w:hAnsi="Arial"/>
          <w:sz w:val="22"/>
          <w:lang w:eastAsia="en-GB"/>
        </w:rPr>
      </w:pPr>
    </w:p>
    <w:p w:rsidR="00D66E0A" w:rsidRPr="00544484" w:rsidRDefault="00D66E0A" w:rsidP="00D66E0A">
      <w:pPr>
        <w:pStyle w:val="Bulletpoints"/>
        <w:numPr>
          <w:ilvl w:val="0"/>
          <w:numId w:val="0"/>
        </w:numPr>
        <w:ind w:left="567" w:hanging="283"/>
        <w:rPr>
          <w:rFonts w:ascii="Arial" w:hAnsi="Arial"/>
          <w:sz w:val="22"/>
          <w:shd w:val="clear" w:color="auto" w:fill="auto"/>
        </w:rPr>
      </w:pPr>
    </w:p>
    <w:p w:rsidR="00B74FF1" w:rsidRPr="00657B67" w:rsidRDefault="00C6269C" w:rsidP="00FB4EAB">
      <w:pPr>
        <w:pStyle w:val="Subheader"/>
        <w:rPr>
          <w:rFonts w:ascii="Arial" w:hAnsi="Arial" w:cs="Arial"/>
        </w:rPr>
      </w:pPr>
      <w:r w:rsidRPr="00657B67">
        <w:rPr>
          <w:rFonts w:ascii="Arial" w:hAnsi="Arial" w:cs="Arial"/>
        </w:rPr>
        <w:lastRenderedPageBreak/>
        <w:t>Outline of Provisional Job Schedule:</w:t>
      </w:r>
    </w:p>
    <w:p w:rsidR="004D2FED" w:rsidRPr="004D2FED" w:rsidRDefault="004D2FED" w:rsidP="00A0657F">
      <w:pPr>
        <w:pStyle w:val="Bulletpoints"/>
        <w:rPr>
          <w:rFonts w:ascii="Arial" w:hAnsi="Arial"/>
          <w:sz w:val="22"/>
        </w:rPr>
      </w:pPr>
      <w:r w:rsidRPr="004D2FED">
        <w:rPr>
          <w:rFonts w:ascii="Arial" w:hAnsi="Arial"/>
          <w:sz w:val="22"/>
        </w:rPr>
        <w:t>The job role is based on driving to all localities shown on the schedules of work, within a time allowance of 5 minutes minimum and 10 minutes maximum for collection / delivery to each drop on the round.</w:t>
      </w:r>
    </w:p>
    <w:p w:rsidR="004D2FED" w:rsidRPr="004D2FED" w:rsidRDefault="004D2FED" w:rsidP="004D2FED">
      <w:pPr>
        <w:pStyle w:val="Bulletpoints"/>
        <w:rPr>
          <w:rFonts w:ascii="Arial" w:hAnsi="Arial"/>
          <w:sz w:val="22"/>
        </w:rPr>
      </w:pPr>
      <w:r w:rsidRPr="004D2FED">
        <w:rPr>
          <w:rFonts w:ascii="Arial" w:hAnsi="Arial"/>
          <w:sz w:val="22"/>
        </w:rPr>
        <w:t>As requested the moving of crates, post, sterile services, pharmacy boxes and bags, various other supplies as needed by the various locations on the nominated schedules</w:t>
      </w:r>
      <w:r w:rsidRPr="004D2FED">
        <w:rPr>
          <w:rFonts w:ascii="Arial" w:hAnsi="Arial"/>
          <w:sz w:val="22"/>
        </w:rPr>
        <w:t xml:space="preserve"> and use of sack trucks or other aids</w:t>
      </w:r>
      <w:r w:rsidRPr="004D2FED">
        <w:rPr>
          <w:rFonts w:ascii="Arial" w:hAnsi="Arial"/>
          <w:sz w:val="22"/>
        </w:rPr>
        <w:t>.</w:t>
      </w:r>
    </w:p>
    <w:p w:rsidR="004D2FED" w:rsidRPr="004D2FED" w:rsidRDefault="004D2FED" w:rsidP="004D2FED">
      <w:pPr>
        <w:pStyle w:val="Bulletpoints"/>
        <w:rPr>
          <w:rFonts w:ascii="Arial" w:hAnsi="Arial"/>
          <w:sz w:val="22"/>
        </w:rPr>
      </w:pPr>
      <w:r w:rsidRPr="004D2FED">
        <w:rPr>
          <w:rFonts w:ascii="Arial" w:hAnsi="Arial"/>
          <w:sz w:val="22"/>
        </w:rPr>
        <w:t>Daily contact with Pathology specimens at each of the scheduled locations, this includes blood and body fluids and occasional tissue samples, between various Pathology Dep</w:t>
      </w:r>
      <w:r w:rsidRPr="004D2FED">
        <w:rPr>
          <w:rFonts w:ascii="Arial" w:hAnsi="Arial"/>
          <w:sz w:val="22"/>
        </w:rPr>
        <w:t xml:space="preserve">artments at the RUH, Southmead </w:t>
      </w:r>
      <w:r w:rsidRPr="004D2FED">
        <w:rPr>
          <w:rFonts w:ascii="Arial" w:hAnsi="Arial"/>
          <w:sz w:val="22"/>
        </w:rPr>
        <w:t>and Bristol Royal Infirmary.</w:t>
      </w:r>
      <w:r w:rsidRPr="004D2FED">
        <w:rPr>
          <w:rFonts w:ascii="Arial" w:hAnsi="Arial"/>
          <w:sz w:val="22"/>
        </w:rPr>
        <w:t xml:space="preserve"> All vehicles are to be double checked at end of day to ensure that no specimens are left on the vehicle.</w:t>
      </w:r>
    </w:p>
    <w:p w:rsidR="004D2FED" w:rsidRPr="004D2FED" w:rsidRDefault="004D2FED" w:rsidP="004D2FED">
      <w:pPr>
        <w:pStyle w:val="Bulletpoints"/>
        <w:rPr>
          <w:rFonts w:ascii="Arial" w:hAnsi="Arial"/>
          <w:sz w:val="22"/>
        </w:rPr>
      </w:pPr>
      <w:r w:rsidRPr="004D2FED">
        <w:rPr>
          <w:rFonts w:ascii="Arial" w:hAnsi="Arial"/>
          <w:sz w:val="22"/>
        </w:rPr>
        <w:t>Ensure Specimens are collected in sealed bags from the GP Surgeries and are put directly into the Blue/Green Specimen Transportation Bags.  These Bags must be taken into the surgery for collection and should be kept sealed whilst in transport.</w:t>
      </w:r>
    </w:p>
    <w:p w:rsidR="004D2FED" w:rsidRPr="004D2FED" w:rsidRDefault="004D2FED" w:rsidP="004D2FED">
      <w:pPr>
        <w:pStyle w:val="Bulletpoints"/>
        <w:rPr>
          <w:rFonts w:ascii="Arial" w:hAnsi="Arial"/>
          <w:sz w:val="22"/>
        </w:rPr>
      </w:pPr>
      <w:r w:rsidRPr="004D2FED">
        <w:rPr>
          <w:rFonts w:ascii="Arial" w:hAnsi="Arial"/>
          <w:sz w:val="22"/>
        </w:rPr>
        <w:t>Report immediately any RTA’s (Road Traffic Accidents) or damages to the vehicle</w:t>
      </w:r>
    </w:p>
    <w:p w:rsidR="004D2FED" w:rsidRPr="004D2FED" w:rsidRDefault="004D2FED" w:rsidP="004D2FED">
      <w:pPr>
        <w:pStyle w:val="Bulletpoints"/>
        <w:rPr>
          <w:rFonts w:ascii="Arial" w:hAnsi="Arial"/>
          <w:sz w:val="22"/>
        </w:rPr>
      </w:pPr>
      <w:r w:rsidRPr="004D2FED">
        <w:rPr>
          <w:rFonts w:ascii="Arial" w:hAnsi="Arial"/>
          <w:sz w:val="22"/>
        </w:rPr>
        <w:t>Completion of Daily Vehicle Inspection Sheet, detailing start and finish times, mileage and vehicle checks that have been undertaken.</w:t>
      </w:r>
    </w:p>
    <w:p w:rsidR="004D2FED" w:rsidRPr="004D2FED" w:rsidRDefault="004D2FED" w:rsidP="004D2FED">
      <w:pPr>
        <w:pStyle w:val="Bulletpoints"/>
        <w:rPr>
          <w:rFonts w:ascii="Arial" w:hAnsi="Arial"/>
          <w:sz w:val="22"/>
        </w:rPr>
      </w:pPr>
      <w:r w:rsidRPr="004D2FED">
        <w:rPr>
          <w:rFonts w:ascii="Arial" w:hAnsi="Arial"/>
          <w:sz w:val="22"/>
        </w:rPr>
        <w:t>Ensure that Hep B is up to date, together with any other relevant immunisations that are required as part of the job.</w:t>
      </w:r>
    </w:p>
    <w:p w:rsidR="004D2FED" w:rsidRDefault="004D2FED" w:rsidP="004D2FED">
      <w:pPr>
        <w:pStyle w:val="BodyText"/>
        <w:jc w:val="both"/>
        <w:rPr>
          <w:rFonts w:cs="Arial"/>
          <w:b w:val="0"/>
        </w:rPr>
      </w:pPr>
    </w:p>
    <w:p w:rsidR="00D66E0A" w:rsidRPr="00657B67" w:rsidRDefault="00D66E0A" w:rsidP="00D66E0A">
      <w:pPr>
        <w:pStyle w:val="Heading2"/>
        <w:rPr>
          <w:rFonts w:ascii="Arial" w:hAnsi="Arial" w:cs="Arial"/>
          <w:b/>
        </w:rPr>
      </w:pPr>
      <w:r w:rsidRPr="00657B67">
        <w:rPr>
          <w:rFonts w:ascii="Arial" w:hAnsi="Arial" w:cs="Arial"/>
          <w:b/>
        </w:rPr>
        <w:t>Personal Specification</w:t>
      </w:r>
    </w:p>
    <w:p w:rsidR="00D66E0A" w:rsidRPr="00657B67" w:rsidRDefault="00D66E0A" w:rsidP="00D66E0A">
      <w:pPr>
        <w:pStyle w:val="Subheader"/>
        <w:rPr>
          <w:rFonts w:ascii="Arial" w:hAnsi="Arial" w:cs="Arial"/>
          <w:sz w:val="22"/>
        </w:rPr>
      </w:pPr>
      <w:r w:rsidRPr="00657B67">
        <w:rPr>
          <w:rFonts w:ascii="Arial" w:hAnsi="Arial" w:cs="Arial"/>
          <w:sz w:val="22"/>
        </w:rPr>
        <w:t>Essential</w:t>
      </w:r>
    </w:p>
    <w:p w:rsidR="00D66E0A" w:rsidRPr="00657B67" w:rsidRDefault="00D66E0A" w:rsidP="00D66E0A">
      <w:pPr>
        <w:pStyle w:val="Bulletpoints"/>
        <w:rPr>
          <w:rFonts w:ascii="Arial" w:hAnsi="Arial"/>
          <w:sz w:val="22"/>
        </w:rPr>
      </w:pPr>
      <w:r w:rsidRPr="00657B67">
        <w:rPr>
          <w:rFonts w:ascii="Arial" w:hAnsi="Arial"/>
          <w:sz w:val="22"/>
        </w:rPr>
        <w:t>Clean Driving Licence</w:t>
      </w:r>
    </w:p>
    <w:p w:rsidR="00D66E0A" w:rsidRPr="00657B67" w:rsidRDefault="00D66E0A" w:rsidP="00D66E0A">
      <w:pPr>
        <w:pStyle w:val="Bulletpoints"/>
        <w:rPr>
          <w:rFonts w:ascii="Arial" w:hAnsi="Arial"/>
          <w:sz w:val="22"/>
        </w:rPr>
      </w:pPr>
      <w:r w:rsidRPr="00657B67">
        <w:rPr>
          <w:rFonts w:ascii="Arial" w:hAnsi="Arial"/>
          <w:sz w:val="22"/>
        </w:rPr>
        <w:t>Knowledge of Area</w:t>
      </w:r>
    </w:p>
    <w:p w:rsidR="00D66E0A" w:rsidRPr="00657B67" w:rsidRDefault="00D66E0A" w:rsidP="00D66E0A">
      <w:pPr>
        <w:pStyle w:val="Bulletpoints"/>
        <w:rPr>
          <w:rFonts w:ascii="Arial" w:hAnsi="Arial"/>
          <w:sz w:val="22"/>
        </w:rPr>
      </w:pPr>
      <w:r w:rsidRPr="00657B67">
        <w:rPr>
          <w:rFonts w:ascii="Arial" w:hAnsi="Arial"/>
          <w:sz w:val="22"/>
        </w:rPr>
        <w:t>Ability to work on own</w:t>
      </w:r>
    </w:p>
    <w:p w:rsidR="00657B67" w:rsidRPr="00657B67" w:rsidRDefault="00657B67" w:rsidP="00D66E0A">
      <w:pPr>
        <w:pStyle w:val="Bulletpoints"/>
        <w:rPr>
          <w:rFonts w:ascii="Arial" w:hAnsi="Arial"/>
          <w:sz w:val="22"/>
        </w:rPr>
      </w:pPr>
      <w:r w:rsidRPr="00657B67">
        <w:rPr>
          <w:rFonts w:ascii="Arial" w:hAnsi="Arial"/>
          <w:sz w:val="22"/>
        </w:rPr>
        <w:t>Team Player</w:t>
      </w:r>
    </w:p>
    <w:p w:rsidR="00D66E0A" w:rsidRPr="00657B67" w:rsidRDefault="00D66E0A" w:rsidP="00D66E0A">
      <w:pPr>
        <w:pStyle w:val="Subheader"/>
        <w:rPr>
          <w:rFonts w:ascii="Arial" w:hAnsi="Arial" w:cs="Arial"/>
          <w:sz w:val="22"/>
        </w:rPr>
      </w:pPr>
      <w:r w:rsidRPr="00657B67">
        <w:rPr>
          <w:rFonts w:ascii="Arial" w:hAnsi="Arial" w:cs="Arial"/>
          <w:sz w:val="22"/>
        </w:rPr>
        <w:t>Desirable</w:t>
      </w:r>
    </w:p>
    <w:p w:rsidR="00D66E0A" w:rsidRPr="00657B67" w:rsidRDefault="00D66E0A" w:rsidP="00D66E0A">
      <w:pPr>
        <w:pStyle w:val="Bulletpoints"/>
        <w:rPr>
          <w:rFonts w:ascii="Arial" w:hAnsi="Arial"/>
          <w:sz w:val="22"/>
        </w:rPr>
      </w:pPr>
      <w:r w:rsidRPr="00657B67">
        <w:rPr>
          <w:rFonts w:ascii="Arial" w:hAnsi="Arial"/>
          <w:sz w:val="22"/>
        </w:rPr>
        <w:t>NHS Experience</w:t>
      </w:r>
    </w:p>
    <w:p w:rsidR="00D66E0A" w:rsidRPr="00657B67" w:rsidRDefault="00D66E0A" w:rsidP="00D66E0A">
      <w:pPr>
        <w:pStyle w:val="Bulletpoints"/>
        <w:rPr>
          <w:rFonts w:ascii="Arial" w:hAnsi="Arial"/>
          <w:sz w:val="22"/>
        </w:rPr>
      </w:pPr>
      <w:r w:rsidRPr="00657B67">
        <w:rPr>
          <w:rFonts w:ascii="Arial" w:hAnsi="Arial"/>
          <w:sz w:val="22"/>
        </w:rPr>
        <w:t>Courier driving experience</w:t>
      </w:r>
    </w:p>
    <w:p w:rsidR="00D66E0A" w:rsidRPr="00657B67" w:rsidRDefault="00D66E0A" w:rsidP="00D66E0A">
      <w:pPr>
        <w:pStyle w:val="Bulletpoints"/>
        <w:rPr>
          <w:rFonts w:ascii="Arial" w:hAnsi="Arial"/>
          <w:sz w:val="22"/>
        </w:rPr>
      </w:pPr>
      <w:r w:rsidRPr="00657B67">
        <w:rPr>
          <w:rFonts w:ascii="Arial" w:hAnsi="Arial"/>
          <w:sz w:val="22"/>
        </w:rPr>
        <w:t>Basic Vehicle Maintenance, Tyre Pressures, Oil top up etc</w:t>
      </w:r>
    </w:p>
    <w:p w:rsidR="00657B67" w:rsidRPr="00657B67" w:rsidRDefault="00657B67" w:rsidP="00D66E0A">
      <w:pPr>
        <w:pStyle w:val="Bulletpoints"/>
        <w:rPr>
          <w:rFonts w:ascii="Arial" w:hAnsi="Arial"/>
          <w:sz w:val="22"/>
        </w:rPr>
      </w:pPr>
      <w:r w:rsidRPr="00657B67">
        <w:rPr>
          <w:rFonts w:ascii="Arial" w:hAnsi="Arial"/>
          <w:sz w:val="22"/>
        </w:rPr>
        <w:t>Ability to drive in different weather conditions.</w:t>
      </w:r>
    </w:p>
    <w:p w:rsidR="00657B67" w:rsidRPr="00657B67" w:rsidRDefault="00657B67" w:rsidP="00657B67">
      <w:pPr>
        <w:pStyle w:val="Subheader"/>
        <w:rPr>
          <w:rFonts w:ascii="Arial" w:hAnsi="Arial" w:cs="Arial"/>
          <w:sz w:val="22"/>
        </w:rPr>
      </w:pPr>
      <w:r w:rsidRPr="00657B67">
        <w:rPr>
          <w:rFonts w:ascii="Arial" w:hAnsi="Arial" w:cs="Arial"/>
          <w:sz w:val="22"/>
        </w:rPr>
        <w:t>Other</w:t>
      </w:r>
    </w:p>
    <w:p w:rsidR="00657B67" w:rsidRPr="00657B67" w:rsidRDefault="00657B67" w:rsidP="00657B67">
      <w:pPr>
        <w:pStyle w:val="Bulletpoints"/>
        <w:rPr>
          <w:rFonts w:ascii="Arial" w:hAnsi="Arial"/>
          <w:sz w:val="22"/>
        </w:rPr>
      </w:pPr>
      <w:r w:rsidRPr="00657B67">
        <w:rPr>
          <w:rFonts w:ascii="Arial" w:hAnsi="Arial"/>
          <w:sz w:val="22"/>
        </w:rPr>
        <w:t>Ability to use a Mobile Phone</w:t>
      </w:r>
    </w:p>
    <w:p w:rsidR="00657B67" w:rsidRPr="00657B67" w:rsidRDefault="00657B67" w:rsidP="00657B67">
      <w:pPr>
        <w:pStyle w:val="Bulletpoints"/>
        <w:rPr>
          <w:rFonts w:ascii="Arial" w:hAnsi="Arial"/>
          <w:sz w:val="22"/>
        </w:rPr>
      </w:pPr>
      <w:r w:rsidRPr="00657B67">
        <w:rPr>
          <w:rFonts w:ascii="Arial" w:hAnsi="Arial"/>
          <w:sz w:val="22"/>
        </w:rPr>
        <w:t>Use of Computers to be able to undertake E-Learning</w:t>
      </w:r>
    </w:p>
    <w:p w:rsidR="00657B67" w:rsidRPr="00657B67" w:rsidRDefault="00657B67" w:rsidP="00657B67">
      <w:pPr>
        <w:pStyle w:val="Bulletpoints"/>
        <w:rPr>
          <w:rFonts w:ascii="Arial" w:hAnsi="Arial"/>
          <w:sz w:val="22"/>
        </w:rPr>
      </w:pPr>
      <w:r w:rsidRPr="00657B67">
        <w:rPr>
          <w:rFonts w:ascii="Arial" w:hAnsi="Arial"/>
          <w:sz w:val="22"/>
        </w:rPr>
        <w:t>Basic Vehicle Maintenance, Tyre Pressures, Oil top up etc</w:t>
      </w:r>
    </w:p>
    <w:p w:rsidR="00FB4EAB" w:rsidRPr="004D2FED" w:rsidRDefault="008A34A3" w:rsidP="008A34A3">
      <w:pPr>
        <w:pStyle w:val="Heading2"/>
        <w:rPr>
          <w:rFonts w:ascii="Arial" w:hAnsi="Arial" w:cs="Arial"/>
        </w:rPr>
      </w:pPr>
      <w:r w:rsidRPr="004D2FED">
        <w:rPr>
          <w:rFonts w:ascii="Arial" w:hAnsi="Arial" w:cs="Arial"/>
        </w:rPr>
        <w:t>Our values</w:t>
      </w:r>
    </w:p>
    <w:p w:rsidR="0057282E" w:rsidRPr="004D2FED" w:rsidRDefault="0057282E" w:rsidP="0057282E">
      <w:pPr>
        <w:rPr>
          <w:rFonts w:ascii="Arial" w:hAnsi="Arial" w:cs="Arial"/>
          <w:sz w:val="22"/>
          <w:lang w:eastAsia="en-GB"/>
        </w:rPr>
      </w:pPr>
      <w:r w:rsidRPr="004D2FED">
        <w:rPr>
          <w:rFonts w:ascii="Arial" w:hAnsi="Arial" w:cs="Arial"/>
          <w:sz w:val="22"/>
          <w:lang w:eastAsia="en-GB"/>
        </w:rPr>
        <w:t>Our values are our moral compass and core to our DNA. They underpin the way we deliver our services and treat those who use our services.</w:t>
      </w:r>
    </w:p>
    <w:p w:rsidR="0057282E" w:rsidRPr="004D2FED" w:rsidRDefault="0057282E" w:rsidP="0057282E">
      <w:pPr>
        <w:rPr>
          <w:rFonts w:ascii="Arial" w:hAnsi="Arial" w:cs="Arial"/>
          <w:sz w:val="22"/>
          <w:lang w:eastAsia="en-GB"/>
        </w:rPr>
      </w:pPr>
      <w:r w:rsidRPr="004D2FED">
        <w:rPr>
          <w:rFonts w:ascii="Arial" w:hAnsi="Arial" w:cs="Arial"/>
          <w:sz w:val="22"/>
          <w:lang w:eastAsia="en-GB"/>
        </w:rPr>
        <w:lastRenderedPageBreak/>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rsidR="0057282E" w:rsidRPr="004D2FED" w:rsidRDefault="0057282E" w:rsidP="0057282E">
      <w:pPr>
        <w:rPr>
          <w:rFonts w:ascii="Arial" w:hAnsi="Arial" w:cs="Arial"/>
          <w:sz w:val="22"/>
          <w:lang w:val="en-US"/>
        </w:rPr>
      </w:pPr>
      <w:r w:rsidRPr="004D2FED">
        <w:rPr>
          <w:rFonts w:ascii="Arial" w:hAnsi="Arial" w:cs="Arial"/>
          <w:sz w:val="22"/>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4D2FED" w:rsidTr="00097855">
        <w:trPr>
          <w:trHeight w:val="454"/>
        </w:trPr>
        <w:tc>
          <w:tcPr>
            <w:tcW w:w="3387" w:type="dxa"/>
            <w:tcBorders>
              <w:left w:val="single" w:sz="4" w:space="0" w:color="B52059"/>
              <w:right w:val="single" w:sz="4" w:space="0" w:color="B52059"/>
            </w:tcBorders>
            <w:shd w:val="clear" w:color="auto" w:fill="auto"/>
            <w:vAlign w:val="center"/>
          </w:tcPr>
          <w:p w:rsidR="00097855" w:rsidRPr="004D2FED" w:rsidRDefault="00097855" w:rsidP="00097855">
            <w:pPr>
              <w:pStyle w:val="Subheader"/>
              <w:rPr>
                <w:rFonts w:ascii="Arial" w:hAnsi="Arial" w:cs="Arial"/>
              </w:rPr>
            </w:pPr>
            <w:r w:rsidRPr="004D2FED">
              <w:rPr>
                <w:rStyle w:val="BoldredChar"/>
                <w:rFonts w:ascii="Arial" w:hAnsi="Arial" w:cs="Arial"/>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rsidR="00097855" w:rsidRPr="004D2FED" w:rsidRDefault="00097855" w:rsidP="00097855">
            <w:pPr>
              <w:pStyle w:val="Subheader"/>
              <w:rPr>
                <w:rFonts w:ascii="Arial" w:hAnsi="Arial" w:cs="Arial"/>
              </w:rPr>
            </w:pPr>
            <w:r w:rsidRPr="004D2FED">
              <w:rPr>
                <w:rStyle w:val="BoldredChar"/>
                <w:rFonts w:ascii="Arial" w:hAnsi="Arial" w:cs="Arial"/>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rsidR="00097855" w:rsidRPr="004D2FED" w:rsidRDefault="00097855" w:rsidP="00097855">
            <w:pPr>
              <w:pStyle w:val="Subheader"/>
              <w:rPr>
                <w:rFonts w:ascii="Arial" w:hAnsi="Arial" w:cs="Arial"/>
              </w:rPr>
            </w:pPr>
            <w:r w:rsidRPr="004D2FED">
              <w:rPr>
                <w:rStyle w:val="BoldredChar"/>
                <w:rFonts w:ascii="Arial" w:hAnsi="Arial" w:cs="Arial"/>
                <w:b/>
                <w:bCs w:val="0"/>
                <w:noProof w:val="0"/>
                <w:color w:val="3C3C3B" w:themeColor="text1"/>
                <w:sz w:val="24"/>
                <w:lang w:eastAsia="en-GB"/>
              </w:rPr>
              <w:t>Do</w:t>
            </w:r>
          </w:p>
        </w:tc>
      </w:tr>
      <w:tr w:rsidR="00097855" w:rsidRPr="004D2FED" w:rsidTr="00097855">
        <w:trPr>
          <w:trHeight w:val="109"/>
        </w:trPr>
        <w:tc>
          <w:tcPr>
            <w:tcW w:w="3387" w:type="dxa"/>
            <w:tcBorders>
              <w:left w:val="single" w:sz="4" w:space="0" w:color="B52059"/>
              <w:right w:val="single" w:sz="4" w:space="0" w:color="B52059"/>
            </w:tcBorders>
            <w:tcMar>
              <w:top w:w="113" w:type="dxa"/>
              <w:bottom w:w="113" w:type="dxa"/>
            </w:tcMar>
          </w:tcPr>
          <w:p w:rsidR="00097855" w:rsidRPr="004D2FED" w:rsidRDefault="00097855" w:rsidP="00097855">
            <w:pPr>
              <w:pStyle w:val="Bulletpoints"/>
              <w:rPr>
                <w:rFonts w:ascii="Arial" w:hAnsi="Arial"/>
                <w:szCs w:val="24"/>
              </w:rPr>
            </w:pPr>
            <w:r w:rsidRPr="004D2FED">
              <w:rPr>
                <w:rFonts w:ascii="Arial" w:hAnsi="Arial"/>
                <w:szCs w:val="24"/>
              </w:rPr>
              <w:t xml:space="preserve">Inspire </w:t>
            </w:r>
          </w:p>
          <w:p w:rsidR="00097855" w:rsidRPr="004D2FED" w:rsidRDefault="00097855" w:rsidP="00097855">
            <w:pPr>
              <w:pStyle w:val="Bulletpoints"/>
              <w:rPr>
                <w:rFonts w:ascii="Arial" w:hAnsi="Arial"/>
                <w:szCs w:val="24"/>
              </w:rPr>
            </w:pPr>
            <w:r w:rsidRPr="004D2FED">
              <w:rPr>
                <w:rFonts w:ascii="Arial" w:hAnsi="Arial"/>
                <w:szCs w:val="24"/>
              </w:rPr>
              <w:t>Understand</w:t>
            </w:r>
          </w:p>
          <w:p w:rsidR="00097855" w:rsidRPr="004D2FED" w:rsidRDefault="00097855" w:rsidP="00097855">
            <w:pPr>
              <w:pStyle w:val="Bulletpoints"/>
              <w:rPr>
                <w:rFonts w:ascii="Arial" w:hAnsi="Arial"/>
                <w:szCs w:val="24"/>
              </w:rPr>
            </w:pPr>
            <w:r w:rsidRPr="004D2FED">
              <w:rPr>
                <w:rFonts w:ascii="Arial" w:hAnsi="Arial"/>
                <w:szCs w:val="24"/>
              </w:rPr>
              <w:t>Communicate</w:t>
            </w:r>
          </w:p>
        </w:tc>
        <w:tc>
          <w:tcPr>
            <w:tcW w:w="3388" w:type="dxa"/>
            <w:tcBorders>
              <w:left w:val="single" w:sz="4" w:space="0" w:color="B52059"/>
              <w:right w:val="single" w:sz="4" w:space="0" w:color="B52059"/>
            </w:tcBorders>
            <w:tcMar>
              <w:top w:w="113" w:type="dxa"/>
              <w:bottom w:w="113" w:type="dxa"/>
            </w:tcMar>
          </w:tcPr>
          <w:p w:rsidR="00097855" w:rsidRPr="004D2FED" w:rsidRDefault="00097855" w:rsidP="00097855">
            <w:pPr>
              <w:pStyle w:val="Bulletpoints"/>
              <w:rPr>
                <w:rFonts w:ascii="Arial" w:hAnsi="Arial"/>
                <w:szCs w:val="24"/>
                <w:lang w:eastAsia="en-GB"/>
              </w:rPr>
            </w:pPr>
            <w:r w:rsidRPr="004D2FED">
              <w:rPr>
                <w:rFonts w:ascii="Arial" w:hAnsi="Arial"/>
                <w:szCs w:val="24"/>
                <w:lang w:eastAsia="en-GB"/>
              </w:rPr>
              <w:t>Challenge</w:t>
            </w:r>
          </w:p>
          <w:p w:rsidR="00097855" w:rsidRPr="004D2FED" w:rsidRDefault="00097855" w:rsidP="00097855">
            <w:pPr>
              <w:pStyle w:val="Bulletpoints"/>
              <w:rPr>
                <w:rFonts w:ascii="Arial" w:hAnsi="Arial"/>
                <w:szCs w:val="24"/>
                <w:lang w:eastAsia="en-GB"/>
              </w:rPr>
            </w:pPr>
            <w:r w:rsidRPr="004D2FED">
              <w:rPr>
                <w:rFonts w:ascii="Arial" w:hAnsi="Arial"/>
                <w:szCs w:val="24"/>
                <w:lang w:eastAsia="en-GB"/>
              </w:rPr>
              <w:t>Improve</w:t>
            </w:r>
          </w:p>
          <w:p w:rsidR="00097855" w:rsidRPr="004D2FED" w:rsidRDefault="00097855" w:rsidP="00097855">
            <w:pPr>
              <w:pStyle w:val="Bulletpoints"/>
              <w:rPr>
                <w:rFonts w:ascii="Arial" w:hAnsi="Arial"/>
              </w:rPr>
            </w:pPr>
            <w:r w:rsidRPr="004D2FED">
              <w:rPr>
                <w:rFonts w:ascii="Arial" w:hAnsi="Arial"/>
                <w:szCs w:val="24"/>
                <w:lang w:eastAsia="en-GB"/>
              </w:rPr>
              <w:t>Learn</w:t>
            </w:r>
          </w:p>
        </w:tc>
        <w:tc>
          <w:tcPr>
            <w:tcW w:w="3388" w:type="dxa"/>
            <w:tcBorders>
              <w:left w:val="single" w:sz="4" w:space="0" w:color="B52059"/>
            </w:tcBorders>
            <w:tcMar>
              <w:top w:w="113" w:type="dxa"/>
              <w:bottom w:w="113" w:type="dxa"/>
            </w:tcMar>
          </w:tcPr>
          <w:p w:rsidR="00097855" w:rsidRPr="004D2FED" w:rsidRDefault="00097855" w:rsidP="00097855">
            <w:pPr>
              <w:pStyle w:val="Bulletpoints"/>
              <w:rPr>
                <w:rFonts w:ascii="Arial" w:hAnsi="Arial"/>
                <w:szCs w:val="24"/>
              </w:rPr>
            </w:pPr>
            <w:r w:rsidRPr="004D2FED">
              <w:rPr>
                <w:rFonts w:ascii="Arial" w:hAnsi="Arial"/>
                <w:szCs w:val="24"/>
              </w:rPr>
              <w:t>Accountability</w:t>
            </w:r>
          </w:p>
          <w:p w:rsidR="00097855" w:rsidRPr="004D2FED" w:rsidRDefault="00097855" w:rsidP="00097855">
            <w:pPr>
              <w:pStyle w:val="Bulletpoints"/>
              <w:rPr>
                <w:rFonts w:ascii="Arial" w:hAnsi="Arial"/>
                <w:szCs w:val="24"/>
              </w:rPr>
            </w:pPr>
            <w:r w:rsidRPr="004D2FED">
              <w:rPr>
                <w:rFonts w:ascii="Arial" w:hAnsi="Arial"/>
                <w:szCs w:val="24"/>
              </w:rPr>
              <w:t>Involve</w:t>
            </w:r>
          </w:p>
          <w:p w:rsidR="00097855" w:rsidRPr="004D2FED" w:rsidRDefault="00097855" w:rsidP="00097855">
            <w:pPr>
              <w:pStyle w:val="Bulletpoints"/>
              <w:rPr>
                <w:rFonts w:ascii="Arial" w:hAnsi="Arial"/>
                <w:lang w:eastAsia="en-GB"/>
              </w:rPr>
            </w:pPr>
            <w:r w:rsidRPr="004D2FED">
              <w:rPr>
                <w:rFonts w:ascii="Arial" w:hAnsi="Arial"/>
                <w:szCs w:val="24"/>
              </w:rPr>
              <w:t>Resilience</w:t>
            </w:r>
          </w:p>
        </w:tc>
      </w:tr>
    </w:tbl>
    <w:p w:rsidR="0057282E" w:rsidRPr="004D2FED" w:rsidRDefault="00203DFA" w:rsidP="00203DFA">
      <w:pPr>
        <w:pStyle w:val="Heading2"/>
        <w:rPr>
          <w:rFonts w:ascii="Arial" w:hAnsi="Arial" w:cs="Arial"/>
        </w:rPr>
      </w:pPr>
      <w:r w:rsidRPr="004D2FED">
        <w:rPr>
          <w:rFonts w:ascii="Arial" w:hAnsi="Arial" w:cs="Arial"/>
        </w:rPr>
        <w:t>Confidentiality and Information Security</w:t>
      </w:r>
    </w:p>
    <w:p w:rsidR="004B6680" w:rsidRPr="004D2FED" w:rsidRDefault="004B6680" w:rsidP="00F20D0B">
      <w:pPr>
        <w:rPr>
          <w:rFonts w:ascii="Arial" w:hAnsi="Arial" w:cs="Arial"/>
          <w:sz w:val="22"/>
        </w:rPr>
      </w:pPr>
      <w:r w:rsidRPr="004D2FED">
        <w:rPr>
          <w:rFonts w:ascii="Arial" w:hAnsi="Arial" w:cs="Arial"/>
          <w:sz w:val="22"/>
        </w:rPr>
        <w:t>As our employee you will be required to uphold the confidentiality of all records held by the company, whether patients/service records or corporate information. This duty lasts indefinitely and will continue after you leave the company’s employment.</w:t>
      </w:r>
    </w:p>
    <w:p w:rsidR="00807B6F" w:rsidRPr="004D2FED" w:rsidRDefault="00893653" w:rsidP="00F20D0B">
      <w:pPr>
        <w:rPr>
          <w:rFonts w:ascii="Arial" w:hAnsi="Arial" w:cs="Arial"/>
          <w:sz w:val="22"/>
        </w:rPr>
      </w:pPr>
      <w:r w:rsidRPr="004D2FED">
        <w:rPr>
          <w:rFonts w:ascii="Arial" w:hAnsi="Arial" w:cs="Arial"/>
          <w:sz w:val="22"/>
        </w:rPr>
        <w:t xml:space="preserve">All information which identifies living individuals in whatever form (paper/pictures, electronic data/images or voice) is covered by the </w:t>
      </w:r>
      <w:r w:rsidR="00CA4AA4" w:rsidRPr="004D2FED">
        <w:rPr>
          <w:rFonts w:ascii="Arial" w:hAnsi="Arial" w:cs="Arial"/>
          <w:sz w:val="22"/>
        </w:rPr>
        <w:t xml:space="preserve">2018 </w:t>
      </w:r>
      <w:r w:rsidRPr="004D2FED">
        <w:rPr>
          <w:rFonts w:ascii="Arial" w:hAnsi="Arial" w:cs="Arial"/>
          <w:sz w:val="22"/>
        </w:rPr>
        <w:t xml:space="preserve">Data Protection Act and should be managed in accordance with this legislation. This and all other information must be held in line with NHS national standards including the </w:t>
      </w:r>
      <w:hyperlink r:id="rId11" w:history="1">
        <w:r w:rsidRPr="004D2FED">
          <w:rPr>
            <w:rStyle w:val="Hyperlink"/>
            <w:rFonts w:ascii="Arial" w:hAnsi="Arial" w:cs="Arial"/>
            <w:color w:val="3C3C3B" w:themeColor="text1"/>
            <w:sz w:val="22"/>
          </w:rPr>
          <w:t> Records Management:  NHS Code of Practice</w:t>
        </w:r>
      </w:hyperlink>
      <w:r w:rsidRPr="004D2FED">
        <w:rPr>
          <w:rFonts w:ascii="Arial" w:hAnsi="Arial" w:cs="Arial"/>
          <w:sz w:val="22"/>
        </w:rPr>
        <w:t xml:space="preserve"> , </w:t>
      </w:r>
      <w:hyperlink r:id="rId12" w:history="1">
        <w:r w:rsidRPr="004D2FED">
          <w:rPr>
            <w:rStyle w:val="Hyperlink"/>
            <w:rFonts w:ascii="Arial" w:hAnsi="Arial" w:cs="Arial"/>
            <w:color w:val="3C3C3B" w:themeColor="text1"/>
            <w:sz w:val="22"/>
          </w:rPr>
          <w:t>NHS Constitution</w:t>
        </w:r>
      </w:hyperlink>
      <w:r w:rsidRPr="004D2FED">
        <w:rPr>
          <w:rFonts w:ascii="Arial" w:hAnsi="Arial" w:cs="Arial"/>
          <w:sz w:val="22"/>
        </w:rPr>
        <w:t xml:space="preserve"> and </w:t>
      </w:r>
      <w:hyperlink r:id="rId13" w:history="1">
        <w:r w:rsidRPr="004D2FED">
          <w:rPr>
            <w:rStyle w:val="Hyperlink"/>
            <w:rFonts w:ascii="Arial" w:hAnsi="Arial" w:cs="Arial"/>
            <w:color w:val="3C3C3B" w:themeColor="text1"/>
            <w:sz w:val="22"/>
          </w:rPr>
          <w:t>HSCIC Code of Practice on Confidential Information</w:t>
        </w:r>
      </w:hyperlink>
      <w:r w:rsidRPr="004D2FED">
        <w:rPr>
          <w:rFonts w:ascii="Arial" w:hAnsi="Arial" w:cs="Arial"/>
          <w:sz w:val="22"/>
        </w:rPr>
        <w:t xml:space="preserve"> and should only be accessed or disclosed lawfully. Monitoring of compliance</w:t>
      </w:r>
      <w:r w:rsidR="00F20D0B" w:rsidRPr="004D2FED">
        <w:rPr>
          <w:rFonts w:ascii="Arial" w:hAnsi="Arial" w:cs="Arial"/>
          <w:sz w:val="22"/>
        </w:rPr>
        <w:t xml:space="preserve"> will be undertaken by the Company. Failure to adhere to Information Governance policies and procedures may result in disciplinary action and, where applicable, criminal prosecution.</w:t>
      </w:r>
    </w:p>
    <w:p w:rsidR="009D7013" w:rsidRPr="004D2FED" w:rsidRDefault="009D7013" w:rsidP="00F20D0B">
      <w:pPr>
        <w:rPr>
          <w:rFonts w:ascii="Arial" w:hAnsi="Arial" w:cs="Arial"/>
        </w:rPr>
      </w:pPr>
    </w:p>
    <w:p w:rsidR="009D7013" w:rsidRPr="004D2FED" w:rsidRDefault="009D7013" w:rsidP="00EE7A7C">
      <w:pPr>
        <w:pStyle w:val="Heading2"/>
        <w:rPr>
          <w:rFonts w:ascii="Arial" w:hAnsi="Arial" w:cs="Arial"/>
        </w:rPr>
      </w:pPr>
      <w:r w:rsidRPr="004D2FED">
        <w:rPr>
          <w:rFonts w:ascii="Arial" w:hAnsi="Arial" w:cs="Arial"/>
        </w:rPr>
        <w:t>Information governance</w:t>
      </w:r>
      <w:r w:rsidR="00EE7A7C" w:rsidRPr="004D2FED">
        <w:rPr>
          <w:rFonts w:ascii="Arial" w:hAnsi="Arial" w:cs="Arial"/>
        </w:rPr>
        <w:t xml:space="preserve"> responsibilit</w:t>
      </w:r>
      <w:r w:rsidR="000067B2" w:rsidRPr="004D2FED">
        <w:rPr>
          <w:rFonts w:ascii="Arial" w:hAnsi="Arial" w:cs="Arial"/>
        </w:rPr>
        <w:t>ies</w:t>
      </w:r>
    </w:p>
    <w:p w:rsidR="003A1AF9" w:rsidRPr="004D2FED" w:rsidRDefault="000067B2" w:rsidP="00230065">
      <w:pPr>
        <w:rPr>
          <w:rFonts w:ascii="Arial" w:hAnsi="Arial" w:cs="Arial"/>
          <w:sz w:val="22"/>
        </w:rPr>
      </w:pPr>
      <w:r w:rsidRPr="004D2FED">
        <w:rPr>
          <w:rFonts w:ascii="Arial" w:hAnsi="Arial" w:cs="Arial"/>
          <w:sz w:val="22"/>
        </w:rPr>
        <w:t>You are responsible for the following key aspects of Information Governance (not an exhaustive list):</w:t>
      </w:r>
    </w:p>
    <w:p w:rsidR="003F2700" w:rsidRPr="004D2FED" w:rsidRDefault="003F2700" w:rsidP="003F2700">
      <w:pPr>
        <w:pStyle w:val="Bulletpoints"/>
        <w:rPr>
          <w:rFonts w:ascii="Arial" w:hAnsi="Arial"/>
          <w:sz w:val="22"/>
        </w:rPr>
      </w:pPr>
      <w:r w:rsidRPr="004D2FED">
        <w:rPr>
          <w:rFonts w:ascii="Arial" w:hAnsi="Arial"/>
          <w:sz w:val="22"/>
        </w:rPr>
        <w:t>Completion of annual information governance training</w:t>
      </w:r>
    </w:p>
    <w:p w:rsidR="003F2700" w:rsidRPr="004D2FED" w:rsidRDefault="003F2700" w:rsidP="003F2700">
      <w:pPr>
        <w:pStyle w:val="Bulletpoints"/>
        <w:rPr>
          <w:rFonts w:ascii="Arial" w:hAnsi="Arial"/>
          <w:sz w:val="22"/>
        </w:rPr>
      </w:pPr>
      <w:r w:rsidRPr="004D2FED">
        <w:rPr>
          <w:rFonts w:ascii="Arial" w:hAnsi="Arial"/>
          <w:sz w:val="22"/>
        </w:rPr>
        <w:t xml:space="preserve">Reading applicable policies and procedures </w:t>
      </w:r>
    </w:p>
    <w:p w:rsidR="003F2700" w:rsidRPr="004D2FED" w:rsidRDefault="003F2700" w:rsidP="003F2700">
      <w:pPr>
        <w:pStyle w:val="Bulletpoints"/>
        <w:rPr>
          <w:rFonts w:ascii="Arial" w:hAnsi="Arial"/>
          <w:sz w:val="22"/>
        </w:rPr>
      </w:pPr>
      <w:r w:rsidRPr="004D2FED">
        <w:rPr>
          <w:rFonts w:ascii="Arial" w:hAnsi="Arial"/>
          <w:sz w:val="22"/>
        </w:rPr>
        <w:t>Understanding key responsibilities outlined in the Information Governance acceptable usage policies and procedures including NHS mandated encryption requirements</w:t>
      </w:r>
    </w:p>
    <w:p w:rsidR="003F2700" w:rsidRPr="004D2FED" w:rsidRDefault="003F2700" w:rsidP="003F2700">
      <w:pPr>
        <w:pStyle w:val="Bulletpoints"/>
        <w:rPr>
          <w:rFonts w:ascii="Arial" w:hAnsi="Arial"/>
          <w:sz w:val="22"/>
        </w:rPr>
      </w:pPr>
      <w:r w:rsidRPr="004D2FED">
        <w:rPr>
          <w:rFonts w:ascii="Arial" w:hAnsi="Arial"/>
          <w:sz w:val="22"/>
        </w:rPr>
        <w:t xml:space="preserve">Ensuring the security and confidentiality of all records and personal information assets </w:t>
      </w:r>
    </w:p>
    <w:p w:rsidR="003F2700" w:rsidRPr="004D2FED" w:rsidRDefault="003F2700" w:rsidP="003F2700">
      <w:pPr>
        <w:pStyle w:val="Bulletpoints"/>
        <w:rPr>
          <w:rFonts w:ascii="Arial" w:hAnsi="Arial"/>
          <w:sz w:val="22"/>
        </w:rPr>
      </w:pPr>
      <w:r w:rsidRPr="004D2FED">
        <w:rPr>
          <w:rFonts w:ascii="Arial" w:hAnsi="Arial"/>
          <w:sz w:val="22"/>
        </w:rPr>
        <w:t xml:space="preserve">Maintaining timely and accurate record keeping and where appropriate, in accordance with professional guidelines </w:t>
      </w:r>
    </w:p>
    <w:p w:rsidR="003F2700" w:rsidRPr="004D2FED" w:rsidRDefault="003F2700" w:rsidP="003F2700">
      <w:pPr>
        <w:pStyle w:val="Bulletpoints"/>
        <w:rPr>
          <w:rFonts w:ascii="Arial" w:hAnsi="Arial"/>
          <w:sz w:val="22"/>
        </w:rPr>
      </w:pPr>
      <w:r w:rsidRPr="004D2FED">
        <w:rPr>
          <w:rFonts w:ascii="Arial" w:hAnsi="Arial"/>
          <w:sz w:val="22"/>
        </w:rPr>
        <w:t>Only using email accounts authorised by us. These should be used in accordance with the Sending and Transferring Information Securely Procedures and Acceptable Use Policies.</w:t>
      </w:r>
    </w:p>
    <w:p w:rsidR="003F2700" w:rsidRPr="004D2FED" w:rsidRDefault="003F2700" w:rsidP="003F2700">
      <w:pPr>
        <w:pStyle w:val="Bulletpoints"/>
        <w:rPr>
          <w:rFonts w:ascii="Arial" w:hAnsi="Arial"/>
          <w:sz w:val="22"/>
        </w:rPr>
      </w:pPr>
      <w:r w:rsidRPr="004D2FED">
        <w:rPr>
          <w:rFonts w:ascii="Arial" w:hAnsi="Arial"/>
          <w:sz w:val="22"/>
        </w:rPr>
        <w:lastRenderedPageBreak/>
        <w:t>Reporting information governance incidents and near misses on CIRIS or to the appropriate person e.g. line manager, Head of Information Governance, Information Security Lead</w:t>
      </w:r>
    </w:p>
    <w:p w:rsidR="003F2700" w:rsidRPr="004D2FED" w:rsidRDefault="003F2700" w:rsidP="003F2700">
      <w:pPr>
        <w:pStyle w:val="Bulletpoints"/>
        <w:rPr>
          <w:rFonts w:ascii="Arial" w:hAnsi="Arial"/>
          <w:sz w:val="22"/>
        </w:rPr>
      </w:pPr>
      <w:r w:rsidRPr="004D2FED">
        <w:rPr>
          <w:rFonts w:ascii="Arial" w:hAnsi="Arial"/>
          <w:sz w:val="22"/>
        </w:rPr>
        <w:t xml:space="preserve">Adherence to the clear desk/screen policy </w:t>
      </w:r>
    </w:p>
    <w:p w:rsidR="004F7DE8" w:rsidRPr="004D2FED" w:rsidRDefault="003F2700" w:rsidP="003F2700">
      <w:pPr>
        <w:pStyle w:val="Bulletpoints"/>
        <w:rPr>
          <w:rFonts w:ascii="Arial" w:hAnsi="Arial"/>
          <w:sz w:val="22"/>
        </w:rPr>
      </w:pPr>
      <w:r w:rsidRPr="004D2FED">
        <w:rPr>
          <w:rFonts w:ascii="Arial" w:hAnsi="Arial"/>
          <w:sz w:val="22"/>
        </w:rPr>
        <w:t>Only using approved equipment for conducting business</w:t>
      </w:r>
    </w:p>
    <w:p w:rsidR="003F2700" w:rsidRPr="004D2FED" w:rsidRDefault="003F2700" w:rsidP="003F2700">
      <w:pPr>
        <w:pStyle w:val="Bulletpoints"/>
        <w:numPr>
          <w:ilvl w:val="0"/>
          <w:numId w:val="0"/>
        </w:numPr>
        <w:ind w:left="284"/>
        <w:rPr>
          <w:rFonts w:ascii="Arial" w:hAnsi="Arial"/>
        </w:rPr>
      </w:pPr>
    </w:p>
    <w:p w:rsidR="004F7DE8" w:rsidRPr="004D2FED" w:rsidRDefault="00B74F18" w:rsidP="004F7DE8">
      <w:pPr>
        <w:pStyle w:val="Heading2"/>
        <w:rPr>
          <w:rFonts w:ascii="Arial" w:hAnsi="Arial" w:cs="Arial"/>
        </w:rPr>
      </w:pPr>
      <w:r w:rsidRPr="004D2FED">
        <w:rPr>
          <w:rFonts w:ascii="Arial" w:hAnsi="Arial" w:cs="Arial"/>
        </w:rPr>
        <w:t>Governance</w:t>
      </w:r>
    </w:p>
    <w:p w:rsidR="004F7DE8" w:rsidRPr="004D2FED" w:rsidRDefault="00B74F18" w:rsidP="00B74F18">
      <w:pPr>
        <w:rPr>
          <w:rFonts w:ascii="Arial" w:hAnsi="Arial" w:cs="Arial"/>
          <w:sz w:val="22"/>
        </w:rPr>
      </w:pPr>
      <w:r w:rsidRPr="004D2FED">
        <w:rPr>
          <w:rFonts w:ascii="Arial" w:hAnsi="Arial" w:cs="Arial"/>
          <w:sz w:val="22"/>
        </w:rP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rsidR="001E50B3" w:rsidRPr="004D2FED" w:rsidRDefault="001E50B3" w:rsidP="00B74F18">
      <w:pPr>
        <w:rPr>
          <w:rFonts w:ascii="Arial" w:hAnsi="Arial" w:cs="Arial"/>
        </w:rPr>
      </w:pPr>
    </w:p>
    <w:p w:rsidR="001E50B3" w:rsidRPr="004D2FED" w:rsidRDefault="00D26976" w:rsidP="001E50B3">
      <w:pPr>
        <w:pStyle w:val="Heading2"/>
        <w:rPr>
          <w:rFonts w:ascii="Arial" w:hAnsi="Arial" w:cs="Arial"/>
        </w:rPr>
      </w:pPr>
      <w:r w:rsidRPr="004D2FED">
        <w:rPr>
          <w:rFonts w:ascii="Arial" w:hAnsi="Arial" w:cs="Arial"/>
        </w:rPr>
        <w:t>Registered Health Professional</w:t>
      </w:r>
    </w:p>
    <w:p w:rsidR="001E50B3" w:rsidRPr="004D2FED" w:rsidRDefault="001E50B3" w:rsidP="00B74F18">
      <w:pPr>
        <w:rPr>
          <w:rFonts w:ascii="Arial" w:hAnsi="Arial" w:cs="Arial"/>
          <w:sz w:val="22"/>
        </w:rPr>
      </w:pPr>
      <w:r w:rsidRPr="004D2FED">
        <w:rPr>
          <w:rFonts w:ascii="Arial" w:hAnsi="Arial" w:cs="Arial"/>
          <w:sz w:val="22"/>
        </w:rPr>
        <w:t>All staff who are a member of a professional body must comply with standards of professional practice/conduct. It is the post holder’s responsibility to ensure they are both familiar with and adhere to these requirements.</w:t>
      </w:r>
    </w:p>
    <w:p w:rsidR="00992BB8" w:rsidRPr="004D2FED" w:rsidRDefault="00992BB8" w:rsidP="00B74F18">
      <w:pPr>
        <w:rPr>
          <w:rFonts w:ascii="Arial" w:hAnsi="Arial" w:cs="Arial"/>
        </w:rPr>
      </w:pPr>
    </w:p>
    <w:p w:rsidR="00992BB8" w:rsidRPr="004D2FED" w:rsidRDefault="00B171A1" w:rsidP="00281375">
      <w:pPr>
        <w:pStyle w:val="Heading2"/>
        <w:rPr>
          <w:rFonts w:ascii="Arial" w:hAnsi="Arial" w:cs="Arial"/>
        </w:rPr>
      </w:pPr>
      <w:r w:rsidRPr="004D2FED">
        <w:rPr>
          <w:rFonts w:ascii="Arial" w:hAnsi="Arial" w:cs="Arial"/>
        </w:rPr>
        <w:t>Risk Management/Health &amp; Safety</w:t>
      </w:r>
    </w:p>
    <w:p w:rsidR="00281375" w:rsidRPr="004D2FED" w:rsidRDefault="00281375" w:rsidP="00281375">
      <w:pPr>
        <w:rPr>
          <w:rFonts w:ascii="Arial" w:hAnsi="Arial" w:cs="Arial"/>
          <w:sz w:val="22"/>
        </w:rPr>
      </w:pPr>
      <w:r w:rsidRPr="004D2FED">
        <w:rPr>
          <w:rFonts w:ascii="Arial" w:hAnsi="Arial" w:cs="Arial"/>
          <w:sz w:val="22"/>
        </w:rP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rsidR="00281375" w:rsidRPr="004D2FED" w:rsidRDefault="00281375" w:rsidP="00281375">
      <w:pPr>
        <w:rPr>
          <w:rFonts w:ascii="Arial" w:hAnsi="Arial" w:cs="Arial"/>
          <w:sz w:val="22"/>
        </w:rPr>
      </w:pPr>
      <w:r w:rsidRPr="004D2FED">
        <w:rPr>
          <w:rFonts w:ascii="Arial" w:hAnsi="Arial" w:cs="Arial"/>
          <w:sz w:val="22"/>
        </w:rPr>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rsidR="00C27EE7" w:rsidRPr="004D2FED" w:rsidRDefault="00C27EE7" w:rsidP="00C27EE7">
      <w:pPr>
        <w:rPr>
          <w:rFonts w:ascii="Arial" w:hAnsi="Arial" w:cs="Arial"/>
          <w:sz w:val="22"/>
        </w:rPr>
      </w:pPr>
      <w:r w:rsidRPr="004D2FED">
        <w:rPr>
          <w:rFonts w:ascii="Arial" w:hAnsi="Arial" w:cs="Arial"/>
          <w:sz w:val="22"/>
        </w:rPr>
        <w:t>All staff must report accidents, incidents and near misses so that the company can learn from them and improve safety.</w:t>
      </w:r>
    </w:p>
    <w:p w:rsidR="000E43C3" w:rsidRPr="004D2FED" w:rsidRDefault="000E43C3" w:rsidP="00C27EE7">
      <w:pPr>
        <w:rPr>
          <w:rFonts w:ascii="Arial" w:hAnsi="Arial" w:cs="Arial"/>
        </w:rPr>
      </w:pPr>
    </w:p>
    <w:p w:rsidR="000E43C3" w:rsidRPr="004D2FED" w:rsidRDefault="000E43C3" w:rsidP="003B5E57">
      <w:pPr>
        <w:pStyle w:val="Heading2"/>
        <w:rPr>
          <w:rFonts w:ascii="Arial" w:hAnsi="Arial" w:cs="Arial"/>
        </w:rPr>
      </w:pPr>
      <w:r w:rsidRPr="004D2FED">
        <w:rPr>
          <w:rFonts w:ascii="Arial" w:hAnsi="Arial" w:cs="Arial"/>
        </w:rPr>
        <w:t xml:space="preserve">Safeguarding </w:t>
      </w:r>
      <w:r w:rsidR="00651C90" w:rsidRPr="004D2FED">
        <w:rPr>
          <w:rFonts w:ascii="Arial" w:hAnsi="Arial" w:cs="Arial"/>
        </w:rPr>
        <w:t xml:space="preserve">Children and </w:t>
      </w:r>
      <w:r w:rsidR="005922D5" w:rsidRPr="004D2FED">
        <w:rPr>
          <w:rFonts w:ascii="Arial" w:hAnsi="Arial" w:cs="Arial"/>
        </w:rPr>
        <w:t>V</w:t>
      </w:r>
      <w:r w:rsidR="00C125B5" w:rsidRPr="004D2FED">
        <w:rPr>
          <w:rFonts w:ascii="Arial" w:hAnsi="Arial" w:cs="Arial"/>
        </w:rPr>
        <w:t>ulnerable</w:t>
      </w:r>
      <w:r w:rsidR="00651C90" w:rsidRPr="004D2FED">
        <w:rPr>
          <w:rFonts w:ascii="Arial" w:hAnsi="Arial" w:cs="Arial"/>
        </w:rPr>
        <w:t xml:space="preserve"> </w:t>
      </w:r>
      <w:r w:rsidR="005922D5" w:rsidRPr="004D2FED">
        <w:rPr>
          <w:rFonts w:ascii="Arial" w:hAnsi="Arial" w:cs="Arial"/>
        </w:rPr>
        <w:t>A</w:t>
      </w:r>
      <w:r w:rsidR="00651C90" w:rsidRPr="004D2FED">
        <w:rPr>
          <w:rFonts w:ascii="Arial" w:hAnsi="Arial" w:cs="Arial"/>
        </w:rPr>
        <w:t>dults</w:t>
      </w:r>
      <w:r w:rsidR="003B5E57" w:rsidRPr="004D2FED">
        <w:rPr>
          <w:rFonts w:ascii="Arial" w:hAnsi="Arial" w:cs="Arial"/>
        </w:rPr>
        <w:t xml:space="preserve"> </w:t>
      </w:r>
      <w:r w:rsidR="005922D5" w:rsidRPr="004D2FED">
        <w:rPr>
          <w:rFonts w:ascii="Arial" w:hAnsi="Arial" w:cs="Arial"/>
        </w:rPr>
        <w:t>R</w:t>
      </w:r>
      <w:r w:rsidR="003B5E57" w:rsidRPr="004D2FED">
        <w:rPr>
          <w:rFonts w:ascii="Arial" w:hAnsi="Arial" w:cs="Arial"/>
        </w:rPr>
        <w:t>esponsibility</w:t>
      </w:r>
    </w:p>
    <w:p w:rsidR="003B5E57" w:rsidRPr="006B2E92" w:rsidRDefault="003B5E57" w:rsidP="00C27EE7">
      <w:pPr>
        <w:rPr>
          <w:rFonts w:ascii="Arial" w:hAnsi="Arial" w:cs="Arial"/>
          <w:sz w:val="22"/>
        </w:rPr>
      </w:pPr>
      <w:r w:rsidRPr="006B2E92">
        <w:rPr>
          <w:rFonts w:ascii="Arial" w:hAnsi="Arial" w:cs="Arial"/>
          <w:sz w:val="22"/>
        </w:rPr>
        <w:t>We are committed to safeguarding and promoting the welfare of children and adults at risk of harm and expects all employees to share this commitment. </w:t>
      </w:r>
    </w:p>
    <w:p w:rsidR="00373569" w:rsidRPr="004D2FED" w:rsidRDefault="00373569" w:rsidP="00C27EE7">
      <w:pPr>
        <w:rPr>
          <w:rFonts w:ascii="Arial" w:hAnsi="Arial" w:cs="Arial"/>
        </w:rPr>
      </w:pPr>
    </w:p>
    <w:p w:rsidR="00373569" w:rsidRPr="004D2FED" w:rsidRDefault="00373569" w:rsidP="00D736E0">
      <w:pPr>
        <w:pStyle w:val="Heading2"/>
        <w:rPr>
          <w:rFonts w:ascii="Arial" w:hAnsi="Arial" w:cs="Arial"/>
        </w:rPr>
      </w:pPr>
      <w:r w:rsidRPr="004D2FED">
        <w:rPr>
          <w:rFonts w:ascii="Arial" w:hAnsi="Arial" w:cs="Arial"/>
        </w:rPr>
        <w:lastRenderedPageBreak/>
        <w:t>Medicines</w:t>
      </w:r>
      <w:r w:rsidR="007F4AB2" w:rsidRPr="004D2FED">
        <w:rPr>
          <w:rFonts w:ascii="Arial" w:hAnsi="Arial" w:cs="Arial"/>
        </w:rPr>
        <w:t xml:space="preserve"> Management Responsibility</w:t>
      </w:r>
    </w:p>
    <w:p w:rsidR="001E5B60" w:rsidRPr="006B2E92" w:rsidRDefault="001E5B60" w:rsidP="00D736E0">
      <w:pPr>
        <w:pStyle w:val="Subheader"/>
        <w:rPr>
          <w:rFonts w:ascii="Arial" w:hAnsi="Arial" w:cs="Arial"/>
          <w:sz w:val="22"/>
        </w:rPr>
      </w:pPr>
      <w:r w:rsidRPr="006B2E92">
        <w:rPr>
          <w:rFonts w:ascii="Arial" w:hAnsi="Arial" w:cs="Arial"/>
          <w:sz w:val="22"/>
        </w:rPr>
        <w:t>Nursing or registered healthcare professionals</w:t>
      </w:r>
    </w:p>
    <w:p w:rsidR="001E5B60" w:rsidRPr="006B2E92" w:rsidRDefault="001E5B60" w:rsidP="001E5B60">
      <w:pPr>
        <w:rPr>
          <w:rFonts w:ascii="Arial" w:hAnsi="Arial" w:cs="Arial"/>
          <w:sz w:val="22"/>
        </w:rPr>
      </w:pPr>
      <w:r w:rsidRPr="006B2E92">
        <w:rPr>
          <w:rFonts w:ascii="Arial" w:hAnsi="Arial" w:cs="Arial"/>
          <w:sz w:val="22"/>
        </w:rPr>
        <w:t xml:space="preserve">Undertake all aspects of medicines management related activities in accordance within the company’s medicines policies to ensure the safe, legal and appropriate use of medicines. </w:t>
      </w:r>
    </w:p>
    <w:p w:rsidR="00D736E0" w:rsidRPr="006B2E92" w:rsidRDefault="00D736E0" w:rsidP="00D736E0">
      <w:pPr>
        <w:pStyle w:val="Subheader"/>
        <w:rPr>
          <w:rFonts w:ascii="Arial" w:hAnsi="Arial" w:cs="Arial"/>
          <w:sz w:val="22"/>
        </w:rPr>
      </w:pPr>
      <w:r w:rsidRPr="006B2E92">
        <w:rPr>
          <w:rFonts w:ascii="Arial" w:hAnsi="Arial" w:cs="Arial"/>
          <w:sz w:val="22"/>
        </w:rPr>
        <w:t>Skilled non-registered staff</w:t>
      </w:r>
    </w:p>
    <w:p w:rsidR="00B50CC5" w:rsidRPr="006B2E92" w:rsidRDefault="00D736E0" w:rsidP="00D736E0">
      <w:pPr>
        <w:rPr>
          <w:rFonts w:ascii="Arial" w:hAnsi="Arial" w:cs="Arial"/>
          <w:sz w:val="22"/>
        </w:rPr>
      </w:pPr>
      <w:r w:rsidRPr="006B2E92">
        <w:rPr>
          <w:rFonts w:ascii="Arial" w:hAnsi="Arial" w:cs="Arial"/>
          <w:sz w:val="22"/>
        </w:rPr>
        <w:t>Undertake all aspects of medicines management related activities in accordance with the company’s medicines policy where appropriate training has been given and competencies have been achieved</w:t>
      </w:r>
      <w:r w:rsidR="001241C0" w:rsidRPr="006B2E92">
        <w:rPr>
          <w:rFonts w:ascii="Arial" w:hAnsi="Arial" w:cs="Arial"/>
          <w:sz w:val="22"/>
        </w:rPr>
        <w:t>.</w:t>
      </w:r>
    </w:p>
    <w:p w:rsidR="001241C0" w:rsidRPr="004D2FED" w:rsidRDefault="001241C0" w:rsidP="00D736E0">
      <w:pPr>
        <w:rPr>
          <w:rFonts w:ascii="Arial" w:hAnsi="Arial" w:cs="Arial"/>
        </w:rPr>
      </w:pPr>
    </w:p>
    <w:p w:rsidR="001241C0" w:rsidRPr="004D2FED" w:rsidRDefault="001241C0" w:rsidP="00E17443">
      <w:pPr>
        <w:pStyle w:val="Heading2"/>
        <w:rPr>
          <w:rFonts w:ascii="Arial" w:hAnsi="Arial" w:cs="Arial"/>
        </w:rPr>
      </w:pPr>
      <w:r w:rsidRPr="004D2FED">
        <w:rPr>
          <w:rFonts w:ascii="Arial" w:hAnsi="Arial" w:cs="Arial"/>
        </w:rPr>
        <w:t>Policies and Procedures</w:t>
      </w:r>
    </w:p>
    <w:p w:rsidR="00E17443" w:rsidRPr="006B2E92" w:rsidRDefault="00E17443" w:rsidP="00D736E0">
      <w:pPr>
        <w:rPr>
          <w:rFonts w:ascii="Arial" w:hAnsi="Arial" w:cs="Arial"/>
          <w:sz w:val="22"/>
        </w:rPr>
      </w:pPr>
      <w:r w:rsidRPr="006B2E92">
        <w:rPr>
          <w:rFonts w:ascii="Arial" w:hAnsi="Arial" w:cs="Arial"/>
          <w:sz w:val="22"/>
        </w:rPr>
        <w:t>All colleagues must comply with the Company Policies and Procedures which can be found on the company intranet.</w:t>
      </w:r>
    </w:p>
    <w:p w:rsidR="000479E1" w:rsidRPr="004D2FED" w:rsidRDefault="000479E1" w:rsidP="00D736E0">
      <w:pPr>
        <w:rPr>
          <w:rFonts w:ascii="Arial" w:hAnsi="Arial" w:cs="Arial"/>
        </w:rPr>
      </w:pPr>
    </w:p>
    <w:p w:rsidR="000479E1" w:rsidRPr="004D2FED" w:rsidRDefault="000479E1" w:rsidP="000479E1">
      <w:pPr>
        <w:pStyle w:val="Heading2"/>
        <w:rPr>
          <w:rFonts w:ascii="Arial" w:hAnsi="Arial" w:cs="Arial"/>
        </w:rPr>
      </w:pPr>
      <w:r w:rsidRPr="004D2FED">
        <w:rPr>
          <w:rFonts w:ascii="Arial" w:hAnsi="Arial" w:cs="Arial"/>
        </w:rPr>
        <w:t>General</w:t>
      </w:r>
    </w:p>
    <w:p w:rsidR="000479E1" w:rsidRPr="006B2E92" w:rsidRDefault="000479E1" w:rsidP="000479E1">
      <w:pPr>
        <w:rPr>
          <w:rFonts w:ascii="Arial" w:hAnsi="Arial" w:cs="Arial"/>
          <w:sz w:val="22"/>
        </w:rPr>
      </w:pPr>
      <w:r w:rsidRPr="006B2E92">
        <w:rPr>
          <w:rFonts w:ascii="Arial" w:hAnsi="Arial" w:cs="Arial"/>
          <w:sz w:val="22"/>
        </w:rP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rsidR="000479E1" w:rsidRPr="006B2E92" w:rsidRDefault="000479E1" w:rsidP="000479E1">
      <w:pPr>
        <w:rPr>
          <w:rFonts w:ascii="Arial" w:hAnsi="Arial" w:cs="Arial"/>
          <w:sz w:val="22"/>
        </w:rPr>
      </w:pPr>
      <w:r w:rsidRPr="006B2E92">
        <w:rPr>
          <w:rFonts w:ascii="Arial" w:hAnsi="Arial" w:cs="Arial"/>
          <w:sz w:val="22"/>
        </w:rPr>
        <w:t>We recruit competent staff that we support in maintaining and extending their skills in accordance with the needs of the people we serve. We will recognise the commitment from our staff to meeting the needs of our patients.</w:t>
      </w:r>
    </w:p>
    <w:p w:rsidR="000479E1" w:rsidRPr="006B2E92" w:rsidRDefault="000479E1" w:rsidP="000479E1">
      <w:pPr>
        <w:rPr>
          <w:rFonts w:ascii="Arial" w:hAnsi="Arial" w:cs="Arial"/>
          <w:sz w:val="22"/>
        </w:rPr>
      </w:pPr>
      <w:r w:rsidRPr="006B2E92">
        <w:rPr>
          <w:rFonts w:ascii="Arial" w:hAnsi="Arial" w:cs="Arial"/>
          <w:sz w:val="22"/>
        </w:rPr>
        <w:t>The company recognises a “non-smoking” policy. Employees are not able to smoke anywhere within the premises or when outside on official business.</w:t>
      </w:r>
    </w:p>
    <w:p w:rsidR="000116CF" w:rsidRPr="004D2FED" w:rsidRDefault="000116CF" w:rsidP="000479E1">
      <w:pPr>
        <w:rPr>
          <w:rFonts w:ascii="Arial" w:hAnsi="Arial" w:cs="Arial"/>
        </w:rPr>
      </w:pPr>
    </w:p>
    <w:p w:rsidR="000116CF" w:rsidRPr="004D2FED" w:rsidRDefault="000116CF" w:rsidP="000116CF">
      <w:pPr>
        <w:pStyle w:val="Heading2"/>
        <w:rPr>
          <w:rFonts w:ascii="Arial" w:hAnsi="Arial" w:cs="Arial"/>
        </w:rPr>
      </w:pPr>
      <w:r w:rsidRPr="004D2FED">
        <w:rPr>
          <w:rFonts w:ascii="Arial" w:hAnsi="Arial" w:cs="Arial"/>
        </w:rPr>
        <w:t>Equal Opportunities</w:t>
      </w:r>
    </w:p>
    <w:p w:rsidR="000116CF" w:rsidRPr="006B2E92" w:rsidRDefault="000116CF" w:rsidP="000479E1">
      <w:pPr>
        <w:rPr>
          <w:rFonts w:ascii="Arial" w:hAnsi="Arial" w:cs="Arial"/>
          <w:sz w:val="22"/>
        </w:rPr>
      </w:pPr>
      <w:r w:rsidRPr="006B2E92">
        <w:rPr>
          <w:rFonts w:ascii="Arial" w:hAnsi="Arial" w:cs="Arial"/>
          <w:sz w:val="22"/>
        </w:rPr>
        <w:t>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policy and it is the responsibility of each employee to contribute to its success.</w:t>
      </w:r>
    </w:p>
    <w:p w:rsidR="00701453" w:rsidRPr="004D2FED" w:rsidRDefault="00701453" w:rsidP="000479E1">
      <w:pPr>
        <w:rPr>
          <w:rFonts w:ascii="Arial" w:hAnsi="Arial" w:cs="Arial"/>
        </w:rPr>
      </w:pPr>
    </w:p>
    <w:p w:rsidR="00701453" w:rsidRPr="004D2FED" w:rsidRDefault="00701453" w:rsidP="00205629">
      <w:pPr>
        <w:pStyle w:val="Heading2"/>
        <w:rPr>
          <w:rFonts w:ascii="Arial" w:hAnsi="Arial" w:cs="Arial"/>
        </w:rPr>
      </w:pPr>
      <w:r w:rsidRPr="004D2FED">
        <w:rPr>
          <w:rFonts w:ascii="Arial" w:hAnsi="Arial" w:cs="Arial"/>
        </w:rPr>
        <w:t>Flexibility</w:t>
      </w:r>
      <w:r w:rsidR="00205629" w:rsidRPr="004D2FED">
        <w:rPr>
          <w:rFonts w:ascii="Arial" w:hAnsi="Arial" w:cs="Arial"/>
        </w:rPr>
        <w:t xml:space="preserve"> Statement</w:t>
      </w:r>
    </w:p>
    <w:p w:rsidR="00B171A1" w:rsidRPr="006B2E92" w:rsidRDefault="00701453" w:rsidP="006B2E92">
      <w:pPr>
        <w:rPr>
          <w:rFonts w:ascii="Arial" w:hAnsi="Arial" w:cs="Arial"/>
          <w:sz w:val="22"/>
        </w:rPr>
      </w:pPr>
      <w:r w:rsidRPr="006B2E92">
        <w:rPr>
          <w:rFonts w:ascii="Arial" w:hAnsi="Arial" w:cs="Arial"/>
          <w:sz w:val="22"/>
        </w:rPr>
        <w:t>This job description is not exhaustive and may change as the post develops or changes to align with service needs. Any such changes will be discussed directly between the post holder and their line manager.</w:t>
      </w:r>
    </w:p>
    <w:sectPr w:rsidR="00B171A1" w:rsidRPr="006B2E92" w:rsidSect="003235AA">
      <w:headerReference w:type="default" r:id="rId14"/>
      <w:footerReference w:type="default" r:id="rId15"/>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4EC" w:rsidRDefault="006334EC" w:rsidP="000A283D">
      <w:pPr>
        <w:spacing w:after="0" w:line="240" w:lineRule="auto"/>
      </w:pPr>
      <w:r>
        <w:separator/>
      </w:r>
    </w:p>
  </w:endnote>
  <w:endnote w:type="continuationSeparator" w:id="0">
    <w:p w:rsidR="006334EC" w:rsidRDefault="006334EC"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DAB" w:rsidRDefault="00B55DAB" w:rsidP="00B55DAB">
    <w:pPr>
      <w:spacing w:after="0"/>
      <w:jc w:val="center"/>
      <w:rPr>
        <w:rFonts w:ascii="Arial" w:hAnsi="Arial" w:cs="Arial"/>
        <w:sz w:val="14"/>
        <w:szCs w:val="14"/>
      </w:rPr>
    </w:pPr>
    <w:r>
      <w:rPr>
        <w:noProof/>
        <w:lang w:eastAsia="en-GB"/>
      </w:rPr>
      <w:drawing>
        <wp:anchor distT="0" distB="0" distL="114300" distR="114300" simplePos="0" relativeHeight="251657728" behindDoc="1" locked="0" layoutInCell="1" allowOverlap="1" wp14:anchorId="6A228A7F" wp14:editId="4A28271E">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B55DAB" w:rsidRDefault="00B55DAB" w:rsidP="00B55DAB">
    <w:pPr>
      <w:spacing w:after="0"/>
      <w:jc w:val="center"/>
      <w:rPr>
        <w:rFonts w:ascii="Arial" w:hAnsi="Arial" w:cs="Arial"/>
        <w:sz w:val="14"/>
        <w:szCs w:val="14"/>
      </w:rPr>
    </w:pPr>
  </w:p>
  <w:p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1" w:name="_Hlk89170336"/>
    <w:bookmarkEnd w:id="1"/>
  </w:p>
  <w:p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4EC" w:rsidRDefault="006334EC" w:rsidP="000A283D">
      <w:pPr>
        <w:spacing w:after="0" w:line="240" w:lineRule="auto"/>
      </w:pPr>
      <w:r>
        <w:separator/>
      </w:r>
    </w:p>
  </w:footnote>
  <w:footnote w:type="continuationSeparator" w:id="0">
    <w:p w:rsidR="006334EC" w:rsidRDefault="006334EC"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lang w:eastAsia="en-GB"/>
      </w:rPr>
      <w:drawing>
        <wp:anchor distT="0" distB="0" distL="114300" distR="114300" simplePos="0" relativeHeight="251659776" behindDoc="1" locked="0" layoutInCell="1" allowOverlap="1" wp14:anchorId="4C7A445A" wp14:editId="099D145B">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4B483F"/>
    <w:multiLevelType w:val="hybridMultilevel"/>
    <w:tmpl w:val="B49681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82663CD"/>
    <w:multiLevelType w:val="hybridMultilevel"/>
    <w:tmpl w:val="D2CA1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FF15C0"/>
    <w:multiLevelType w:val="hybridMultilevel"/>
    <w:tmpl w:val="2EE43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4EC"/>
    <w:rsid w:val="000067B2"/>
    <w:rsid w:val="000116CF"/>
    <w:rsid w:val="000142A9"/>
    <w:rsid w:val="000479E1"/>
    <w:rsid w:val="00064CEE"/>
    <w:rsid w:val="00097855"/>
    <w:rsid w:val="000A283D"/>
    <w:rsid w:val="000E43C3"/>
    <w:rsid w:val="000F702E"/>
    <w:rsid w:val="00117550"/>
    <w:rsid w:val="001241C0"/>
    <w:rsid w:val="001B5C1B"/>
    <w:rsid w:val="001C2998"/>
    <w:rsid w:val="001E50B3"/>
    <w:rsid w:val="001E5B60"/>
    <w:rsid w:val="00203DFA"/>
    <w:rsid w:val="00205629"/>
    <w:rsid w:val="00230065"/>
    <w:rsid w:val="00267D6E"/>
    <w:rsid w:val="00281375"/>
    <w:rsid w:val="002D3E1A"/>
    <w:rsid w:val="003235AA"/>
    <w:rsid w:val="003345AC"/>
    <w:rsid w:val="00356DB4"/>
    <w:rsid w:val="00373569"/>
    <w:rsid w:val="00394265"/>
    <w:rsid w:val="003A1AF9"/>
    <w:rsid w:val="003B5E57"/>
    <w:rsid w:val="003F2700"/>
    <w:rsid w:val="004163C2"/>
    <w:rsid w:val="00462FD2"/>
    <w:rsid w:val="004B6680"/>
    <w:rsid w:val="004D2FED"/>
    <w:rsid w:val="004F7DE8"/>
    <w:rsid w:val="00503823"/>
    <w:rsid w:val="00544484"/>
    <w:rsid w:val="00550C99"/>
    <w:rsid w:val="005665B6"/>
    <w:rsid w:val="0057282E"/>
    <w:rsid w:val="00581CA3"/>
    <w:rsid w:val="005922D5"/>
    <w:rsid w:val="005A297A"/>
    <w:rsid w:val="005B0803"/>
    <w:rsid w:val="005D68E6"/>
    <w:rsid w:val="005D7A7A"/>
    <w:rsid w:val="006334EC"/>
    <w:rsid w:val="00651C90"/>
    <w:rsid w:val="00657B67"/>
    <w:rsid w:val="006B2E92"/>
    <w:rsid w:val="006B5D00"/>
    <w:rsid w:val="006C13BF"/>
    <w:rsid w:val="00701453"/>
    <w:rsid w:val="007206D1"/>
    <w:rsid w:val="007243F8"/>
    <w:rsid w:val="00724F54"/>
    <w:rsid w:val="00777A11"/>
    <w:rsid w:val="007E3A48"/>
    <w:rsid w:val="007F4AB2"/>
    <w:rsid w:val="007F7D01"/>
    <w:rsid w:val="008042C6"/>
    <w:rsid w:val="00807B6F"/>
    <w:rsid w:val="00834917"/>
    <w:rsid w:val="00840613"/>
    <w:rsid w:val="00887483"/>
    <w:rsid w:val="00893653"/>
    <w:rsid w:val="008A34A3"/>
    <w:rsid w:val="008B5131"/>
    <w:rsid w:val="00900FD3"/>
    <w:rsid w:val="00937E2D"/>
    <w:rsid w:val="00952F27"/>
    <w:rsid w:val="00992BB8"/>
    <w:rsid w:val="009C75C3"/>
    <w:rsid w:val="009D7013"/>
    <w:rsid w:val="009F7380"/>
    <w:rsid w:val="00A302D7"/>
    <w:rsid w:val="00A323BA"/>
    <w:rsid w:val="00B171A1"/>
    <w:rsid w:val="00B23EE7"/>
    <w:rsid w:val="00B46783"/>
    <w:rsid w:val="00B50CC5"/>
    <w:rsid w:val="00B55DAB"/>
    <w:rsid w:val="00B62F46"/>
    <w:rsid w:val="00B74F18"/>
    <w:rsid w:val="00B74FF1"/>
    <w:rsid w:val="00B82D04"/>
    <w:rsid w:val="00B84F78"/>
    <w:rsid w:val="00BD20DC"/>
    <w:rsid w:val="00C125B5"/>
    <w:rsid w:val="00C27EE7"/>
    <w:rsid w:val="00C32D64"/>
    <w:rsid w:val="00C42D69"/>
    <w:rsid w:val="00C5679E"/>
    <w:rsid w:val="00C57A59"/>
    <w:rsid w:val="00C6269C"/>
    <w:rsid w:val="00CA3FF8"/>
    <w:rsid w:val="00CA4AA4"/>
    <w:rsid w:val="00CA59BF"/>
    <w:rsid w:val="00CC2185"/>
    <w:rsid w:val="00CC5AC8"/>
    <w:rsid w:val="00D26976"/>
    <w:rsid w:val="00D65E5E"/>
    <w:rsid w:val="00D66E0A"/>
    <w:rsid w:val="00D736E0"/>
    <w:rsid w:val="00D96EFB"/>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53CE1"/>
  <w15:chartTrackingRefBased/>
  <w15:docId w15:val="{9DC71890-95AB-439E-BE3F-62D40CB7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BodyText">
    <w:name w:val="Body Text"/>
    <w:basedOn w:val="Normal"/>
    <w:link w:val="BodyTextChar"/>
    <w:rsid w:val="004D2FED"/>
    <w:pPr>
      <w:spacing w:after="0" w:line="240" w:lineRule="auto"/>
    </w:pPr>
    <w:rPr>
      <w:rFonts w:ascii="Arial" w:eastAsia="Times New Roman" w:hAnsi="Arial"/>
      <w:b/>
      <w:color w:val="auto"/>
      <w:sz w:val="22"/>
      <w:szCs w:val="20"/>
    </w:rPr>
  </w:style>
  <w:style w:type="character" w:customStyle="1" w:styleId="BodyTextChar">
    <w:name w:val="Body Text Char"/>
    <w:basedOn w:val="DefaultParagraphFont"/>
    <w:link w:val="BodyText"/>
    <w:rsid w:val="004D2FED"/>
    <w:rPr>
      <w:rFonts w:ascii="Arial" w:eastAsia="Times New Roman" w:hAnsi="Arial"/>
      <w:b/>
      <w:sz w:val="22"/>
      <w:lang w:eastAsia="en-US"/>
    </w:rPr>
  </w:style>
  <w:style w:type="paragraph" w:styleId="ListParagraph">
    <w:name w:val="List Paragraph"/>
    <w:basedOn w:val="Normal"/>
    <w:qFormat/>
    <w:rsid w:val="004D2FED"/>
    <w:pPr>
      <w:spacing w:after="0" w:line="240" w:lineRule="auto"/>
      <w:ind w:left="720"/>
      <w:contextualSpacing/>
    </w:pPr>
    <w:rPr>
      <w:rFonts w:ascii="Times New Roman" w:eastAsia="Times New Roman" w:hAnsi="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s.uk/choiceintheNHS/Rightsandpledges/NHSConstitution/Pages/Overview.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x.nhs.uk/media/documents/NHSX_Records_Management_CoP_V7.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4.xml><?xml version="1.0" encoding="utf-8"?>
<ds:datastoreItem xmlns:ds="http://schemas.openxmlformats.org/officeDocument/2006/customXml" ds:itemID="{38CA6CDE-9557-4103-B4A8-40E4D366B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3</TotalTime>
  <Pages>5</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Ackerman (BathNES)</dc:creator>
  <cp:keywords/>
  <dc:description/>
  <cp:lastModifiedBy>Susan Ackerman (BathNES)</cp:lastModifiedBy>
  <cp:revision>2</cp:revision>
  <cp:lastPrinted>2021-11-30T13:48:00Z</cp:lastPrinted>
  <dcterms:created xsi:type="dcterms:W3CDTF">2022-07-28T13:52:00Z</dcterms:created>
  <dcterms:modified xsi:type="dcterms:W3CDTF">2022-07-28T13:52:00Z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