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1" w:rightFromText="181" w:vertAnchor="page" w:horzAnchor="margin" w:tblpY="2184"/>
        <w:tblOverlap w:val="never"/>
        <w:tblW w:w="10173"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57" w:type="dxa"/>
          <w:left w:w="0" w:type="dxa"/>
          <w:bottom w:w="113" w:type="dxa"/>
          <w:right w:w="0" w:type="dxa"/>
        </w:tblCellMar>
        <w:tblLook w:val="01E0" w:firstRow="1" w:lastRow="1" w:firstColumn="1" w:lastColumn="1" w:noHBand="0" w:noVBand="0"/>
      </w:tblPr>
      <w:tblGrid>
        <w:gridCol w:w="2802"/>
        <w:gridCol w:w="7371"/>
      </w:tblGrid>
      <w:tr w:rsidR="00267D6E" w:rsidRPr="00B27235" w14:paraId="2EF6C735" w14:textId="77777777" w:rsidTr="003B120C">
        <w:trPr>
          <w:trHeight w:val="454"/>
        </w:trPr>
        <w:tc>
          <w:tcPr>
            <w:tcW w:w="10173" w:type="dxa"/>
            <w:gridSpan w:val="2"/>
            <w:tcBorders>
              <w:top w:val="nil"/>
              <w:left w:val="nil"/>
              <w:bottom w:val="single" w:sz="4" w:space="0" w:color="FFFFFF" w:themeColor="background1"/>
            </w:tcBorders>
            <w:shd w:val="clear" w:color="auto" w:fill="FFFFFF" w:themeFill="background1"/>
            <w:tcMar>
              <w:left w:w="0" w:type="dxa"/>
              <w:bottom w:w="227" w:type="dxa"/>
            </w:tcMar>
          </w:tcPr>
          <w:p w14:paraId="44709AFD" w14:textId="77777777" w:rsidR="00267D6E" w:rsidRPr="00B27235" w:rsidRDefault="00267D6E" w:rsidP="00A302D7">
            <w:pPr>
              <w:pStyle w:val="Heading1"/>
            </w:pPr>
          </w:p>
        </w:tc>
      </w:tr>
      <w:tr w:rsidR="00267D6E" w:rsidRPr="00B27235" w14:paraId="4CB1C798" w14:textId="77777777" w:rsidTr="006C13BF">
        <w:trPr>
          <w:trHeight w:val="544"/>
        </w:trPr>
        <w:tc>
          <w:tcPr>
            <w:tcW w:w="2802" w:type="dxa"/>
            <w:tcBorders>
              <w:top w:val="nil"/>
              <w:left w:val="nil"/>
              <w:bottom w:val="single" w:sz="4" w:space="0" w:color="FFFFFF" w:themeColor="background1"/>
              <w:right w:val="nil"/>
            </w:tcBorders>
            <w:shd w:val="clear" w:color="auto" w:fill="B52059" w:themeFill="accent1"/>
            <w:tcMar>
              <w:top w:w="0" w:type="dxa"/>
              <w:left w:w="142" w:type="dxa"/>
              <w:bottom w:w="0" w:type="dxa"/>
              <w:right w:w="142" w:type="dxa"/>
            </w:tcMar>
            <w:vAlign w:val="center"/>
          </w:tcPr>
          <w:p w14:paraId="4C451A4A" w14:textId="77777777" w:rsidR="00267D6E" w:rsidRPr="006C13BF" w:rsidRDefault="00267D6E" w:rsidP="006C13BF">
            <w:pPr>
              <w:spacing w:before="160"/>
              <w:rPr>
                <w:rFonts w:ascii="Avenir Medium" w:hAnsi="Avenir Medium"/>
                <w:color w:val="FFFFFF" w:themeColor="background1"/>
              </w:rPr>
            </w:pPr>
            <w:r w:rsidRPr="006C13BF">
              <w:rPr>
                <w:rFonts w:ascii="Avenir Medium" w:hAnsi="Avenir Medium"/>
                <w:color w:val="FFFFFF" w:themeColor="background1"/>
              </w:rPr>
              <w:t xml:space="preserve">Job Title: </w:t>
            </w:r>
          </w:p>
        </w:tc>
        <w:tc>
          <w:tcPr>
            <w:tcW w:w="7371" w:type="dxa"/>
            <w:tcBorders>
              <w:left w:val="nil"/>
            </w:tcBorders>
            <w:shd w:val="clear" w:color="auto" w:fill="F2F2F2" w:themeFill="background1" w:themeFillShade="F2"/>
            <w:tcMar>
              <w:top w:w="0" w:type="dxa"/>
              <w:left w:w="142" w:type="dxa"/>
              <w:bottom w:w="0" w:type="dxa"/>
              <w:right w:w="142" w:type="dxa"/>
            </w:tcMar>
            <w:vAlign w:val="center"/>
          </w:tcPr>
          <w:p w14:paraId="120E6127" w14:textId="17D87BEA" w:rsidR="00267D6E" w:rsidRPr="00267D6E" w:rsidRDefault="00C57762" w:rsidP="006C13BF">
            <w:pPr>
              <w:spacing w:before="160"/>
            </w:pPr>
            <w:r>
              <w:t xml:space="preserve">Band 4 Therapy Assistant Practitioner - Falls </w:t>
            </w:r>
            <w:r w:rsidR="00F34AAA">
              <w:t>Prevention</w:t>
            </w:r>
            <w:r>
              <w:t xml:space="preserve"> service</w:t>
            </w:r>
          </w:p>
        </w:tc>
      </w:tr>
      <w:tr w:rsidR="00267D6E" w:rsidRPr="00B27235" w14:paraId="2839ABFC" w14:textId="77777777" w:rsidTr="003B120C">
        <w:trPr>
          <w:trHeight w:val="454"/>
        </w:trPr>
        <w:tc>
          <w:tcPr>
            <w:tcW w:w="2802" w:type="dxa"/>
            <w:tcBorders>
              <w:top w:val="single" w:sz="4" w:space="0" w:color="FFFFFF" w:themeColor="background1"/>
              <w:left w:val="nil"/>
              <w:bottom w:val="single" w:sz="4" w:space="0" w:color="FFFFFF" w:themeColor="background1"/>
              <w:right w:val="nil"/>
            </w:tcBorders>
            <w:shd w:val="clear" w:color="auto" w:fill="B52059" w:themeFill="accent1"/>
            <w:tcMar>
              <w:top w:w="0" w:type="dxa"/>
              <w:left w:w="142" w:type="dxa"/>
              <w:bottom w:w="0" w:type="dxa"/>
              <w:right w:w="142" w:type="dxa"/>
            </w:tcMar>
            <w:vAlign w:val="center"/>
          </w:tcPr>
          <w:p w14:paraId="5B42F56C" w14:textId="77777777" w:rsidR="00267D6E" w:rsidRPr="006C13BF" w:rsidRDefault="00267D6E" w:rsidP="006C13BF">
            <w:pPr>
              <w:spacing w:before="160"/>
              <w:rPr>
                <w:rFonts w:ascii="Avenir Medium" w:hAnsi="Avenir Medium"/>
                <w:color w:val="FFFFFF" w:themeColor="background1"/>
              </w:rPr>
            </w:pPr>
            <w:r w:rsidRPr="006C13BF">
              <w:rPr>
                <w:rFonts w:ascii="Avenir Medium" w:hAnsi="Avenir Medium"/>
                <w:color w:val="FFFFFF" w:themeColor="background1"/>
              </w:rPr>
              <w:t xml:space="preserve">Reports to (job title): </w:t>
            </w:r>
          </w:p>
        </w:tc>
        <w:tc>
          <w:tcPr>
            <w:tcW w:w="7371" w:type="dxa"/>
            <w:tcBorders>
              <w:left w:val="nil"/>
            </w:tcBorders>
            <w:shd w:val="clear" w:color="auto" w:fill="F2F2F2" w:themeFill="background1" w:themeFillShade="F2"/>
            <w:tcMar>
              <w:top w:w="0" w:type="dxa"/>
              <w:left w:w="142" w:type="dxa"/>
              <w:bottom w:w="0" w:type="dxa"/>
              <w:right w:w="142" w:type="dxa"/>
            </w:tcMar>
            <w:vAlign w:val="center"/>
          </w:tcPr>
          <w:p w14:paraId="32CE1CF5" w14:textId="2BDAF81E" w:rsidR="00267D6E" w:rsidRPr="00267D6E" w:rsidRDefault="00442C15" w:rsidP="006C13BF">
            <w:pPr>
              <w:spacing w:before="160"/>
            </w:pPr>
            <w:r>
              <w:t xml:space="preserve">Clinical </w:t>
            </w:r>
            <w:r w:rsidR="00F34AAA">
              <w:t xml:space="preserve">Team </w:t>
            </w:r>
            <w:r>
              <w:t>Lead</w:t>
            </w:r>
          </w:p>
        </w:tc>
      </w:tr>
      <w:tr w:rsidR="00267D6E" w:rsidRPr="00B27235" w14:paraId="126D9B07" w14:textId="77777777" w:rsidTr="003B120C">
        <w:trPr>
          <w:trHeight w:hRule="exact" w:val="170"/>
        </w:trPr>
        <w:tc>
          <w:tcPr>
            <w:tcW w:w="10173" w:type="dxa"/>
            <w:gridSpan w:val="2"/>
            <w:tcBorders>
              <w:top w:val="nil"/>
              <w:left w:val="nil"/>
              <w:bottom w:val="nil"/>
              <w:right w:val="nil"/>
            </w:tcBorders>
            <w:shd w:val="clear" w:color="auto" w:fill="auto"/>
          </w:tcPr>
          <w:p w14:paraId="26151905" w14:textId="77777777" w:rsidR="00267D6E" w:rsidRPr="00B27235" w:rsidRDefault="00267D6E" w:rsidP="003B120C">
            <w:pPr>
              <w:pStyle w:val="Heading1"/>
              <w:rPr>
                <w:color w:val="3C3C3B" w:themeColor="text1"/>
              </w:rPr>
            </w:pPr>
          </w:p>
        </w:tc>
      </w:tr>
    </w:tbl>
    <w:p w14:paraId="11E11697" w14:textId="77777777" w:rsidR="00887483" w:rsidRDefault="00394265" w:rsidP="00A302D7">
      <w:pPr>
        <w:pStyle w:val="Heading2"/>
      </w:pPr>
      <w:r>
        <w:t>Job purpose</w:t>
      </w:r>
    </w:p>
    <w:p w14:paraId="5DB1CC3C" w14:textId="2E970DDA" w:rsidR="00442C15" w:rsidRPr="00442C15" w:rsidRDefault="00442C15" w:rsidP="00442C15">
      <w:pPr>
        <w:pStyle w:val="ListParagraph"/>
        <w:numPr>
          <w:ilvl w:val="0"/>
          <w:numId w:val="2"/>
        </w:numPr>
        <w:spacing w:after="3" w:line="239" w:lineRule="auto"/>
        <w:rPr>
          <w:rFonts w:ascii="Avenir Book" w:hAnsi="Avenir Book"/>
          <w:sz w:val="24"/>
          <w:szCs w:val="24"/>
        </w:rPr>
      </w:pPr>
      <w:r w:rsidRPr="00442C15">
        <w:rPr>
          <w:rFonts w:ascii="Avenir Book" w:eastAsia="Arial" w:hAnsi="Avenir Book" w:cs="Arial"/>
          <w:sz w:val="24"/>
          <w:szCs w:val="24"/>
        </w:rPr>
        <w:t>Support the delivery of physiotherapy and rehabilitation interventions to patients within the DGS Falls</w:t>
      </w:r>
      <w:r w:rsidR="00F34AAA">
        <w:rPr>
          <w:rFonts w:ascii="Avenir Book" w:eastAsia="Arial" w:hAnsi="Avenir Book" w:cs="Arial"/>
          <w:sz w:val="24"/>
          <w:szCs w:val="24"/>
        </w:rPr>
        <w:t xml:space="preserve"> Prevention</w:t>
      </w:r>
      <w:r w:rsidRPr="00442C15">
        <w:rPr>
          <w:rFonts w:ascii="Avenir Book" w:eastAsia="Arial" w:hAnsi="Avenir Book" w:cs="Arial"/>
          <w:sz w:val="24"/>
          <w:szCs w:val="24"/>
        </w:rPr>
        <w:t>/Rapid Response service in the community, working under the direction of registered therapists.</w:t>
      </w:r>
    </w:p>
    <w:p w14:paraId="38110770" w14:textId="7C2DD9AB" w:rsidR="00442C15" w:rsidRPr="00442C15" w:rsidRDefault="00442C15" w:rsidP="00442C15">
      <w:pPr>
        <w:pStyle w:val="ListParagraph"/>
        <w:numPr>
          <w:ilvl w:val="0"/>
          <w:numId w:val="2"/>
        </w:numPr>
        <w:spacing w:line="241" w:lineRule="auto"/>
        <w:rPr>
          <w:rFonts w:ascii="Avenir Book" w:hAnsi="Avenir Book"/>
          <w:sz w:val="24"/>
          <w:szCs w:val="24"/>
        </w:rPr>
      </w:pPr>
      <w:r w:rsidRPr="00442C15">
        <w:rPr>
          <w:rFonts w:ascii="Avenir Book" w:eastAsia="Arial" w:hAnsi="Avenir Book" w:cs="Arial"/>
          <w:sz w:val="24"/>
          <w:szCs w:val="24"/>
        </w:rPr>
        <w:t>Undertake delegated assessments, observations and rehabilitation interventions with patients who may have a range of physical and functional needs, including people following falls and those requiring rehabilitation after orthopaedic conditions or procedures, within agreed competencies and protocols.</w:t>
      </w:r>
    </w:p>
    <w:p w14:paraId="2D12935A" w14:textId="73028266" w:rsidR="00442C15" w:rsidRPr="00442C15" w:rsidRDefault="00442C15" w:rsidP="00442C15">
      <w:pPr>
        <w:pStyle w:val="ListParagraph"/>
        <w:numPr>
          <w:ilvl w:val="0"/>
          <w:numId w:val="2"/>
        </w:numPr>
        <w:spacing w:line="275" w:lineRule="auto"/>
        <w:rPr>
          <w:rFonts w:ascii="Avenir Book" w:hAnsi="Avenir Book"/>
          <w:sz w:val="24"/>
          <w:szCs w:val="24"/>
        </w:rPr>
      </w:pPr>
      <w:r w:rsidRPr="00442C15">
        <w:rPr>
          <w:rFonts w:ascii="Avenir Book" w:eastAsia="Arial" w:hAnsi="Avenir Book" w:cs="Arial"/>
          <w:sz w:val="24"/>
          <w:szCs w:val="24"/>
        </w:rPr>
        <w:t>Contribute to patient assessment and deliver individualised treatment and rehabilitation programmes devised or agreed by a registered therapist, reporting changes in presentation and escalating concerns appropriately.</w:t>
      </w:r>
    </w:p>
    <w:p w14:paraId="032C576E" w14:textId="2FC834CB" w:rsidR="00394265" w:rsidRPr="00442C15" w:rsidRDefault="00442C15" w:rsidP="00394265">
      <w:pPr>
        <w:pStyle w:val="ListParagraph"/>
        <w:numPr>
          <w:ilvl w:val="0"/>
          <w:numId w:val="2"/>
        </w:numPr>
        <w:spacing w:after="41" w:line="241" w:lineRule="auto"/>
        <w:rPr>
          <w:rFonts w:ascii="Avenir Book" w:hAnsi="Avenir Book"/>
          <w:sz w:val="24"/>
          <w:szCs w:val="24"/>
        </w:rPr>
      </w:pPr>
      <w:r w:rsidRPr="00442C15">
        <w:rPr>
          <w:rFonts w:ascii="Avenir Book" w:eastAsia="Arial" w:hAnsi="Avenir Book" w:cs="Arial"/>
          <w:sz w:val="24"/>
          <w:szCs w:val="24"/>
        </w:rPr>
        <w:t>Manage a delegated caseload within agreed competencies, maintaining accurate records and seeking support from a registered or senior therapist when required.</w:t>
      </w:r>
    </w:p>
    <w:p w14:paraId="5722CFC1" w14:textId="77777777" w:rsidR="00724F54" w:rsidRDefault="00724F54" w:rsidP="00A302D7">
      <w:pPr>
        <w:pStyle w:val="Subheader"/>
      </w:pPr>
      <w:r>
        <w:t>Base</w:t>
      </w:r>
    </w:p>
    <w:p w14:paraId="6D89132D" w14:textId="0D3562D7" w:rsidR="00394265" w:rsidRDefault="00442C15" w:rsidP="00394265">
      <w:pPr>
        <w:rPr>
          <w:rFonts w:ascii="Times New Roman" w:hAnsi="Times New Roman"/>
          <w:szCs w:val="24"/>
          <w:lang w:eastAsia="en-GB"/>
        </w:rPr>
      </w:pPr>
      <w:r>
        <w:rPr>
          <w:shd w:val="clear" w:color="auto" w:fill="FFFFFF"/>
          <w:lang w:eastAsia="en-GB"/>
        </w:rPr>
        <w:t xml:space="preserve">Livingstone </w:t>
      </w:r>
      <w:r w:rsidR="002627D9">
        <w:rPr>
          <w:shd w:val="clear" w:color="auto" w:fill="FFFFFF"/>
          <w:lang w:eastAsia="en-GB"/>
        </w:rPr>
        <w:t xml:space="preserve">Community Hospital in </w:t>
      </w:r>
      <w:r>
        <w:rPr>
          <w:shd w:val="clear" w:color="auto" w:fill="FFFFFF"/>
          <w:lang w:eastAsia="en-GB"/>
        </w:rPr>
        <w:t>Dartford, North Kent</w:t>
      </w:r>
      <w:r w:rsidR="00C57762">
        <w:rPr>
          <w:shd w:val="clear" w:color="auto" w:fill="FFFFFF"/>
          <w:lang w:eastAsia="en-GB"/>
        </w:rPr>
        <w:t>.</w:t>
      </w:r>
    </w:p>
    <w:p w14:paraId="2AB702E9" w14:textId="77777777" w:rsidR="005A297A" w:rsidRDefault="00E7347B" w:rsidP="005A297A">
      <w:pPr>
        <w:pStyle w:val="Heading2"/>
      </w:pPr>
      <w:r>
        <w:t>Key responsibilities</w:t>
      </w:r>
    </w:p>
    <w:p w14:paraId="3CB452A7" w14:textId="0788E914" w:rsidR="00AD4879" w:rsidRDefault="002627D9" w:rsidP="00442C15">
      <w:pPr>
        <w:pStyle w:val="BodyText"/>
        <w:jc w:val="left"/>
        <w:rPr>
          <w:rFonts w:ascii="Avenir Book" w:hAnsi="Avenir Book"/>
          <w:i w:val="0"/>
          <w:iCs w:val="0"/>
          <w:sz w:val="22"/>
          <w:szCs w:val="22"/>
          <w:lang w:eastAsia="en-GB"/>
        </w:rPr>
      </w:pPr>
      <w:r w:rsidRPr="002627D9">
        <w:rPr>
          <w:rFonts w:ascii="Avenir Book" w:hAnsi="Avenir Book"/>
          <w:i w:val="0"/>
          <w:iCs w:val="0"/>
          <w:sz w:val="22"/>
          <w:szCs w:val="22"/>
          <w:lang w:eastAsia="en-GB"/>
        </w:rPr>
        <w:t xml:space="preserve">This list is intended to summarise the key responsibilities and is not intended to cover every task that may be required of the role: - </w:t>
      </w:r>
    </w:p>
    <w:p w14:paraId="1B371567" w14:textId="77777777" w:rsidR="00442C15" w:rsidRDefault="00442C15" w:rsidP="00442C15">
      <w:pPr>
        <w:pStyle w:val="BodyText"/>
        <w:jc w:val="left"/>
        <w:rPr>
          <w:rFonts w:ascii="Avenir Book" w:hAnsi="Avenir Book"/>
          <w:i w:val="0"/>
          <w:iCs w:val="0"/>
          <w:sz w:val="22"/>
          <w:szCs w:val="22"/>
          <w:lang w:eastAsia="en-GB"/>
        </w:rPr>
      </w:pPr>
    </w:p>
    <w:p w14:paraId="11610429" w14:textId="77777777" w:rsidR="00442C15" w:rsidRPr="00442C15" w:rsidRDefault="00442C15" w:rsidP="00442C15">
      <w:pPr>
        <w:pStyle w:val="BodyText"/>
        <w:numPr>
          <w:ilvl w:val="0"/>
          <w:numId w:val="20"/>
        </w:numPr>
        <w:rPr>
          <w:rFonts w:ascii="Avenir Book" w:hAnsi="Avenir Book"/>
          <w:i w:val="0"/>
          <w:iCs w:val="0"/>
          <w:sz w:val="22"/>
          <w:szCs w:val="22"/>
          <w:lang w:eastAsia="en-GB"/>
        </w:rPr>
      </w:pPr>
      <w:r w:rsidRPr="00442C15">
        <w:rPr>
          <w:rFonts w:ascii="Avenir Book" w:hAnsi="Avenir Book"/>
          <w:i w:val="0"/>
          <w:iCs w:val="0"/>
          <w:sz w:val="22"/>
          <w:szCs w:val="22"/>
          <w:lang w:eastAsia="en-GB"/>
        </w:rPr>
        <w:t xml:space="preserve">Attend and contribute to relevant meetings and case conferences representing the therapy service to discuss patients’ conditions and progress. To liaise with members of the multidisciplinary team and other statutory/voluntary organisations. To integrate therapy treatment into the overall care of individual patients.  </w:t>
      </w:r>
    </w:p>
    <w:p w14:paraId="51E951B0" w14:textId="77777777" w:rsidR="00442C15" w:rsidRPr="00442C15" w:rsidRDefault="00442C15" w:rsidP="00442C15">
      <w:pPr>
        <w:pStyle w:val="BodyText"/>
        <w:numPr>
          <w:ilvl w:val="0"/>
          <w:numId w:val="20"/>
        </w:numPr>
        <w:rPr>
          <w:rFonts w:ascii="Avenir Book" w:hAnsi="Avenir Book"/>
          <w:i w:val="0"/>
          <w:iCs w:val="0"/>
          <w:sz w:val="22"/>
          <w:szCs w:val="22"/>
          <w:lang w:eastAsia="en-GB"/>
        </w:rPr>
      </w:pPr>
      <w:r w:rsidRPr="00442C15">
        <w:rPr>
          <w:rFonts w:ascii="Avenir Book" w:hAnsi="Avenir Book"/>
          <w:i w:val="0"/>
          <w:iCs w:val="0"/>
          <w:sz w:val="22"/>
          <w:szCs w:val="22"/>
          <w:lang w:eastAsia="en-GB"/>
        </w:rPr>
        <w:lastRenderedPageBreak/>
        <w:t xml:space="preserve">Use a range of verbal and non-verbal communication tools to communicate effectively with patients to progress rehabilitation/treatment programmes.  This includes patients who may have difficulties understanding or communicating due to e.g. dysphasia, depression, deaf/blindness, cognitive problems, language/cultural barriers, difficulties accepting diagnosis. </w:t>
      </w:r>
    </w:p>
    <w:p w14:paraId="7EEFC0FF" w14:textId="77777777" w:rsidR="00442C15" w:rsidRPr="00442C15" w:rsidRDefault="00442C15" w:rsidP="00442C15">
      <w:pPr>
        <w:pStyle w:val="BodyText"/>
        <w:numPr>
          <w:ilvl w:val="0"/>
          <w:numId w:val="20"/>
        </w:numPr>
        <w:rPr>
          <w:rFonts w:ascii="Avenir Book" w:hAnsi="Avenir Book"/>
          <w:i w:val="0"/>
          <w:iCs w:val="0"/>
          <w:sz w:val="22"/>
          <w:szCs w:val="22"/>
          <w:lang w:eastAsia="en-GB"/>
        </w:rPr>
      </w:pPr>
      <w:r w:rsidRPr="00442C15">
        <w:rPr>
          <w:rFonts w:ascii="Avenir Book" w:hAnsi="Avenir Book"/>
          <w:i w:val="0"/>
          <w:iCs w:val="0"/>
          <w:sz w:val="22"/>
          <w:szCs w:val="22"/>
          <w:lang w:eastAsia="en-GB"/>
        </w:rPr>
        <w:t xml:space="preserve">Communicate with patients, relatives, staff, and multi-disciplinary team. Develop rapport with patients, carers and families to encourage and motivate them towards independence. </w:t>
      </w:r>
    </w:p>
    <w:p w14:paraId="4ECC04B3" w14:textId="77777777" w:rsidR="00442C15" w:rsidRPr="00442C15" w:rsidRDefault="00442C15" w:rsidP="00442C15">
      <w:pPr>
        <w:pStyle w:val="BodyText"/>
        <w:numPr>
          <w:ilvl w:val="0"/>
          <w:numId w:val="20"/>
        </w:numPr>
        <w:rPr>
          <w:rFonts w:ascii="Avenir Book" w:hAnsi="Avenir Book"/>
          <w:i w:val="0"/>
          <w:iCs w:val="0"/>
          <w:sz w:val="22"/>
          <w:szCs w:val="22"/>
          <w:lang w:eastAsia="en-GB"/>
        </w:rPr>
      </w:pPr>
      <w:r w:rsidRPr="00442C15">
        <w:rPr>
          <w:rFonts w:ascii="Avenir Book" w:hAnsi="Avenir Book"/>
          <w:i w:val="0"/>
          <w:iCs w:val="0"/>
          <w:sz w:val="22"/>
          <w:szCs w:val="22"/>
          <w:lang w:eastAsia="en-GB"/>
        </w:rPr>
        <w:t xml:space="preserve">Communicate effectively with all internal and external agencies to ensure best patient care </w:t>
      </w:r>
    </w:p>
    <w:p w14:paraId="03DD2FDB" w14:textId="77777777" w:rsidR="00442C15" w:rsidRPr="00442C15" w:rsidRDefault="00442C15" w:rsidP="00442C15">
      <w:pPr>
        <w:pStyle w:val="BodyText"/>
        <w:numPr>
          <w:ilvl w:val="0"/>
          <w:numId w:val="20"/>
        </w:numPr>
        <w:rPr>
          <w:rFonts w:ascii="Avenir Book" w:hAnsi="Avenir Book"/>
          <w:i w:val="0"/>
          <w:iCs w:val="0"/>
          <w:sz w:val="22"/>
          <w:szCs w:val="22"/>
          <w:lang w:eastAsia="en-GB"/>
        </w:rPr>
      </w:pPr>
      <w:r w:rsidRPr="00442C15">
        <w:rPr>
          <w:rFonts w:ascii="Avenir Book" w:hAnsi="Avenir Book"/>
          <w:i w:val="0"/>
          <w:iCs w:val="0"/>
          <w:sz w:val="22"/>
          <w:szCs w:val="22"/>
          <w:lang w:eastAsia="en-GB"/>
        </w:rPr>
        <w:t xml:space="preserve">Implement and work within Trust and nationally agreed professional guidelines and standards. To maintain a good working knowledge of national and local standards of care and monitor own quality of practice. </w:t>
      </w:r>
    </w:p>
    <w:p w14:paraId="57819C74" w14:textId="77777777" w:rsidR="00442C15" w:rsidRPr="00442C15" w:rsidRDefault="00442C15" w:rsidP="00442C15">
      <w:pPr>
        <w:pStyle w:val="BodyText"/>
        <w:numPr>
          <w:ilvl w:val="0"/>
          <w:numId w:val="20"/>
        </w:numPr>
        <w:rPr>
          <w:rFonts w:ascii="Avenir Book" w:hAnsi="Avenir Book"/>
          <w:i w:val="0"/>
          <w:iCs w:val="0"/>
          <w:sz w:val="22"/>
          <w:szCs w:val="22"/>
          <w:lang w:eastAsia="en-GB"/>
        </w:rPr>
      </w:pPr>
      <w:r w:rsidRPr="00442C15">
        <w:rPr>
          <w:rFonts w:ascii="Avenir Book" w:hAnsi="Avenir Book"/>
          <w:i w:val="0"/>
          <w:iCs w:val="0"/>
          <w:sz w:val="22"/>
          <w:szCs w:val="22"/>
          <w:lang w:eastAsia="en-GB"/>
        </w:rPr>
        <w:t>Responsible for maintaining competence within the scope of the role through continued professional development, supervision and relevant learning activities.</w:t>
      </w:r>
    </w:p>
    <w:p w14:paraId="225BFB50" w14:textId="77777777" w:rsidR="00442C15" w:rsidRPr="00442C15" w:rsidRDefault="00442C15" w:rsidP="00442C15">
      <w:pPr>
        <w:pStyle w:val="BodyText"/>
        <w:numPr>
          <w:ilvl w:val="0"/>
          <w:numId w:val="20"/>
        </w:numPr>
        <w:rPr>
          <w:rFonts w:ascii="Avenir Book" w:hAnsi="Avenir Book"/>
          <w:i w:val="0"/>
          <w:iCs w:val="0"/>
          <w:sz w:val="22"/>
          <w:szCs w:val="22"/>
          <w:lang w:eastAsia="en-GB"/>
        </w:rPr>
      </w:pPr>
      <w:r w:rsidRPr="00442C15">
        <w:rPr>
          <w:rFonts w:ascii="Avenir Book" w:hAnsi="Avenir Book"/>
          <w:i w:val="0"/>
          <w:iCs w:val="0"/>
          <w:sz w:val="22"/>
          <w:szCs w:val="22"/>
          <w:lang w:eastAsia="en-GB"/>
        </w:rPr>
        <w:t>Work under the direction of registered therapists, with regular supervision, competency review, training and access to clinical advice and support.</w:t>
      </w:r>
    </w:p>
    <w:p w14:paraId="3DC4F87D" w14:textId="77777777" w:rsidR="00442C15" w:rsidRPr="00442C15" w:rsidRDefault="00442C15" w:rsidP="00442C15">
      <w:pPr>
        <w:pStyle w:val="BodyText"/>
        <w:numPr>
          <w:ilvl w:val="0"/>
          <w:numId w:val="20"/>
        </w:numPr>
        <w:rPr>
          <w:rFonts w:ascii="Avenir Book" w:hAnsi="Avenir Book"/>
          <w:i w:val="0"/>
          <w:iCs w:val="0"/>
          <w:sz w:val="22"/>
          <w:szCs w:val="22"/>
          <w:lang w:eastAsia="en-GB"/>
        </w:rPr>
      </w:pPr>
      <w:r w:rsidRPr="00442C15">
        <w:rPr>
          <w:rFonts w:ascii="Avenir Book" w:hAnsi="Avenir Book"/>
          <w:i w:val="0"/>
          <w:iCs w:val="0"/>
          <w:sz w:val="22"/>
          <w:szCs w:val="22"/>
          <w:lang w:eastAsia="en-GB"/>
        </w:rPr>
        <w:t xml:space="preserve">Ensuring, </w:t>
      </w:r>
      <w:proofErr w:type="gramStart"/>
      <w:r w:rsidRPr="00442C15">
        <w:rPr>
          <w:rFonts w:ascii="Avenir Book" w:hAnsi="Avenir Book"/>
          <w:i w:val="0"/>
          <w:iCs w:val="0"/>
          <w:sz w:val="22"/>
          <w:szCs w:val="22"/>
          <w:lang w:eastAsia="en-GB"/>
        </w:rPr>
        <w:t>through the use of</w:t>
      </w:r>
      <w:proofErr w:type="gramEnd"/>
      <w:r w:rsidRPr="00442C15">
        <w:rPr>
          <w:rFonts w:ascii="Avenir Book" w:hAnsi="Avenir Book"/>
          <w:i w:val="0"/>
          <w:iCs w:val="0"/>
          <w:sz w:val="22"/>
          <w:szCs w:val="22"/>
          <w:lang w:eastAsia="en-GB"/>
        </w:rPr>
        <w:t xml:space="preserve"> CPD, that practice is informed by the current evidence base, audits and latest research. Be up to date with evidence-based practice using resources such as journal clubs, research articles, other unit’s policies and working practices. </w:t>
      </w:r>
    </w:p>
    <w:p w14:paraId="19FEAFD2" w14:textId="3E70D37F" w:rsidR="00442C15" w:rsidRPr="00F34AAA" w:rsidRDefault="00442C15" w:rsidP="00F34AAA">
      <w:pPr>
        <w:pStyle w:val="BodyText"/>
        <w:numPr>
          <w:ilvl w:val="0"/>
          <w:numId w:val="20"/>
        </w:numPr>
        <w:rPr>
          <w:rFonts w:ascii="Avenir Book" w:hAnsi="Avenir Book"/>
          <w:i w:val="0"/>
          <w:iCs w:val="0"/>
          <w:sz w:val="22"/>
          <w:szCs w:val="22"/>
          <w:lang w:eastAsia="en-GB"/>
        </w:rPr>
      </w:pPr>
      <w:r w:rsidRPr="00442C15">
        <w:rPr>
          <w:rFonts w:ascii="Avenir Book" w:hAnsi="Avenir Book"/>
          <w:i w:val="0"/>
          <w:iCs w:val="0"/>
          <w:sz w:val="22"/>
          <w:szCs w:val="22"/>
          <w:lang w:eastAsia="en-GB"/>
        </w:rPr>
        <w:t>With appropriate experience and agreement from the supervising therapist, support the induction and learning of new colleagues, students or support staff within the scope of the role.</w:t>
      </w:r>
    </w:p>
    <w:p w14:paraId="5AABBCD1" w14:textId="77777777" w:rsidR="00442C15" w:rsidRPr="00442C15" w:rsidRDefault="00442C15" w:rsidP="00442C15">
      <w:pPr>
        <w:pStyle w:val="BodyText"/>
        <w:numPr>
          <w:ilvl w:val="0"/>
          <w:numId w:val="20"/>
        </w:numPr>
        <w:rPr>
          <w:rFonts w:ascii="Avenir Book" w:hAnsi="Avenir Book"/>
          <w:i w:val="0"/>
          <w:iCs w:val="0"/>
          <w:sz w:val="22"/>
          <w:szCs w:val="22"/>
          <w:lang w:eastAsia="en-GB"/>
        </w:rPr>
      </w:pPr>
      <w:r w:rsidRPr="00442C15">
        <w:rPr>
          <w:rFonts w:ascii="Avenir Book" w:hAnsi="Avenir Book"/>
          <w:i w:val="0"/>
          <w:iCs w:val="0"/>
          <w:sz w:val="22"/>
          <w:szCs w:val="22"/>
          <w:lang w:eastAsia="en-GB"/>
        </w:rPr>
        <w:t xml:space="preserve">Responsible for maintaining accurate, up to date and comprehensive patient treatment records in line with Trust and professional standards of practice. Accurately complete other documentation in line with directorate/Trust standards. </w:t>
      </w:r>
    </w:p>
    <w:p w14:paraId="09777A3E" w14:textId="77777777" w:rsidR="00442C15" w:rsidRPr="00442C15" w:rsidRDefault="00442C15" w:rsidP="00442C15">
      <w:pPr>
        <w:pStyle w:val="BodyText"/>
        <w:numPr>
          <w:ilvl w:val="0"/>
          <w:numId w:val="20"/>
        </w:numPr>
        <w:rPr>
          <w:rFonts w:ascii="Avenir Book" w:hAnsi="Avenir Book"/>
          <w:i w:val="0"/>
          <w:iCs w:val="0"/>
          <w:sz w:val="22"/>
          <w:szCs w:val="22"/>
          <w:lang w:eastAsia="en-GB"/>
        </w:rPr>
      </w:pPr>
      <w:r w:rsidRPr="00442C15">
        <w:rPr>
          <w:rFonts w:ascii="Avenir Book" w:hAnsi="Avenir Book"/>
          <w:i w:val="0"/>
          <w:iCs w:val="0"/>
          <w:sz w:val="22"/>
          <w:szCs w:val="22"/>
          <w:lang w:eastAsia="en-GB"/>
        </w:rPr>
        <w:t xml:space="preserve">Demonstrate a flexible approach to service delivery- respond positively to organizational change and be flexible to work practices depending on need </w:t>
      </w:r>
    </w:p>
    <w:p w14:paraId="4799479B" w14:textId="77777777" w:rsidR="00442C15" w:rsidRPr="00442C15" w:rsidRDefault="00442C15" w:rsidP="00442C15">
      <w:pPr>
        <w:pStyle w:val="BodyText"/>
        <w:numPr>
          <w:ilvl w:val="0"/>
          <w:numId w:val="20"/>
        </w:numPr>
        <w:rPr>
          <w:rFonts w:ascii="Avenir Book" w:hAnsi="Avenir Book"/>
          <w:i w:val="0"/>
          <w:iCs w:val="0"/>
          <w:sz w:val="22"/>
          <w:szCs w:val="22"/>
          <w:lang w:eastAsia="en-GB"/>
        </w:rPr>
      </w:pPr>
      <w:r w:rsidRPr="00442C15">
        <w:rPr>
          <w:rFonts w:ascii="Avenir Book" w:hAnsi="Avenir Book"/>
          <w:i w:val="0"/>
          <w:iCs w:val="0"/>
          <w:sz w:val="22"/>
          <w:szCs w:val="22"/>
          <w:lang w:eastAsia="en-GB"/>
        </w:rPr>
        <w:t>Identify and report clinical risks within the delegated caseload, escalating concerns promptly to a registered therapist in line with service procedures.</w:t>
      </w:r>
    </w:p>
    <w:p w14:paraId="5E5CF028" w14:textId="77777777" w:rsidR="00442C15" w:rsidRPr="00442C15" w:rsidRDefault="00442C15" w:rsidP="00442C15">
      <w:pPr>
        <w:pStyle w:val="BodyText"/>
        <w:numPr>
          <w:ilvl w:val="0"/>
          <w:numId w:val="20"/>
        </w:numPr>
        <w:rPr>
          <w:rFonts w:ascii="Avenir Book" w:hAnsi="Avenir Book"/>
          <w:i w:val="0"/>
          <w:iCs w:val="0"/>
          <w:sz w:val="22"/>
          <w:szCs w:val="22"/>
          <w:lang w:eastAsia="en-GB"/>
        </w:rPr>
      </w:pPr>
      <w:r w:rsidRPr="00442C15">
        <w:rPr>
          <w:rFonts w:ascii="Avenir Book" w:hAnsi="Avenir Book"/>
          <w:i w:val="0"/>
          <w:iCs w:val="0"/>
          <w:sz w:val="22"/>
          <w:szCs w:val="22"/>
          <w:lang w:eastAsia="en-GB"/>
        </w:rPr>
        <w:t xml:space="preserve">Carry out assessment/treatment in appropriate patient environment. To make recommendations to promote their level of safety and independence. </w:t>
      </w:r>
    </w:p>
    <w:p w14:paraId="2E76091F" w14:textId="77777777" w:rsidR="00442C15" w:rsidRPr="00442C15" w:rsidRDefault="00442C15" w:rsidP="00442C15">
      <w:pPr>
        <w:pStyle w:val="BodyText"/>
        <w:numPr>
          <w:ilvl w:val="0"/>
          <w:numId w:val="20"/>
        </w:numPr>
        <w:rPr>
          <w:rFonts w:ascii="Avenir Book" w:hAnsi="Avenir Book"/>
          <w:i w:val="0"/>
          <w:iCs w:val="0"/>
          <w:sz w:val="22"/>
          <w:szCs w:val="22"/>
          <w:lang w:eastAsia="en-GB"/>
        </w:rPr>
      </w:pPr>
      <w:r w:rsidRPr="00442C15">
        <w:rPr>
          <w:rFonts w:ascii="Avenir Book" w:hAnsi="Avenir Book"/>
          <w:i w:val="0"/>
          <w:iCs w:val="0"/>
          <w:sz w:val="22"/>
          <w:szCs w:val="22"/>
          <w:lang w:eastAsia="en-GB"/>
        </w:rPr>
        <w:t>Identify when input from other members of the multidisciplinary team or external services may be required and discuss or escalate this to the registered therapist.</w:t>
      </w:r>
    </w:p>
    <w:p w14:paraId="056F0704" w14:textId="536BE032" w:rsidR="00442C15" w:rsidRPr="00442C15" w:rsidRDefault="00442C15" w:rsidP="00442C15">
      <w:pPr>
        <w:pStyle w:val="BodyText"/>
        <w:numPr>
          <w:ilvl w:val="0"/>
          <w:numId w:val="20"/>
        </w:numPr>
        <w:rPr>
          <w:rFonts w:ascii="Avenir Book" w:hAnsi="Avenir Book"/>
          <w:i w:val="0"/>
          <w:iCs w:val="0"/>
          <w:sz w:val="22"/>
          <w:szCs w:val="22"/>
          <w:lang w:eastAsia="en-GB"/>
        </w:rPr>
      </w:pPr>
      <w:r w:rsidRPr="00442C15">
        <w:rPr>
          <w:rFonts w:ascii="Avenir Book" w:hAnsi="Avenir Book"/>
          <w:i w:val="0"/>
          <w:iCs w:val="0"/>
          <w:sz w:val="22"/>
          <w:szCs w:val="22"/>
          <w:lang w:eastAsia="en-GB"/>
        </w:rPr>
        <w:t xml:space="preserve">Provide information, advice and support on health promotional issues </w:t>
      </w:r>
      <w:proofErr w:type="gramStart"/>
      <w:r w:rsidRPr="00442C15">
        <w:rPr>
          <w:rFonts w:ascii="Avenir Book" w:hAnsi="Avenir Book"/>
          <w:i w:val="0"/>
          <w:iCs w:val="0"/>
          <w:sz w:val="22"/>
          <w:szCs w:val="22"/>
          <w:lang w:eastAsia="en-GB"/>
        </w:rPr>
        <w:t>in order to</w:t>
      </w:r>
      <w:proofErr w:type="gramEnd"/>
      <w:r w:rsidRPr="00442C15">
        <w:rPr>
          <w:rFonts w:ascii="Avenir Book" w:hAnsi="Avenir Book"/>
          <w:i w:val="0"/>
          <w:iCs w:val="0"/>
          <w:sz w:val="22"/>
          <w:szCs w:val="22"/>
          <w:lang w:eastAsia="en-GB"/>
        </w:rPr>
        <w:t xml:space="preserve"> allow patients and carers to make informed decisions. </w:t>
      </w:r>
    </w:p>
    <w:p w14:paraId="3ABEEE19" w14:textId="77777777" w:rsidR="00442C15" w:rsidRDefault="00442C15" w:rsidP="002627D9">
      <w:pPr>
        <w:rPr>
          <w:sz w:val="22"/>
        </w:rPr>
      </w:pPr>
    </w:p>
    <w:p w14:paraId="271F9FBF" w14:textId="6C84B920" w:rsidR="002627D9" w:rsidRPr="002627D9" w:rsidRDefault="002627D9" w:rsidP="002627D9">
      <w:pPr>
        <w:rPr>
          <w:b/>
          <w:sz w:val="22"/>
          <w:u w:val="single"/>
        </w:rPr>
      </w:pPr>
      <w:r w:rsidRPr="002627D9">
        <w:rPr>
          <w:b/>
          <w:sz w:val="22"/>
          <w:u w:val="single"/>
        </w:rPr>
        <w:t>Health, safety and security</w:t>
      </w:r>
    </w:p>
    <w:p w14:paraId="0340376F" w14:textId="77777777" w:rsidR="002627D9" w:rsidRPr="002627D9" w:rsidRDefault="002627D9" w:rsidP="002627D9">
      <w:pPr>
        <w:rPr>
          <w:bCs/>
          <w:sz w:val="22"/>
        </w:rPr>
      </w:pPr>
      <w:r w:rsidRPr="002627D9">
        <w:rPr>
          <w:bCs/>
          <w:sz w:val="22"/>
        </w:rPr>
        <w:t>Responsibility to maintain own health, safety and security in the workplace including strict adherence to infection control and Information Governance Policy &amp; Guidelines, and to work with colleagues to maintain the health, safety and security of the public and colleagues in the workplace.</w:t>
      </w:r>
    </w:p>
    <w:p w14:paraId="0AD42E89" w14:textId="77777777" w:rsidR="00442C15" w:rsidRDefault="00442C15" w:rsidP="002627D9">
      <w:pPr>
        <w:pStyle w:val="BodyText"/>
        <w:jc w:val="left"/>
        <w:rPr>
          <w:rFonts w:ascii="Avenir Book" w:hAnsi="Avenir Book"/>
          <w:b/>
          <w:i w:val="0"/>
          <w:sz w:val="22"/>
          <w:szCs w:val="22"/>
          <w:u w:val="single"/>
        </w:rPr>
      </w:pPr>
    </w:p>
    <w:p w14:paraId="4F662F6A" w14:textId="49C0F718" w:rsidR="002627D9" w:rsidRPr="002627D9" w:rsidRDefault="002627D9" w:rsidP="002627D9">
      <w:pPr>
        <w:pStyle w:val="BodyText"/>
        <w:jc w:val="left"/>
        <w:rPr>
          <w:rFonts w:ascii="Avenir Book" w:hAnsi="Avenir Book"/>
          <w:b/>
          <w:i w:val="0"/>
          <w:sz w:val="22"/>
          <w:szCs w:val="22"/>
          <w:u w:val="single"/>
        </w:rPr>
      </w:pPr>
      <w:r w:rsidRPr="002627D9">
        <w:rPr>
          <w:rFonts w:ascii="Avenir Book" w:hAnsi="Avenir Book"/>
          <w:b/>
          <w:i w:val="0"/>
          <w:sz w:val="22"/>
          <w:szCs w:val="22"/>
          <w:u w:val="single"/>
        </w:rPr>
        <w:t xml:space="preserve">Responsibility for Policy and Service Improvement/ Development </w:t>
      </w:r>
    </w:p>
    <w:p w14:paraId="1E35C2C3" w14:textId="060953E6" w:rsidR="002627D9" w:rsidRPr="002627D9" w:rsidRDefault="002627D9" w:rsidP="002627D9">
      <w:pPr>
        <w:numPr>
          <w:ilvl w:val="0"/>
          <w:numId w:val="10"/>
        </w:numPr>
        <w:spacing w:after="0" w:line="240" w:lineRule="auto"/>
        <w:rPr>
          <w:bCs/>
          <w:sz w:val="22"/>
        </w:rPr>
      </w:pPr>
      <w:r w:rsidRPr="002627D9">
        <w:rPr>
          <w:bCs/>
          <w:sz w:val="22"/>
        </w:rPr>
        <w:t>Contribute feedback to the supervising therapist or Service Manager on service pressures, patient needs and issues that may affect service delivery.</w:t>
      </w:r>
    </w:p>
    <w:p w14:paraId="0F7D70BC" w14:textId="4FE41574" w:rsidR="002627D9" w:rsidRPr="002627D9" w:rsidRDefault="002627D9" w:rsidP="002627D9">
      <w:pPr>
        <w:numPr>
          <w:ilvl w:val="0"/>
          <w:numId w:val="10"/>
        </w:numPr>
        <w:spacing w:after="0" w:line="240" w:lineRule="auto"/>
        <w:rPr>
          <w:bCs/>
          <w:sz w:val="22"/>
        </w:rPr>
      </w:pPr>
      <w:r w:rsidRPr="002627D9">
        <w:rPr>
          <w:bCs/>
          <w:sz w:val="22"/>
        </w:rPr>
        <w:t>Undertake appropriate delegated tasks as requested by the Service Manager or registered therapist and contribute to relevant working groups where appropriate.</w:t>
      </w:r>
    </w:p>
    <w:p w14:paraId="5A5A911F" w14:textId="24618CAE" w:rsidR="002627D9" w:rsidRPr="002627D9" w:rsidRDefault="002627D9" w:rsidP="002627D9">
      <w:pPr>
        <w:numPr>
          <w:ilvl w:val="0"/>
          <w:numId w:val="10"/>
        </w:numPr>
        <w:spacing w:after="0" w:line="240" w:lineRule="auto"/>
        <w:rPr>
          <w:bCs/>
          <w:sz w:val="22"/>
        </w:rPr>
      </w:pPr>
      <w:r w:rsidRPr="002627D9">
        <w:rPr>
          <w:bCs/>
          <w:sz w:val="22"/>
        </w:rPr>
        <w:t>Contribute to the review and development of care resources, pathways and service materials under the guidance of registered clinicians.</w:t>
      </w:r>
    </w:p>
    <w:p w14:paraId="5F7E2E46" w14:textId="77777777" w:rsidR="002627D9" w:rsidRPr="002627D9" w:rsidRDefault="002627D9" w:rsidP="002627D9">
      <w:pPr>
        <w:numPr>
          <w:ilvl w:val="0"/>
          <w:numId w:val="10"/>
        </w:numPr>
        <w:spacing w:after="0" w:line="240" w:lineRule="auto"/>
        <w:rPr>
          <w:bCs/>
          <w:sz w:val="22"/>
        </w:rPr>
      </w:pPr>
      <w:r w:rsidRPr="002627D9">
        <w:rPr>
          <w:bCs/>
          <w:sz w:val="22"/>
        </w:rPr>
        <w:t>To contribute to interagency/multi-disciplinary team building and policy development.</w:t>
      </w:r>
    </w:p>
    <w:p w14:paraId="06C20F5F" w14:textId="77777777" w:rsidR="002627D9" w:rsidRPr="002627D9" w:rsidRDefault="002627D9" w:rsidP="002627D9">
      <w:pPr>
        <w:numPr>
          <w:ilvl w:val="0"/>
          <w:numId w:val="10"/>
        </w:numPr>
        <w:spacing w:after="0" w:line="240" w:lineRule="auto"/>
        <w:rPr>
          <w:bCs/>
          <w:sz w:val="22"/>
        </w:rPr>
      </w:pPr>
      <w:r w:rsidRPr="002627D9">
        <w:rPr>
          <w:bCs/>
          <w:sz w:val="22"/>
        </w:rPr>
        <w:t>To be aware of, adhere to and implement service and team objectives.</w:t>
      </w:r>
    </w:p>
    <w:p w14:paraId="5DD45E1E" w14:textId="77777777" w:rsidR="002627D9" w:rsidRPr="002627D9" w:rsidRDefault="002627D9" w:rsidP="002627D9">
      <w:pPr>
        <w:numPr>
          <w:ilvl w:val="0"/>
          <w:numId w:val="10"/>
        </w:numPr>
        <w:spacing w:after="0" w:line="240" w:lineRule="auto"/>
        <w:rPr>
          <w:bCs/>
          <w:sz w:val="22"/>
        </w:rPr>
      </w:pPr>
      <w:r w:rsidRPr="002627D9">
        <w:rPr>
          <w:bCs/>
          <w:sz w:val="22"/>
        </w:rPr>
        <w:t>To attend and contribute to departmental meetings and Clinical Forums</w:t>
      </w:r>
    </w:p>
    <w:p w14:paraId="372B7DFD" w14:textId="77777777" w:rsidR="002627D9" w:rsidRPr="002627D9" w:rsidRDefault="002627D9" w:rsidP="002627D9">
      <w:pPr>
        <w:rPr>
          <w:b/>
          <w:sz w:val="22"/>
        </w:rPr>
      </w:pPr>
    </w:p>
    <w:p w14:paraId="1A8D2BA1" w14:textId="77777777" w:rsidR="002627D9" w:rsidRPr="002627D9" w:rsidRDefault="002627D9" w:rsidP="002627D9">
      <w:pPr>
        <w:pStyle w:val="BodyText"/>
        <w:tabs>
          <w:tab w:val="left" w:pos="1134"/>
        </w:tabs>
        <w:jc w:val="left"/>
        <w:rPr>
          <w:rFonts w:ascii="Avenir Book" w:hAnsi="Avenir Book"/>
          <w:b/>
          <w:i w:val="0"/>
          <w:sz w:val="22"/>
          <w:szCs w:val="22"/>
          <w:u w:val="single"/>
        </w:rPr>
      </w:pPr>
      <w:r w:rsidRPr="002627D9">
        <w:rPr>
          <w:rFonts w:ascii="Avenir Book" w:hAnsi="Avenir Book"/>
          <w:b/>
          <w:i w:val="0"/>
          <w:sz w:val="22"/>
          <w:szCs w:val="22"/>
          <w:u w:val="single"/>
        </w:rPr>
        <w:t>Responsibility for Audit/Research &amp; Development</w:t>
      </w:r>
    </w:p>
    <w:p w14:paraId="34CF755D" w14:textId="0FD58671" w:rsidR="002627D9" w:rsidRPr="002627D9" w:rsidRDefault="002627D9" w:rsidP="002627D9">
      <w:pPr>
        <w:pStyle w:val="BodyText"/>
        <w:numPr>
          <w:ilvl w:val="0"/>
          <w:numId w:val="6"/>
        </w:numPr>
        <w:tabs>
          <w:tab w:val="clear" w:pos="1500"/>
        </w:tabs>
        <w:overflowPunct w:val="0"/>
        <w:autoSpaceDE w:val="0"/>
        <w:autoSpaceDN w:val="0"/>
        <w:adjustRightInd w:val="0"/>
        <w:ind w:left="1128" w:hanging="768"/>
        <w:jc w:val="left"/>
        <w:textAlignment w:val="baseline"/>
        <w:rPr>
          <w:rFonts w:ascii="Avenir Book" w:hAnsi="Avenir Book"/>
          <w:bCs/>
          <w:i w:val="0"/>
          <w:sz w:val="22"/>
          <w:szCs w:val="22"/>
        </w:rPr>
      </w:pPr>
      <w:r w:rsidRPr="002627D9">
        <w:rPr>
          <w:rFonts w:ascii="Avenir Book" w:hAnsi="Avenir Book"/>
          <w:bCs/>
          <w:i w:val="0"/>
          <w:sz w:val="22"/>
          <w:szCs w:val="22"/>
        </w:rPr>
        <w:t>To share innovative ideas for service development to benefit patients and services.</w:t>
      </w:r>
    </w:p>
    <w:p w14:paraId="15D63B44" w14:textId="0D9368BB" w:rsidR="002627D9" w:rsidRPr="002627D9" w:rsidRDefault="002627D9" w:rsidP="002627D9">
      <w:pPr>
        <w:pStyle w:val="BodyText"/>
        <w:numPr>
          <w:ilvl w:val="0"/>
          <w:numId w:val="6"/>
        </w:numPr>
        <w:tabs>
          <w:tab w:val="clear" w:pos="1500"/>
        </w:tabs>
        <w:overflowPunct w:val="0"/>
        <w:autoSpaceDE w:val="0"/>
        <w:autoSpaceDN w:val="0"/>
        <w:adjustRightInd w:val="0"/>
        <w:ind w:left="1128" w:hanging="768"/>
        <w:jc w:val="left"/>
        <w:textAlignment w:val="baseline"/>
        <w:rPr>
          <w:rFonts w:ascii="Avenir Book" w:hAnsi="Avenir Book"/>
          <w:bCs/>
          <w:i w:val="0"/>
          <w:sz w:val="22"/>
          <w:szCs w:val="22"/>
        </w:rPr>
      </w:pPr>
      <w:r w:rsidRPr="002627D9">
        <w:rPr>
          <w:rFonts w:ascii="Avenir Book" w:hAnsi="Avenir Book"/>
          <w:bCs/>
          <w:i w:val="0"/>
          <w:sz w:val="22"/>
          <w:szCs w:val="22"/>
        </w:rPr>
        <w:t>Participate in clinical governance, audit and service improvement activity as required, with appropriate guidance.</w:t>
      </w:r>
    </w:p>
    <w:p w14:paraId="56AC684F" w14:textId="6B2592F1" w:rsidR="002627D9" w:rsidRPr="002627D9" w:rsidRDefault="002627D9" w:rsidP="002627D9">
      <w:pPr>
        <w:pStyle w:val="BodyText"/>
        <w:numPr>
          <w:ilvl w:val="0"/>
          <w:numId w:val="6"/>
        </w:numPr>
        <w:tabs>
          <w:tab w:val="clear" w:pos="1500"/>
        </w:tabs>
        <w:overflowPunct w:val="0"/>
        <w:autoSpaceDE w:val="0"/>
        <w:autoSpaceDN w:val="0"/>
        <w:adjustRightInd w:val="0"/>
        <w:ind w:left="1128" w:hanging="768"/>
        <w:jc w:val="left"/>
        <w:textAlignment w:val="baseline"/>
        <w:rPr>
          <w:rFonts w:ascii="Avenir Book" w:hAnsi="Avenir Book"/>
          <w:bCs/>
          <w:i w:val="0"/>
          <w:sz w:val="22"/>
          <w:szCs w:val="22"/>
        </w:rPr>
      </w:pPr>
      <w:r w:rsidRPr="002627D9">
        <w:rPr>
          <w:rFonts w:ascii="Avenir Book" w:hAnsi="Avenir Book"/>
          <w:bCs/>
          <w:i w:val="0"/>
          <w:sz w:val="22"/>
          <w:szCs w:val="22"/>
        </w:rPr>
        <w:t>To collect and provide research data as required.</w:t>
      </w:r>
    </w:p>
    <w:p w14:paraId="5268F74F" w14:textId="5CBE92B4" w:rsidR="002627D9" w:rsidRPr="002627D9" w:rsidRDefault="002627D9" w:rsidP="002627D9">
      <w:pPr>
        <w:pStyle w:val="BodyText"/>
        <w:numPr>
          <w:ilvl w:val="0"/>
          <w:numId w:val="6"/>
        </w:numPr>
        <w:tabs>
          <w:tab w:val="clear" w:pos="1500"/>
        </w:tabs>
        <w:overflowPunct w:val="0"/>
        <w:autoSpaceDE w:val="0"/>
        <w:autoSpaceDN w:val="0"/>
        <w:adjustRightInd w:val="0"/>
        <w:ind w:left="1128" w:hanging="768"/>
        <w:jc w:val="left"/>
        <w:textAlignment w:val="baseline"/>
        <w:rPr>
          <w:rFonts w:ascii="Avenir Book" w:hAnsi="Avenir Book"/>
          <w:bCs/>
          <w:i w:val="0"/>
          <w:sz w:val="22"/>
          <w:szCs w:val="22"/>
        </w:rPr>
      </w:pPr>
      <w:r w:rsidRPr="002627D9">
        <w:rPr>
          <w:rFonts w:ascii="Avenir Book" w:hAnsi="Avenir Book"/>
          <w:bCs/>
          <w:i w:val="0"/>
          <w:sz w:val="22"/>
          <w:szCs w:val="22"/>
        </w:rPr>
        <w:t>Regularly participate in Clinical audit and those included in the annual audit plan e.g. client satisfaction and case note standards.</w:t>
      </w:r>
      <w:r w:rsidRPr="002627D9">
        <w:rPr>
          <w:sz w:val="22"/>
        </w:rPr>
        <w:t xml:space="preserve"> </w:t>
      </w:r>
    </w:p>
    <w:p w14:paraId="1FE47236" w14:textId="77777777" w:rsidR="002627D9" w:rsidRPr="002627D9" w:rsidRDefault="002627D9" w:rsidP="002627D9">
      <w:pPr>
        <w:pStyle w:val="BodyText"/>
        <w:tabs>
          <w:tab w:val="left" w:pos="1134"/>
        </w:tabs>
        <w:jc w:val="left"/>
        <w:rPr>
          <w:rFonts w:ascii="Avenir Book" w:hAnsi="Avenir Book"/>
          <w:sz w:val="22"/>
          <w:szCs w:val="22"/>
        </w:rPr>
      </w:pPr>
    </w:p>
    <w:p w14:paraId="19FE3EC3" w14:textId="77777777" w:rsidR="002627D9" w:rsidRPr="002627D9" w:rsidRDefault="002627D9" w:rsidP="002627D9">
      <w:pPr>
        <w:pStyle w:val="BodyText"/>
        <w:tabs>
          <w:tab w:val="num" w:pos="1080"/>
        </w:tabs>
        <w:jc w:val="left"/>
        <w:rPr>
          <w:rFonts w:ascii="Avenir Book" w:hAnsi="Avenir Book"/>
          <w:b/>
          <w:i w:val="0"/>
          <w:sz w:val="22"/>
          <w:szCs w:val="22"/>
          <w:u w:val="single"/>
        </w:rPr>
      </w:pPr>
      <w:r w:rsidRPr="002627D9">
        <w:rPr>
          <w:rFonts w:ascii="Avenir Book" w:hAnsi="Avenir Book"/>
          <w:b/>
          <w:i w:val="0"/>
          <w:sz w:val="22"/>
          <w:szCs w:val="22"/>
          <w:u w:val="single"/>
        </w:rPr>
        <w:t>Freedom to Act</w:t>
      </w:r>
    </w:p>
    <w:p w14:paraId="49BA7AB5" w14:textId="77777777" w:rsidR="002627D9" w:rsidRPr="002627D9" w:rsidRDefault="002627D9" w:rsidP="002627D9">
      <w:pPr>
        <w:pStyle w:val="BodyText"/>
        <w:tabs>
          <w:tab w:val="num" w:pos="1080"/>
        </w:tabs>
        <w:jc w:val="left"/>
        <w:rPr>
          <w:rFonts w:ascii="Avenir Book" w:hAnsi="Avenir Book"/>
          <w:i w:val="0"/>
          <w:sz w:val="22"/>
          <w:szCs w:val="22"/>
        </w:rPr>
      </w:pPr>
    </w:p>
    <w:p w14:paraId="1202509E" w14:textId="77777777" w:rsidR="002627D9" w:rsidRPr="002627D9" w:rsidRDefault="002627D9" w:rsidP="002627D9">
      <w:pPr>
        <w:pStyle w:val="BodyText"/>
        <w:numPr>
          <w:ilvl w:val="0"/>
          <w:numId w:val="7"/>
        </w:numPr>
        <w:tabs>
          <w:tab w:val="clear" w:pos="1440"/>
          <w:tab w:val="num" w:pos="1134"/>
        </w:tabs>
        <w:overflowPunct w:val="0"/>
        <w:autoSpaceDE w:val="0"/>
        <w:autoSpaceDN w:val="0"/>
        <w:adjustRightInd w:val="0"/>
        <w:ind w:left="1134" w:hanging="850"/>
        <w:jc w:val="left"/>
        <w:textAlignment w:val="baseline"/>
        <w:rPr>
          <w:rFonts w:ascii="Avenir Book" w:hAnsi="Avenir Book"/>
          <w:i w:val="0"/>
          <w:iCs w:val="0"/>
          <w:sz w:val="22"/>
          <w:szCs w:val="22"/>
        </w:rPr>
      </w:pPr>
      <w:r w:rsidRPr="002627D9">
        <w:rPr>
          <w:rFonts w:ascii="Avenir Book" w:hAnsi="Avenir Book"/>
          <w:i w:val="0"/>
          <w:iCs w:val="0"/>
          <w:sz w:val="22"/>
          <w:szCs w:val="22"/>
        </w:rPr>
        <w:t>Be accountable for own actions within the scope of the Band 4 role, recognise own level of competence and seek advice or escalate appropriately.</w:t>
      </w:r>
    </w:p>
    <w:p w14:paraId="0A70C432" w14:textId="77777777" w:rsidR="002627D9" w:rsidRDefault="002627D9" w:rsidP="002627D9">
      <w:pPr>
        <w:pStyle w:val="BodyText"/>
        <w:numPr>
          <w:ilvl w:val="0"/>
          <w:numId w:val="7"/>
        </w:numPr>
        <w:tabs>
          <w:tab w:val="clear" w:pos="1440"/>
          <w:tab w:val="num" w:pos="1134"/>
        </w:tabs>
        <w:overflowPunct w:val="0"/>
        <w:autoSpaceDE w:val="0"/>
        <w:autoSpaceDN w:val="0"/>
        <w:adjustRightInd w:val="0"/>
        <w:ind w:left="1134" w:hanging="850"/>
        <w:jc w:val="left"/>
        <w:textAlignment w:val="baseline"/>
        <w:rPr>
          <w:rFonts w:ascii="Avenir Book" w:hAnsi="Avenir Book"/>
          <w:bCs/>
          <w:i w:val="0"/>
          <w:sz w:val="22"/>
          <w:szCs w:val="22"/>
        </w:rPr>
      </w:pPr>
      <w:r w:rsidRPr="002627D9">
        <w:rPr>
          <w:rFonts w:ascii="Avenir Book" w:hAnsi="Avenir Book"/>
          <w:bCs/>
          <w:i w:val="0"/>
          <w:sz w:val="22"/>
          <w:szCs w:val="22"/>
        </w:rPr>
        <w:t>Work independently on delegated activities within agreed competencies, with access to support from registered therapists when required.</w:t>
      </w:r>
    </w:p>
    <w:p w14:paraId="11F66C3F" w14:textId="77777777" w:rsidR="002627D9" w:rsidRDefault="002627D9" w:rsidP="002627D9">
      <w:pPr>
        <w:pStyle w:val="BodyText"/>
        <w:numPr>
          <w:ilvl w:val="0"/>
          <w:numId w:val="7"/>
        </w:numPr>
        <w:tabs>
          <w:tab w:val="clear" w:pos="1440"/>
          <w:tab w:val="num" w:pos="1134"/>
        </w:tabs>
        <w:overflowPunct w:val="0"/>
        <w:autoSpaceDE w:val="0"/>
        <w:autoSpaceDN w:val="0"/>
        <w:adjustRightInd w:val="0"/>
        <w:ind w:left="1134" w:hanging="850"/>
        <w:jc w:val="left"/>
        <w:textAlignment w:val="baseline"/>
        <w:rPr>
          <w:rFonts w:ascii="Avenir Book" w:hAnsi="Avenir Book"/>
          <w:bCs/>
          <w:i w:val="0"/>
          <w:sz w:val="22"/>
          <w:szCs w:val="22"/>
        </w:rPr>
      </w:pPr>
      <w:r w:rsidRPr="002627D9">
        <w:rPr>
          <w:rFonts w:ascii="Avenir Book" w:hAnsi="Avenir Book"/>
          <w:bCs/>
          <w:i w:val="0"/>
          <w:sz w:val="22"/>
          <w:szCs w:val="22"/>
        </w:rPr>
        <w:t xml:space="preserve">Actively evaluate the effectiveness of own clinical practice and demonstrate commitment to personal development, accessing appraisal at pre-determined intervals. </w:t>
      </w:r>
    </w:p>
    <w:p w14:paraId="2ED24944" w14:textId="77777777" w:rsidR="002627D9" w:rsidRDefault="002627D9" w:rsidP="002627D9">
      <w:pPr>
        <w:pStyle w:val="BodyText"/>
        <w:numPr>
          <w:ilvl w:val="0"/>
          <w:numId w:val="7"/>
        </w:numPr>
        <w:tabs>
          <w:tab w:val="clear" w:pos="1440"/>
          <w:tab w:val="num" w:pos="1134"/>
        </w:tabs>
        <w:overflowPunct w:val="0"/>
        <w:autoSpaceDE w:val="0"/>
        <w:autoSpaceDN w:val="0"/>
        <w:adjustRightInd w:val="0"/>
        <w:ind w:left="1134" w:hanging="850"/>
        <w:jc w:val="left"/>
        <w:textAlignment w:val="baseline"/>
        <w:rPr>
          <w:rFonts w:ascii="Avenir Book" w:hAnsi="Avenir Book"/>
          <w:bCs/>
          <w:i w:val="0"/>
          <w:sz w:val="22"/>
          <w:szCs w:val="22"/>
        </w:rPr>
      </w:pPr>
      <w:r w:rsidRPr="002627D9">
        <w:rPr>
          <w:rFonts w:ascii="Avenir Book" w:hAnsi="Avenir Book"/>
          <w:bCs/>
          <w:i w:val="0"/>
          <w:sz w:val="22"/>
          <w:szCs w:val="22"/>
        </w:rPr>
        <w:t>Take responsibility for updating own clinical knowledge through attendance at relevant training and courses, identified through appraisal.</w:t>
      </w:r>
    </w:p>
    <w:p w14:paraId="317BD52F" w14:textId="0F7A5B32" w:rsidR="002627D9" w:rsidRDefault="002627D9" w:rsidP="002627D9">
      <w:pPr>
        <w:pStyle w:val="BodyText"/>
        <w:numPr>
          <w:ilvl w:val="0"/>
          <w:numId w:val="7"/>
        </w:numPr>
        <w:tabs>
          <w:tab w:val="clear" w:pos="1440"/>
          <w:tab w:val="num" w:pos="1134"/>
        </w:tabs>
        <w:overflowPunct w:val="0"/>
        <w:autoSpaceDE w:val="0"/>
        <w:autoSpaceDN w:val="0"/>
        <w:adjustRightInd w:val="0"/>
        <w:ind w:left="1134" w:hanging="850"/>
        <w:jc w:val="left"/>
        <w:textAlignment w:val="baseline"/>
        <w:rPr>
          <w:rFonts w:ascii="Avenir Book" w:hAnsi="Avenir Book"/>
          <w:bCs/>
          <w:i w:val="0"/>
          <w:sz w:val="22"/>
          <w:szCs w:val="22"/>
        </w:rPr>
      </w:pPr>
      <w:r w:rsidRPr="002627D9">
        <w:rPr>
          <w:rFonts w:ascii="Avenir Book" w:hAnsi="Avenir Book"/>
          <w:bCs/>
          <w:i w:val="0"/>
          <w:sz w:val="22"/>
          <w:szCs w:val="22"/>
        </w:rPr>
        <w:t>Act within defined departmental, HCRG Care Group and national protocols, policies and the standards relevant to the role.</w:t>
      </w:r>
    </w:p>
    <w:p w14:paraId="25131375" w14:textId="3A788A34" w:rsidR="002627D9" w:rsidRPr="002627D9" w:rsidRDefault="002627D9" w:rsidP="002627D9">
      <w:pPr>
        <w:pStyle w:val="BodyText"/>
        <w:numPr>
          <w:ilvl w:val="0"/>
          <w:numId w:val="7"/>
        </w:numPr>
        <w:tabs>
          <w:tab w:val="clear" w:pos="1440"/>
          <w:tab w:val="num" w:pos="1134"/>
        </w:tabs>
        <w:overflowPunct w:val="0"/>
        <w:autoSpaceDE w:val="0"/>
        <w:autoSpaceDN w:val="0"/>
        <w:adjustRightInd w:val="0"/>
        <w:ind w:left="1134" w:hanging="850"/>
        <w:jc w:val="left"/>
        <w:textAlignment w:val="baseline"/>
        <w:rPr>
          <w:rFonts w:ascii="Avenir Book" w:hAnsi="Avenir Book"/>
          <w:bCs/>
          <w:i w:val="0"/>
          <w:sz w:val="22"/>
          <w:szCs w:val="22"/>
        </w:rPr>
      </w:pPr>
      <w:r w:rsidRPr="002627D9">
        <w:rPr>
          <w:rFonts w:ascii="Avenir Book" w:hAnsi="Avenir Book"/>
          <w:bCs/>
          <w:i w:val="0"/>
          <w:sz w:val="22"/>
          <w:szCs w:val="22"/>
        </w:rPr>
        <w:t>Work as part of a team to ensure that National and local policies and guidelines, relevant to the provision of Therapy Service, are implemented into own practice under guidance from more senior colleagues.</w:t>
      </w:r>
    </w:p>
    <w:p w14:paraId="67DE3483" w14:textId="77777777" w:rsidR="002627D9" w:rsidRPr="002627D9" w:rsidRDefault="002627D9" w:rsidP="002627D9">
      <w:pPr>
        <w:pStyle w:val="BodyText"/>
        <w:jc w:val="left"/>
        <w:rPr>
          <w:rFonts w:ascii="Avenir Book" w:hAnsi="Avenir Book"/>
          <w:sz w:val="22"/>
          <w:szCs w:val="22"/>
          <w:u w:val="single"/>
        </w:rPr>
      </w:pPr>
    </w:p>
    <w:p w14:paraId="52916A98" w14:textId="77777777" w:rsidR="002627D9" w:rsidRPr="002627D9" w:rsidRDefault="002627D9" w:rsidP="002627D9">
      <w:pPr>
        <w:rPr>
          <w:b/>
          <w:sz w:val="22"/>
          <w:u w:val="single"/>
        </w:rPr>
      </w:pPr>
      <w:r w:rsidRPr="002627D9">
        <w:rPr>
          <w:b/>
          <w:sz w:val="22"/>
          <w:u w:val="single"/>
        </w:rPr>
        <w:t>Equality, diversity and rights</w:t>
      </w:r>
    </w:p>
    <w:p w14:paraId="2FB31D5D" w14:textId="77777777" w:rsidR="002627D9" w:rsidRPr="002627D9" w:rsidRDefault="002627D9" w:rsidP="002627D9">
      <w:pPr>
        <w:pStyle w:val="BodyText"/>
        <w:tabs>
          <w:tab w:val="left" w:pos="1056"/>
        </w:tabs>
        <w:jc w:val="left"/>
        <w:rPr>
          <w:rFonts w:ascii="Avenir Book" w:hAnsi="Avenir Book"/>
          <w:i w:val="0"/>
          <w:iCs w:val="0"/>
          <w:sz w:val="22"/>
          <w:szCs w:val="22"/>
        </w:rPr>
      </w:pPr>
      <w:r w:rsidRPr="002627D9">
        <w:rPr>
          <w:rFonts w:ascii="Avenir Book" w:hAnsi="Avenir Book"/>
          <w:i w:val="0"/>
          <w:iCs w:val="0"/>
          <w:sz w:val="22"/>
          <w:szCs w:val="22"/>
        </w:rPr>
        <w:t xml:space="preserve">Responsibility to support, promote and develop a culture which promotes equality &amp; diversity.  </w:t>
      </w:r>
    </w:p>
    <w:p w14:paraId="057A51F4" w14:textId="77777777" w:rsidR="002627D9" w:rsidRPr="002627D9" w:rsidRDefault="002627D9" w:rsidP="002627D9">
      <w:pPr>
        <w:rPr>
          <w:b/>
          <w:sz w:val="22"/>
        </w:rPr>
      </w:pPr>
    </w:p>
    <w:p w14:paraId="40A6B6F6" w14:textId="77777777" w:rsidR="002627D9" w:rsidRPr="002627D9" w:rsidRDefault="002627D9" w:rsidP="002627D9">
      <w:pPr>
        <w:pStyle w:val="BodyText"/>
        <w:tabs>
          <w:tab w:val="left" w:pos="1056"/>
        </w:tabs>
        <w:jc w:val="left"/>
        <w:rPr>
          <w:rFonts w:ascii="Avenir Book" w:hAnsi="Avenir Book"/>
          <w:b/>
          <w:i w:val="0"/>
          <w:sz w:val="22"/>
          <w:szCs w:val="22"/>
          <w:u w:val="single"/>
        </w:rPr>
      </w:pPr>
      <w:r w:rsidRPr="002627D9">
        <w:rPr>
          <w:rFonts w:ascii="Avenir Book" w:hAnsi="Avenir Book"/>
          <w:b/>
          <w:i w:val="0"/>
          <w:sz w:val="22"/>
          <w:szCs w:val="22"/>
          <w:u w:val="single"/>
        </w:rPr>
        <w:t>Planning and organisational tasks / duties</w:t>
      </w:r>
    </w:p>
    <w:p w14:paraId="56C5D37B" w14:textId="77777777" w:rsidR="002627D9" w:rsidRPr="002627D9" w:rsidRDefault="002627D9" w:rsidP="002627D9">
      <w:pPr>
        <w:rPr>
          <w:sz w:val="22"/>
        </w:rPr>
      </w:pPr>
    </w:p>
    <w:p w14:paraId="7E4F06E6" w14:textId="4DD3BAE5" w:rsidR="002627D9" w:rsidRDefault="002627D9" w:rsidP="002627D9">
      <w:pPr>
        <w:pStyle w:val="BodyText"/>
        <w:numPr>
          <w:ilvl w:val="0"/>
          <w:numId w:val="8"/>
        </w:numPr>
        <w:tabs>
          <w:tab w:val="clear" w:pos="1845"/>
          <w:tab w:val="num" w:pos="1134"/>
          <w:tab w:val="left" w:pos="1488"/>
        </w:tabs>
        <w:overflowPunct w:val="0"/>
        <w:autoSpaceDE w:val="0"/>
        <w:autoSpaceDN w:val="0"/>
        <w:adjustRightInd w:val="0"/>
        <w:jc w:val="left"/>
        <w:textAlignment w:val="baseline"/>
        <w:rPr>
          <w:rFonts w:ascii="Avenir Book" w:hAnsi="Avenir Book"/>
          <w:i w:val="0"/>
          <w:iCs w:val="0"/>
          <w:sz w:val="22"/>
          <w:szCs w:val="22"/>
        </w:rPr>
      </w:pPr>
      <w:r w:rsidRPr="002627D9">
        <w:rPr>
          <w:rFonts w:ascii="Avenir Book" w:hAnsi="Avenir Book"/>
          <w:i w:val="0"/>
          <w:iCs w:val="0"/>
          <w:sz w:val="22"/>
          <w:szCs w:val="22"/>
        </w:rPr>
        <w:t>Manage and prioritise a delegated caseload and workload within agreed parameters, seeking guidance when priorities or patient needs change.</w:t>
      </w:r>
    </w:p>
    <w:p w14:paraId="4EB5B550" w14:textId="07F7F3AF" w:rsidR="00C57762" w:rsidRPr="002627D9" w:rsidRDefault="00C57762" w:rsidP="002627D9">
      <w:pPr>
        <w:pStyle w:val="BodyText"/>
        <w:numPr>
          <w:ilvl w:val="0"/>
          <w:numId w:val="8"/>
        </w:numPr>
        <w:tabs>
          <w:tab w:val="clear" w:pos="1845"/>
          <w:tab w:val="num" w:pos="1134"/>
          <w:tab w:val="left" w:pos="1488"/>
        </w:tabs>
        <w:overflowPunct w:val="0"/>
        <w:autoSpaceDE w:val="0"/>
        <w:autoSpaceDN w:val="0"/>
        <w:adjustRightInd w:val="0"/>
        <w:jc w:val="left"/>
        <w:textAlignment w:val="baseline"/>
        <w:rPr>
          <w:rFonts w:ascii="Avenir Book" w:hAnsi="Avenir Book"/>
          <w:i w:val="0"/>
          <w:iCs w:val="0"/>
          <w:sz w:val="22"/>
          <w:szCs w:val="22"/>
        </w:rPr>
      </w:pPr>
      <w:r>
        <w:rPr>
          <w:rFonts w:ascii="Avenir Book" w:hAnsi="Avenir Book"/>
          <w:i w:val="0"/>
          <w:iCs w:val="0"/>
          <w:sz w:val="22"/>
          <w:szCs w:val="22"/>
        </w:rPr>
        <w:t>Support rehabilitation assistants and other support colleagues with delegated activities where appropriate, escalating clinical decisions to registered staff.</w:t>
      </w:r>
    </w:p>
    <w:p w14:paraId="38C89101" w14:textId="77777777" w:rsidR="002627D9" w:rsidRPr="002627D9" w:rsidRDefault="002627D9" w:rsidP="002627D9">
      <w:pPr>
        <w:pStyle w:val="BodyText"/>
        <w:numPr>
          <w:ilvl w:val="0"/>
          <w:numId w:val="8"/>
        </w:numPr>
        <w:tabs>
          <w:tab w:val="clear" w:pos="1845"/>
          <w:tab w:val="num" w:pos="1134"/>
          <w:tab w:val="left" w:pos="1488"/>
        </w:tabs>
        <w:overflowPunct w:val="0"/>
        <w:autoSpaceDE w:val="0"/>
        <w:autoSpaceDN w:val="0"/>
        <w:adjustRightInd w:val="0"/>
        <w:jc w:val="left"/>
        <w:textAlignment w:val="baseline"/>
        <w:rPr>
          <w:rFonts w:ascii="Avenir Book" w:hAnsi="Avenir Book"/>
          <w:i w:val="0"/>
          <w:iCs w:val="0"/>
          <w:sz w:val="22"/>
          <w:szCs w:val="22"/>
        </w:rPr>
      </w:pPr>
      <w:r w:rsidRPr="002627D9">
        <w:rPr>
          <w:rFonts w:ascii="Avenir Book" w:hAnsi="Avenir Book"/>
          <w:i w:val="0"/>
          <w:iCs w:val="0"/>
          <w:sz w:val="22"/>
          <w:szCs w:val="22"/>
        </w:rPr>
        <w:t>Contribute to induction, peer learning and practical training activities within own competence and under appropriate guidance.</w:t>
      </w:r>
    </w:p>
    <w:p w14:paraId="016F9920" w14:textId="77777777" w:rsidR="002627D9" w:rsidRPr="002627D9" w:rsidRDefault="002627D9" w:rsidP="002627D9">
      <w:pPr>
        <w:pStyle w:val="BodyText"/>
        <w:jc w:val="left"/>
        <w:rPr>
          <w:rFonts w:ascii="Avenir Book" w:hAnsi="Avenir Book"/>
          <w:sz w:val="22"/>
          <w:szCs w:val="22"/>
        </w:rPr>
      </w:pPr>
    </w:p>
    <w:p w14:paraId="5F783ABE" w14:textId="77777777" w:rsidR="00277C1A" w:rsidRDefault="00277C1A" w:rsidP="002627D9">
      <w:pPr>
        <w:pStyle w:val="BodyText"/>
        <w:jc w:val="left"/>
        <w:rPr>
          <w:rFonts w:ascii="Avenir Book" w:hAnsi="Avenir Book"/>
          <w:b/>
          <w:i w:val="0"/>
          <w:sz w:val="22"/>
          <w:szCs w:val="22"/>
          <w:u w:val="single"/>
        </w:rPr>
      </w:pPr>
    </w:p>
    <w:p w14:paraId="1960864A" w14:textId="77777777" w:rsidR="00277C1A" w:rsidRDefault="00277C1A" w:rsidP="002627D9">
      <w:pPr>
        <w:pStyle w:val="BodyText"/>
        <w:jc w:val="left"/>
        <w:rPr>
          <w:rFonts w:ascii="Avenir Book" w:hAnsi="Avenir Book"/>
          <w:b/>
          <w:i w:val="0"/>
          <w:sz w:val="22"/>
          <w:szCs w:val="22"/>
          <w:u w:val="single"/>
        </w:rPr>
      </w:pPr>
    </w:p>
    <w:p w14:paraId="31521839" w14:textId="22726384" w:rsidR="002627D9" w:rsidRPr="002627D9" w:rsidRDefault="002627D9" w:rsidP="002627D9">
      <w:pPr>
        <w:pStyle w:val="BodyText"/>
        <w:jc w:val="left"/>
        <w:rPr>
          <w:rFonts w:ascii="Avenir Book" w:hAnsi="Avenir Book"/>
          <w:b/>
          <w:i w:val="0"/>
          <w:sz w:val="22"/>
          <w:szCs w:val="22"/>
          <w:u w:val="single"/>
        </w:rPr>
      </w:pPr>
      <w:r w:rsidRPr="002627D9">
        <w:rPr>
          <w:rFonts w:ascii="Avenir Book" w:hAnsi="Avenir Book"/>
          <w:b/>
          <w:i w:val="0"/>
          <w:sz w:val="22"/>
          <w:szCs w:val="22"/>
          <w:u w:val="single"/>
        </w:rPr>
        <w:t>Patient Care Responsibilities</w:t>
      </w:r>
    </w:p>
    <w:p w14:paraId="35781402" w14:textId="77777777" w:rsidR="002627D9" w:rsidRPr="002627D9" w:rsidRDefault="002627D9" w:rsidP="002627D9">
      <w:pPr>
        <w:pStyle w:val="BodyText"/>
        <w:jc w:val="left"/>
        <w:rPr>
          <w:rFonts w:ascii="Avenir Book" w:hAnsi="Avenir Book"/>
          <w:sz w:val="22"/>
          <w:szCs w:val="22"/>
        </w:rPr>
      </w:pPr>
    </w:p>
    <w:p w14:paraId="372AD723" w14:textId="7D5B6BA8" w:rsidR="00EA29F2" w:rsidRDefault="00EA29F2" w:rsidP="002627D9">
      <w:pPr>
        <w:pStyle w:val="BodyText"/>
        <w:numPr>
          <w:ilvl w:val="0"/>
          <w:numId w:val="9"/>
        </w:numPr>
        <w:tabs>
          <w:tab w:val="clear" w:pos="1845"/>
          <w:tab w:val="left" w:pos="1134"/>
        </w:tabs>
        <w:overflowPunct w:val="0"/>
        <w:autoSpaceDE w:val="0"/>
        <w:autoSpaceDN w:val="0"/>
        <w:adjustRightInd w:val="0"/>
        <w:ind w:left="1134" w:hanging="850"/>
        <w:jc w:val="left"/>
        <w:textAlignment w:val="baseline"/>
        <w:rPr>
          <w:rFonts w:ascii="Avenir Book" w:hAnsi="Avenir Book"/>
          <w:bCs/>
          <w:i w:val="0"/>
          <w:sz w:val="22"/>
          <w:szCs w:val="22"/>
        </w:rPr>
      </w:pPr>
      <w:r>
        <w:rPr>
          <w:rFonts w:ascii="Avenir Book" w:hAnsi="Avenir Book"/>
          <w:bCs/>
          <w:i w:val="0"/>
          <w:sz w:val="22"/>
          <w:szCs w:val="22"/>
        </w:rPr>
        <w:t>Develop and apply a good working understanding of older adults, falls and the potential impact on function and independence.</w:t>
      </w:r>
    </w:p>
    <w:p w14:paraId="5AA452C6" w14:textId="1FCDD9D7" w:rsidR="002627D9" w:rsidRPr="002627D9" w:rsidRDefault="002627D9" w:rsidP="002627D9">
      <w:pPr>
        <w:pStyle w:val="BodyText"/>
        <w:numPr>
          <w:ilvl w:val="0"/>
          <w:numId w:val="9"/>
        </w:numPr>
        <w:tabs>
          <w:tab w:val="clear" w:pos="1845"/>
          <w:tab w:val="left" w:pos="1134"/>
        </w:tabs>
        <w:overflowPunct w:val="0"/>
        <w:autoSpaceDE w:val="0"/>
        <w:autoSpaceDN w:val="0"/>
        <w:adjustRightInd w:val="0"/>
        <w:ind w:left="1134" w:hanging="850"/>
        <w:jc w:val="left"/>
        <w:textAlignment w:val="baseline"/>
        <w:rPr>
          <w:rFonts w:ascii="Avenir Book" w:hAnsi="Avenir Book"/>
          <w:bCs/>
          <w:i w:val="0"/>
          <w:sz w:val="22"/>
          <w:szCs w:val="22"/>
        </w:rPr>
      </w:pPr>
      <w:r w:rsidRPr="002627D9">
        <w:rPr>
          <w:rFonts w:ascii="Avenir Book" w:hAnsi="Avenir Book"/>
          <w:bCs/>
          <w:i w:val="0"/>
          <w:sz w:val="22"/>
          <w:szCs w:val="22"/>
        </w:rPr>
        <w:t>Undertake delegated assessments and implement agreed programmes of care within established protocols and competencies, reporting findings to the registered therapist.</w:t>
      </w:r>
    </w:p>
    <w:p w14:paraId="6D08675E" w14:textId="77777777" w:rsidR="002627D9" w:rsidRPr="002627D9" w:rsidRDefault="002627D9" w:rsidP="002627D9">
      <w:pPr>
        <w:pStyle w:val="BodyText"/>
        <w:numPr>
          <w:ilvl w:val="0"/>
          <w:numId w:val="9"/>
        </w:numPr>
        <w:tabs>
          <w:tab w:val="clear" w:pos="1845"/>
          <w:tab w:val="left" w:pos="1134"/>
        </w:tabs>
        <w:overflowPunct w:val="0"/>
        <w:autoSpaceDE w:val="0"/>
        <w:autoSpaceDN w:val="0"/>
        <w:adjustRightInd w:val="0"/>
        <w:ind w:left="1134" w:hanging="850"/>
        <w:jc w:val="left"/>
        <w:textAlignment w:val="baseline"/>
        <w:rPr>
          <w:rFonts w:ascii="Avenir Book" w:hAnsi="Avenir Book"/>
          <w:bCs/>
          <w:i w:val="0"/>
          <w:sz w:val="22"/>
          <w:szCs w:val="22"/>
        </w:rPr>
      </w:pPr>
      <w:r w:rsidRPr="002627D9">
        <w:rPr>
          <w:rFonts w:ascii="Avenir Book" w:hAnsi="Avenir Book"/>
          <w:bCs/>
          <w:i w:val="0"/>
          <w:sz w:val="22"/>
          <w:szCs w:val="22"/>
        </w:rPr>
        <w:t>Undertake delegated elements of assessment, deliver agreed therapeutic interventions and rehabilitation programmes, monitor patient response and outcomes, and report findings or changes to the registered therapist. Clinical diagnosis and decisions outside the agreed scope remain the responsibility of registered clinicians.</w:t>
      </w:r>
    </w:p>
    <w:p w14:paraId="7672817F" w14:textId="02B1EBE5" w:rsidR="002627D9" w:rsidRPr="002627D9" w:rsidRDefault="002627D9" w:rsidP="002627D9">
      <w:pPr>
        <w:pStyle w:val="BodyText"/>
        <w:numPr>
          <w:ilvl w:val="0"/>
          <w:numId w:val="9"/>
        </w:numPr>
        <w:tabs>
          <w:tab w:val="clear" w:pos="1845"/>
          <w:tab w:val="left" w:pos="1134"/>
        </w:tabs>
        <w:overflowPunct w:val="0"/>
        <w:autoSpaceDE w:val="0"/>
        <w:autoSpaceDN w:val="0"/>
        <w:adjustRightInd w:val="0"/>
        <w:ind w:left="1134" w:hanging="850"/>
        <w:jc w:val="left"/>
        <w:textAlignment w:val="baseline"/>
        <w:rPr>
          <w:rFonts w:ascii="Avenir Book" w:hAnsi="Avenir Book"/>
          <w:bCs/>
          <w:i w:val="0"/>
          <w:sz w:val="22"/>
          <w:szCs w:val="22"/>
        </w:rPr>
      </w:pPr>
      <w:r w:rsidRPr="002627D9">
        <w:rPr>
          <w:rFonts w:ascii="Avenir Book" w:hAnsi="Avenir Book"/>
          <w:bCs/>
          <w:i w:val="0"/>
          <w:sz w:val="22"/>
          <w:szCs w:val="22"/>
        </w:rPr>
        <w:t>Support evidence-based practice by using agreed outcome measures, protocols and interventions and by discussing learning through supervision.</w:t>
      </w:r>
    </w:p>
    <w:p w14:paraId="21DEEB30" w14:textId="14A8846A" w:rsidR="002627D9" w:rsidRPr="002627D9" w:rsidRDefault="002627D9" w:rsidP="002627D9">
      <w:pPr>
        <w:pStyle w:val="BodyText"/>
        <w:numPr>
          <w:ilvl w:val="0"/>
          <w:numId w:val="9"/>
        </w:numPr>
        <w:tabs>
          <w:tab w:val="clear" w:pos="1845"/>
          <w:tab w:val="left" w:pos="1134"/>
        </w:tabs>
        <w:overflowPunct w:val="0"/>
        <w:autoSpaceDE w:val="0"/>
        <w:autoSpaceDN w:val="0"/>
        <w:adjustRightInd w:val="0"/>
        <w:ind w:left="1134" w:hanging="850"/>
        <w:jc w:val="left"/>
        <w:textAlignment w:val="baseline"/>
        <w:rPr>
          <w:rFonts w:ascii="Avenir Book" w:hAnsi="Avenir Book"/>
          <w:bCs/>
          <w:i w:val="0"/>
          <w:sz w:val="22"/>
          <w:szCs w:val="22"/>
        </w:rPr>
      </w:pPr>
      <w:r w:rsidRPr="002627D9">
        <w:rPr>
          <w:rFonts w:ascii="Avenir Book" w:hAnsi="Avenir Book"/>
          <w:bCs/>
          <w:i w:val="0"/>
          <w:iCs w:val="0"/>
          <w:sz w:val="22"/>
          <w:szCs w:val="22"/>
        </w:rPr>
        <w:t>Provide clear information to patients and carers within the scope of the role, using appropriate communication methods and referring complex or sensitive clinical discussions to registered staff.</w:t>
      </w:r>
    </w:p>
    <w:p w14:paraId="7FF14243" w14:textId="77777777" w:rsidR="002627D9" w:rsidRPr="002627D9" w:rsidRDefault="002627D9" w:rsidP="002627D9">
      <w:pPr>
        <w:pStyle w:val="BodyText"/>
        <w:numPr>
          <w:ilvl w:val="0"/>
          <w:numId w:val="9"/>
        </w:numPr>
        <w:tabs>
          <w:tab w:val="clear" w:pos="1845"/>
          <w:tab w:val="left" w:pos="1134"/>
        </w:tabs>
        <w:overflowPunct w:val="0"/>
        <w:autoSpaceDE w:val="0"/>
        <w:autoSpaceDN w:val="0"/>
        <w:adjustRightInd w:val="0"/>
        <w:ind w:left="1134" w:hanging="850"/>
        <w:jc w:val="left"/>
        <w:textAlignment w:val="baseline"/>
        <w:rPr>
          <w:rFonts w:ascii="Avenir Book" w:hAnsi="Avenir Book"/>
          <w:bCs/>
          <w:i w:val="0"/>
          <w:sz w:val="22"/>
          <w:szCs w:val="22"/>
        </w:rPr>
      </w:pPr>
      <w:r w:rsidRPr="002627D9">
        <w:rPr>
          <w:rFonts w:ascii="Avenir Book" w:hAnsi="Avenir Book"/>
          <w:bCs/>
          <w:i w:val="0"/>
          <w:sz w:val="22"/>
          <w:szCs w:val="22"/>
        </w:rPr>
        <w:t>Recognise communication or equipment needs and raise these with the registered therapist or appropriate member of the multidisciplinary team to support onward referral where required.</w:t>
      </w:r>
    </w:p>
    <w:p w14:paraId="6587FC86" w14:textId="72F3A2DD" w:rsidR="002627D9" w:rsidRPr="002627D9" w:rsidRDefault="002627D9" w:rsidP="002627D9">
      <w:pPr>
        <w:pStyle w:val="BodyText"/>
        <w:numPr>
          <w:ilvl w:val="0"/>
          <w:numId w:val="9"/>
        </w:numPr>
        <w:tabs>
          <w:tab w:val="clear" w:pos="1845"/>
          <w:tab w:val="left" w:pos="1134"/>
        </w:tabs>
        <w:overflowPunct w:val="0"/>
        <w:autoSpaceDE w:val="0"/>
        <w:autoSpaceDN w:val="0"/>
        <w:adjustRightInd w:val="0"/>
        <w:ind w:left="1134" w:hanging="850"/>
        <w:jc w:val="left"/>
        <w:textAlignment w:val="baseline"/>
        <w:rPr>
          <w:rFonts w:ascii="Avenir Book" w:hAnsi="Avenir Book"/>
          <w:bCs/>
          <w:i w:val="0"/>
          <w:sz w:val="22"/>
          <w:szCs w:val="22"/>
        </w:rPr>
      </w:pPr>
      <w:r w:rsidRPr="002627D9">
        <w:rPr>
          <w:rFonts w:ascii="Avenir Book" w:hAnsi="Avenir Book"/>
          <w:bCs/>
          <w:i w:val="0"/>
          <w:iCs w:val="0"/>
          <w:sz w:val="22"/>
          <w:szCs w:val="22"/>
        </w:rPr>
        <w:t xml:space="preserve">Liaise with </w:t>
      </w:r>
      <w:r w:rsidRPr="002627D9">
        <w:rPr>
          <w:rFonts w:ascii="Avenir Book" w:hAnsi="Avenir Book"/>
          <w:bCs/>
          <w:i w:val="0"/>
          <w:sz w:val="22"/>
          <w:szCs w:val="22"/>
        </w:rPr>
        <w:t>a wide range of professional colleagues and other agencies to ensure comprehensive management of the patient e.g. attendance at ward meetings and case conferences and telephone liaison e.g. with GPs</w:t>
      </w:r>
      <w:r w:rsidR="00C57762">
        <w:rPr>
          <w:rFonts w:ascii="Avenir Book" w:hAnsi="Avenir Book"/>
          <w:bCs/>
          <w:i w:val="0"/>
          <w:sz w:val="22"/>
          <w:szCs w:val="22"/>
        </w:rPr>
        <w:t xml:space="preserve"> </w:t>
      </w:r>
      <w:r w:rsidRPr="002627D9">
        <w:rPr>
          <w:rFonts w:ascii="Avenir Book" w:hAnsi="Avenir Book"/>
          <w:bCs/>
          <w:i w:val="0"/>
          <w:sz w:val="22"/>
          <w:szCs w:val="22"/>
        </w:rPr>
        <w:t>and social services.</w:t>
      </w:r>
    </w:p>
    <w:p w14:paraId="2CEF8802" w14:textId="77777777" w:rsidR="002627D9" w:rsidRPr="002627D9" w:rsidRDefault="002627D9" w:rsidP="002627D9">
      <w:pPr>
        <w:pStyle w:val="BodyText"/>
        <w:numPr>
          <w:ilvl w:val="0"/>
          <w:numId w:val="9"/>
        </w:numPr>
        <w:tabs>
          <w:tab w:val="clear" w:pos="1845"/>
          <w:tab w:val="left" w:pos="1134"/>
        </w:tabs>
        <w:overflowPunct w:val="0"/>
        <w:autoSpaceDE w:val="0"/>
        <w:autoSpaceDN w:val="0"/>
        <w:adjustRightInd w:val="0"/>
        <w:ind w:left="1134" w:hanging="850"/>
        <w:jc w:val="left"/>
        <w:textAlignment w:val="baseline"/>
        <w:rPr>
          <w:rFonts w:ascii="Avenir Book" w:hAnsi="Avenir Book"/>
          <w:bCs/>
          <w:i w:val="0"/>
          <w:sz w:val="22"/>
          <w:szCs w:val="22"/>
        </w:rPr>
      </w:pPr>
      <w:r w:rsidRPr="002627D9">
        <w:rPr>
          <w:rFonts w:ascii="Avenir Book" w:hAnsi="Avenir Book"/>
          <w:bCs/>
          <w:i w:val="0"/>
          <w:sz w:val="22"/>
          <w:szCs w:val="22"/>
        </w:rPr>
        <w:t>Contribute to discharge planning by reporting progress, functional needs and concerns to the registered therapist and multidisciplinary team.</w:t>
      </w:r>
    </w:p>
    <w:p w14:paraId="7C417AB5" w14:textId="77777777" w:rsidR="002627D9" w:rsidRPr="002627D9" w:rsidRDefault="002627D9" w:rsidP="002627D9">
      <w:pPr>
        <w:pStyle w:val="BodyText"/>
        <w:numPr>
          <w:ilvl w:val="0"/>
          <w:numId w:val="9"/>
        </w:numPr>
        <w:tabs>
          <w:tab w:val="clear" w:pos="1845"/>
          <w:tab w:val="left" w:pos="1134"/>
        </w:tabs>
        <w:overflowPunct w:val="0"/>
        <w:autoSpaceDE w:val="0"/>
        <w:autoSpaceDN w:val="0"/>
        <w:adjustRightInd w:val="0"/>
        <w:ind w:left="1134" w:hanging="850"/>
        <w:jc w:val="left"/>
        <w:textAlignment w:val="baseline"/>
        <w:rPr>
          <w:rFonts w:ascii="Avenir Book" w:hAnsi="Avenir Book"/>
          <w:bCs/>
          <w:i w:val="0"/>
          <w:sz w:val="22"/>
          <w:szCs w:val="22"/>
        </w:rPr>
      </w:pPr>
      <w:r w:rsidRPr="002627D9">
        <w:rPr>
          <w:rFonts w:ascii="Avenir Book" w:hAnsi="Avenir Book"/>
          <w:bCs/>
          <w:i w:val="0"/>
          <w:sz w:val="22"/>
          <w:szCs w:val="22"/>
        </w:rPr>
        <w:t>Adapt practice to meet individual patient circumstances, including due regard for cultural and linguistic differences.</w:t>
      </w:r>
    </w:p>
    <w:p w14:paraId="770D649E" w14:textId="326483CD" w:rsidR="002627D9" w:rsidRPr="002627D9" w:rsidRDefault="002627D9" w:rsidP="002627D9">
      <w:pPr>
        <w:pStyle w:val="BodyText"/>
        <w:numPr>
          <w:ilvl w:val="0"/>
          <w:numId w:val="9"/>
        </w:numPr>
        <w:tabs>
          <w:tab w:val="clear" w:pos="1845"/>
          <w:tab w:val="left" w:pos="1134"/>
        </w:tabs>
        <w:overflowPunct w:val="0"/>
        <w:autoSpaceDE w:val="0"/>
        <w:autoSpaceDN w:val="0"/>
        <w:adjustRightInd w:val="0"/>
        <w:ind w:left="1134" w:hanging="850"/>
        <w:jc w:val="left"/>
        <w:textAlignment w:val="baseline"/>
        <w:rPr>
          <w:rFonts w:ascii="Avenir Book" w:hAnsi="Avenir Book"/>
          <w:bCs/>
          <w:i w:val="0"/>
          <w:sz w:val="22"/>
          <w:szCs w:val="22"/>
        </w:rPr>
      </w:pPr>
      <w:r w:rsidRPr="002627D9">
        <w:rPr>
          <w:rFonts w:ascii="Avenir Book" w:hAnsi="Avenir Book"/>
          <w:bCs/>
          <w:i w:val="0"/>
          <w:sz w:val="22"/>
          <w:szCs w:val="22"/>
        </w:rPr>
        <w:t xml:space="preserve">Complete </w:t>
      </w:r>
      <w:r w:rsidRPr="002627D9">
        <w:rPr>
          <w:rFonts w:ascii="Avenir Book" w:hAnsi="Avenir Book"/>
          <w:bCs/>
          <w:i w:val="0"/>
          <w:iCs w:val="0"/>
          <w:sz w:val="22"/>
          <w:szCs w:val="22"/>
        </w:rPr>
        <w:t>incident forms where appropriate and discuss pertinent issues regarding safeguarding/incidents with S</w:t>
      </w:r>
      <w:r w:rsidR="00C57762">
        <w:rPr>
          <w:rFonts w:ascii="Avenir Book" w:hAnsi="Avenir Book"/>
          <w:bCs/>
          <w:i w:val="0"/>
          <w:iCs w:val="0"/>
          <w:sz w:val="22"/>
          <w:szCs w:val="22"/>
        </w:rPr>
        <w:t>ervice Manager</w:t>
      </w:r>
      <w:r w:rsidRPr="002627D9">
        <w:rPr>
          <w:rFonts w:ascii="Avenir Book" w:hAnsi="Avenir Book"/>
          <w:bCs/>
          <w:i w:val="0"/>
          <w:iCs w:val="0"/>
          <w:sz w:val="22"/>
          <w:szCs w:val="22"/>
        </w:rPr>
        <w:t xml:space="preserve"> and others involved.</w:t>
      </w:r>
    </w:p>
    <w:p w14:paraId="57D9ECC5" w14:textId="7C76A3E9" w:rsidR="002627D9" w:rsidRPr="002627D9" w:rsidRDefault="002627D9" w:rsidP="002627D9">
      <w:pPr>
        <w:pStyle w:val="BodyText"/>
        <w:numPr>
          <w:ilvl w:val="0"/>
          <w:numId w:val="9"/>
        </w:numPr>
        <w:tabs>
          <w:tab w:val="clear" w:pos="1845"/>
          <w:tab w:val="left" w:pos="1134"/>
        </w:tabs>
        <w:overflowPunct w:val="0"/>
        <w:autoSpaceDE w:val="0"/>
        <w:autoSpaceDN w:val="0"/>
        <w:adjustRightInd w:val="0"/>
        <w:ind w:left="1134" w:hanging="850"/>
        <w:jc w:val="left"/>
        <w:textAlignment w:val="baseline"/>
        <w:rPr>
          <w:rFonts w:ascii="Avenir Book" w:hAnsi="Avenir Book"/>
          <w:bCs/>
          <w:i w:val="0"/>
          <w:sz w:val="22"/>
          <w:szCs w:val="22"/>
        </w:rPr>
      </w:pPr>
      <w:r w:rsidRPr="002627D9">
        <w:rPr>
          <w:rFonts w:ascii="Avenir Book" w:hAnsi="Avenir Book"/>
          <w:bCs/>
          <w:i w:val="0"/>
          <w:iCs w:val="0"/>
          <w:sz w:val="22"/>
          <w:szCs w:val="22"/>
        </w:rPr>
        <w:t>Work flexibly to provide an equitable service as the caseload determines, including working in patients’ homes and other community settings as required by the service.</w:t>
      </w:r>
    </w:p>
    <w:p w14:paraId="36A0630E" w14:textId="77777777" w:rsidR="002627D9" w:rsidRPr="002627D9" w:rsidRDefault="002627D9" w:rsidP="002627D9">
      <w:pPr>
        <w:pStyle w:val="BodyText"/>
        <w:overflowPunct w:val="0"/>
        <w:autoSpaceDE w:val="0"/>
        <w:autoSpaceDN w:val="0"/>
        <w:adjustRightInd w:val="0"/>
        <w:ind w:left="1488"/>
        <w:jc w:val="left"/>
        <w:textAlignment w:val="baseline"/>
        <w:rPr>
          <w:rFonts w:ascii="Avenir Book" w:hAnsi="Avenir Book"/>
          <w:bCs/>
          <w:i w:val="0"/>
          <w:sz w:val="22"/>
          <w:szCs w:val="22"/>
        </w:rPr>
      </w:pPr>
    </w:p>
    <w:p w14:paraId="4204E521" w14:textId="77777777" w:rsidR="002627D9" w:rsidRPr="002627D9" w:rsidRDefault="002627D9" w:rsidP="002627D9">
      <w:pPr>
        <w:pStyle w:val="BodyText"/>
        <w:jc w:val="left"/>
        <w:rPr>
          <w:rFonts w:ascii="Avenir Book" w:hAnsi="Avenir Book"/>
          <w:b/>
          <w:i w:val="0"/>
          <w:sz w:val="22"/>
          <w:szCs w:val="22"/>
          <w:u w:val="single"/>
        </w:rPr>
      </w:pPr>
      <w:r w:rsidRPr="002627D9">
        <w:rPr>
          <w:rFonts w:ascii="Avenir Book" w:hAnsi="Avenir Book"/>
          <w:b/>
          <w:i w:val="0"/>
          <w:sz w:val="22"/>
          <w:szCs w:val="22"/>
          <w:u w:val="single"/>
        </w:rPr>
        <w:t xml:space="preserve">Responsibility for financial and other physical resources </w:t>
      </w:r>
    </w:p>
    <w:p w14:paraId="50D7030C" w14:textId="26FF00C9" w:rsidR="002627D9" w:rsidRPr="002627D9" w:rsidRDefault="002627D9" w:rsidP="002627D9">
      <w:pPr>
        <w:numPr>
          <w:ilvl w:val="0"/>
          <w:numId w:val="11"/>
        </w:numPr>
        <w:spacing w:after="0" w:line="240" w:lineRule="auto"/>
        <w:rPr>
          <w:b/>
          <w:sz w:val="22"/>
        </w:rPr>
      </w:pPr>
      <w:r w:rsidRPr="002627D9">
        <w:rPr>
          <w:sz w:val="22"/>
        </w:rPr>
        <w:t xml:space="preserve">Be aware of </w:t>
      </w:r>
      <w:r w:rsidR="00EA29F2">
        <w:rPr>
          <w:sz w:val="22"/>
        </w:rPr>
        <w:t>service</w:t>
      </w:r>
      <w:r w:rsidRPr="002627D9">
        <w:rPr>
          <w:sz w:val="22"/>
        </w:rPr>
        <w:t xml:space="preserve"> budget, monitor stock levels in own service area and request new resources/equipment as appropriate. </w:t>
      </w:r>
    </w:p>
    <w:p w14:paraId="639CB7F4" w14:textId="77777777" w:rsidR="002627D9" w:rsidRPr="002627D9" w:rsidRDefault="002627D9" w:rsidP="002627D9">
      <w:pPr>
        <w:numPr>
          <w:ilvl w:val="0"/>
          <w:numId w:val="11"/>
        </w:numPr>
        <w:spacing w:after="0" w:line="240" w:lineRule="auto"/>
        <w:rPr>
          <w:b/>
          <w:sz w:val="22"/>
        </w:rPr>
      </w:pPr>
      <w:r w:rsidRPr="002627D9">
        <w:rPr>
          <w:sz w:val="22"/>
        </w:rPr>
        <w:t>Be responsible for the security, care and maintenance of equipment ensuring standards of infection control and safety are maintained.</w:t>
      </w:r>
    </w:p>
    <w:p w14:paraId="0E49E841" w14:textId="0ECF0252" w:rsidR="002627D9" w:rsidRPr="002627D9" w:rsidRDefault="002627D9" w:rsidP="002627D9">
      <w:pPr>
        <w:numPr>
          <w:ilvl w:val="0"/>
          <w:numId w:val="11"/>
        </w:numPr>
        <w:spacing w:after="0" w:line="240" w:lineRule="auto"/>
        <w:rPr>
          <w:b/>
          <w:sz w:val="22"/>
        </w:rPr>
      </w:pPr>
      <w:r w:rsidRPr="002627D9">
        <w:rPr>
          <w:sz w:val="22"/>
        </w:rPr>
        <w:t>Raise any concerns with the S</w:t>
      </w:r>
      <w:r w:rsidR="00C57762">
        <w:rPr>
          <w:sz w:val="22"/>
        </w:rPr>
        <w:t>ervice Manager</w:t>
      </w:r>
      <w:r w:rsidRPr="002627D9">
        <w:rPr>
          <w:sz w:val="22"/>
        </w:rPr>
        <w:t>.</w:t>
      </w:r>
    </w:p>
    <w:p w14:paraId="445FCC92" w14:textId="77777777" w:rsidR="002627D9" w:rsidRPr="002627D9" w:rsidRDefault="002627D9" w:rsidP="002627D9">
      <w:pPr>
        <w:pStyle w:val="BodyText"/>
        <w:jc w:val="left"/>
        <w:rPr>
          <w:rFonts w:ascii="Avenir Book" w:hAnsi="Avenir Book"/>
          <w:b/>
          <w:i w:val="0"/>
          <w:sz w:val="22"/>
          <w:szCs w:val="22"/>
        </w:rPr>
      </w:pPr>
    </w:p>
    <w:p w14:paraId="2A37D767" w14:textId="77777777" w:rsidR="002627D9" w:rsidRPr="002627D9" w:rsidRDefault="002627D9" w:rsidP="002627D9">
      <w:pPr>
        <w:pStyle w:val="BodyText"/>
        <w:jc w:val="left"/>
        <w:rPr>
          <w:rFonts w:ascii="Avenir Book" w:hAnsi="Avenir Book"/>
          <w:b/>
          <w:i w:val="0"/>
          <w:sz w:val="22"/>
          <w:szCs w:val="22"/>
          <w:u w:val="single"/>
        </w:rPr>
      </w:pPr>
      <w:r w:rsidRPr="002627D9">
        <w:rPr>
          <w:rFonts w:ascii="Avenir Book" w:hAnsi="Avenir Book"/>
          <w:b/>
          <w:i w:val="0"/>
          <w:sz w:val="22"/>
          <w:szCs w:val="22"/>
          <w:u w:val="single"/>
        </w:rPr>
        <w:t>Responsibilities for information resources</w:t>
      </w:r>
    </w:p>
    <w:p w14:paraId="3B4F6681" w14:textId="10A3BECB" w:rsidR="002627D9" w:rsidRPr="002627D9" w:rsidRDefault="002627D9" w:rsidP="002627D9">
      <w:pPr>
        <w:numPr>
          <w:ilvl w:val="0"/>
          <w:numId w:val="12"/>
        </w:numPr>
        <w:spacing w:after="0" w:line="240" w:lineRule="auto"/>
        <w:rPr>
          <w:b/>
          <w:sz w:val="22"/>
        </w:rPr>
      </w:pPr>
      <w:r w:rsidRPr="002627D9">
        <w:rPr>
          <w:sz w:val="22"/>
        </w:rPr>
        <w:t>To maintain up-to-date and accurate case notes in line with</w:t>
      </w:r>
      <w:r w:rsidR="00277C1A">
        <w:rPr>
          <w:sz w:val="22"/>
        </w:rPr>
        <w:t xml:space="preserve"> </w:t>
      </w:r>
      <w:r w:rsidRPr="002627D9">
        <w:rPr>
          <w:sz w:val="22"/>
        </w:rPr>
        <w:t xml:space="preserve">Professional Standards and National and </w:t>
      </w:r>
      <w:r w:rsidR="00A54936">
        <w:rPr>
          <w:sz w:val="22"/>
        </w:rPr>
        <w:t xml:space="preserve">local </w:t>
      </w:r>
      <w:r w:rsidRPr="002627D9">
        <w:rPr>
          <w:sz w:val="22"/>
        </w:rPr>
        <w:t>policies</w:t>
      </w:r>
      <w:r w:rsidRPr="002627D9">
        <w:rPr>
          <w:b/>
          <w:sz w:val="22"/>
        </w:rPr>
        <w:t>.</w:t>
      </w:r>
    </w:p>
    <w:p w14:paraId="701C45C4" w14:textId="77777777" w:rsidR="002627D9" w:rsidRPr="002627D9" w:rsidRDefault="002627D9" w:rsidP="002627D9">
      <w:pPr>
        <w:numPr>
          <w:ilvl w:val="0"/>
          <w:numId w:val="12"/>
        </w:numPr>
        <w:spacing w:after="0" w:line="240" w:lineRule="auto"/>
        <w:rPr>
          <w:sz w:val="22"/>
        </w:rPr>
      </w:pPr>
      <w:r w:rsidRPr="002627D9">
        <w:rPr>
          <w:sz w:val="22"/>
        </w:rPr>
        <w:t>To share information with others, observing data protection and information governance guidelines.</w:t>
      </w:r>
    </w:p>
    <w:p w14:paraId="07AD676B" w14:textId="77777777" w:rsidR="002627D9" w:rsidRPr="002627D9" w:rsidRDefault="002627D9" w:rsidP="002627D9">
      <w:pPr>
        <w:numPr>
          <w:ilvl w:val="0"/>
          <w:numId w:val="12"/>
        </w:numPr>
        <w:spacing w:after="0" w:line="240" w:lineRule="auto"/>
        <w:rPr>
          <w:sz w:val="22"/>
        </w:rPr>
      </w:pPr>
      <w:r w:rsidRPr="002627D9">
        <w:rPr>
          <w:sz w:val="22"/>
        </w:rPr>
        <w:t>To record activity data accurately and in a timely manner.</w:t>
      </w:r>
    </w:p>
    <w:p w14:paraId="2265270D" w14:textId="77777777" w:rsidR="002627D9" w:rsidRPr="002627D9" w:rsidRDefault="002627D9" w:rsidP="002627D9">
      <w:pPr>
        <w:numPr>
          <w:ilvl w:val="0"/>
          <w:numId w:val="12"/>
        </w:numPr>
        <w:spacing w:after="0" w:line="240" w:lineRule="auto"/>
        <w:rPr>
          <w:sz w:val="22"/>
        </w:rPr>
      </w:pPr>
      <w:r w:rsidRPr="002627D9">
        <w:rPr>
          <w:sz w:val="22"/>
        </w:rPr>
        <w:t>To develop an excellent working knowledge of our electronic patient record system (EMIS).</w:t>
      </w:r>
    </w:p>
    <w:p w14:paraId="1D97D386" w14:textId="77777777" w:rsidR="002627D9" w:rsidRPr="002627D9" w:rsidRDefault="002627D9" w:rsidP="002627D9">
      <w:pPr>
        <w:rPr>
          <w:b/>
          <w:sz w:val="22"/>
          <w:u w:val="single"/>
        </w:rPr>
      </w:pPr>
    </w:p>
    <w:p w14:paraId="649A7F30" w14:textId="77777777" w:rsidR="002627D9" w:rsidRPr="002627D9" w:rsidRDefault="002627D9" w:rsidP="002627D9">
      <w:pPr>
        <w:pStyle w:val="BodyText"/>
        <w:tabs>
          <w:tab w:val="left" w:pos="1134"/>
        </w:tabs>
        <w:jc w:val="left"/>
        <w:rPr>
          <w:rFonts w:ascii="Avenir Book" w:hAnsi="Avenir Book"/>
          <w:b/>
          <w:i w:val="0"/>
          <w:sz w:val="22"/>
          <w:szCs w:val="22"/>
          <w:u w:val="single"/>
        </w:rPr>
      </w:pPr>
      <w:r w:rsidRPr="002627D9">
        <w:rPr>
          <w:rFonts w:ascii="Avenir Book" w:hAnsi="Avenir Book"/>
          <w:b/>
          <w:i w:val="0"/>
          <w:sz w:val="22"/>
          <w:szCs w:val="22"/>
          <w:u w:val="single"/>
        </w:rPr>
        <w:t>Physical Skills</w:t>
      </w:r>
    </w:p>
    <w:p w14:paraId="160E4788" w14:textId="77777777" w:rsidR="002627D9" w:rsidRPr="002627D9" w:rsidRDefault="002627D9" w:rsidP="002627D9">
      <w:pPr>
        <w:pStyle w:val="BodyText"/>
        <w:numPr>
          <w:ilvl w:val="0"/>
          <w:numId w:val="13"/>
        </w:numPr>
        <w:tabs>
          <w:tab w:val="left" w:pos="1134"/>
        </w:tabs>
        <w:overflowPunct w:val="0"/>
        <w:autoSpaceDE w:val="0"/>
        <w:autoSpaceDN w:val="0"/>
        <w:adjustRightInd w:val="0"/>
        <w:jc w:val="left"/>
        <w:textAlignment w:val="baseline"/>
        <w:rPr>
          <w:rFonts w:ascii="Avenir Book" w:hAnsi="Avenir Book"/>
          <w:i w:val="0"/>
          <w:sz w:val="22"/>
          <w:szCs w:val="22"/>
        </w:rPr>
      </w:pPr>
      <w:r w:rsidRPr="002627D9">
        <w:rPr>
          <w:rFonts w:ascii="Avenir Book" w:hAnsi="Avenir Book"/>
          <w:i w:val="0"/>
          <w:sz w:val="22"/>
          <w:szCs w:val="22"/>
        </w:rPr>
        <w:t>Excellent auditory processing</w:t>
      </w:r>
    </w:p>
    <w:p w14:paraId="3CDADFE2" w14:textId="77777777" w:rsidR="002627D9" w:rsidRPr="002627D9" w:rsidRDefault="002627D9" w:rsidP="002627D9">
      <w:pPr>
        <w:pStyle w:val="BodyText"/>
        <w:numPr>
          <w:ilvl w:val="0"/>
          <w:numId w:val="13"/>
        </w:numPr>
        <w:tabs>
          <w:tab w:val="left" w:pos="1134"/>
        </w:tabs>
        <w:overflowPunct w:val="0"/>
        <w:autoSpaceDE w:val="0"/>
        <w:autoSpaceDN w:val="0"/>
        <w:adjustRightInd w:val="0"/>
        <w:jc w:val="left"/>
        <w:textAlignment w:val="baseline"/>
        <w:rPr>
          <w:rFonts w:ascii="Avenir Book" w:hAnsi="Avenir Book"/>
          <w:i w:val="0"/>
          <w:sz w:val="22"/>
          <w:szCs w:val="22"/>
        </w:rPr>
      </w:pPr>
      <w:r w:rsidRPr="002627D9">
        <w:rPr>
          <w:rFonts w:ascii="Avenir Book" w:hAnsi="Avenir Book"/>
          <w:i w:val="0"/>
          <w:sz w:val="22"/>
          <w:szCs w:val="22"/>
        </w:rPr>
        <w:t xml:space="preserve">Excellent computer skills </w:t>
      </w:r>
    </w:p>
    <w:p w14:paraId="328BFCF5" w14:textId="7ADB9977" w:rsidR="005A297A" w:rsidRDefault="002627D9" w:rsidP="002627D9">
      <w:pPr>
        <w:pStyle w:val="BodyText"/>
        <w:numPr>
          <w:ilvl w:val="0"/>
          <w:numId w:val="13"/>
        </w:numPr>
        <w:tabs>
          <w:tab w:val="left" w:pos="1134"/>
        </w:tabs>
        <w:overflowPunct w:val="0"/>
        <w:autoSpaceDE w:val="0"/>
        <w:autoSpaceDN w:val="0"/>
        <w:adjustRightInd w:val="0"/>
        <w:jc w:val="left"/>
        <w:textAlignment w:val="baseline"/>
        <w:rPr>
          <w:rFonts w:ascii="Avenir Book" w:hAnsi="Avenir Book"/>
          <w:i w:val="0"/>
          <w:sz w:val="22"/>
          <w:szCs w:val="22"/>
        </w:rPr>
      </w:pPr>
      <w:r w:rsidRPr="002627D9">
        <w:rPr>
          <w:rFonts w:ascii="Avenir Book" w:hAnsi="Avenir Book"/>
          <w:i w:val="0"/>
          <w:sz w:val="22"/>
          <w:szCs w:val="22"/>
        </w:rPr>
        <w:t>Excellent listening skills</w:t>
      </w:r>
    </w:p>
    <w:p w14:paraId="559B61E4" w14:textId="05DDBFDF" w:rsidR="00C57762" w:rsidRPr="002627D9" w:rsidRDefault="00C57762" w:rsidP="002627D9">
      <w:pPr>
        <w:pStyle w:val="BodyText"/>
        <w:numPr>
          <w:ilvl w:val="0"/>
          <w:numId w:val="13"/>
        </w:numPr>
        <w:tabs>
          <w:tab w:val="left" w:pos="1134"/>
        </w:tabs>
        <w:overflowPunct w:val="0"/>
        <w:autoSpaceDE w:val="0"/>
        <w:autoSpaceDN w:val="0"/>
        <w:adjustRightInd w:val="0"/>
        <w:jc w:val="left"/>
        <w:textAlignment w:val="baseline"/>
        <w:rPr>
          <w:rFonts w:ascii="Avenir Book" w:hAnsi="Avenir Book"/>
          <w:i w:val="0"/>
          <w:sz w:val="22"/>
          <w:szCs w:val="22"/>
        </w:rPr>
      </w:pPr>
      <w:r>
        <w:rPr>
          <w:rFonts w:ascii="Avenir Book" w:hAnsi="Avenir Book"/>
          <w:i w:val="0"/>
          <w:sz w:val="22"/>
          <w:szCs w:val="22"/>
        </w:rPr>
        <w:t>Full UK driving license with access to own vehicle</w:t>
      </w:r>
    </w:p>
    <w:p w14:paraId="076EDD44" w14:textId="77777777" w:rsidR="008A34A3" w:rsidRDefault="008A34A3" w:rsidP="008A34A3">
      <w:pPr>
        <w:pStyle w:val="Heading2"/>
        <w:rPr>
          <w:lang w:eastAsia="en-GB"/>
        </w:rPr>
      </w:pPr>
    </w:p>
    <w:p w14:paraId="432B1DD2" w14:textId="77777777" w:rsidR="00FB4EAB" w:rsidRDefault="008A34A3" w:rsidP="008A34A3">
      <w:pPr>
        <w:pStyle w:val="Heading2"/>
      </w:pPr>
      <w:r>
        <w:t>Our values</w:t>
      </w:r>
    </w:p>
    <w:p w14:paraId="6823C9E4" w14:textId="77777777" w:rsidR="0057282E" w:rsidRPr="00B27235" w:rsidRDefault="0057282E" w:rsidP="0057282E">
      <w:pPr>
        <w:rPr>
          <w:lang w:eastAsia="en-GB"/>
        </w:rPr>
      </w:pPr>
      <w:r w:rsidRPr="00B27235">
        <w:rPr>
          <w:lang w:eastAsia="en-GB"/>
        </w:rPr>
        <w:t>Our values are our moral compass and core to our DNA. They underpin the way we deliver our services and treat those who use our services.</w:t>
      </w:r>
    </w:p>
    <w:p w14:paraId="40053068" w14:textId="77777777" w:rsidR="0057282E" w:rsidRPr="00B27235" w:rsidRDefault="0057282E" w:rsidP="0057282E">
      <w:pPr>
        <w:rPr>
          <w:lang w:eastAsia="en-GB"/>
        </w:rPr>
      </w:pPr>
      <w:r w:rsidRPr="00B27235">
        <w:rPr>
          <w:lang w:eastAsia="en-GB"/>
        </w:rPr>
        <w:t>To many organisations values are just words which don’t translate into reality of the day to day but our values flow through everything that we do, they define who we are, what we stand for and set the expectations of our colleagues, communities, customers and partners. They have been defined by our colleagues and have been integral to our journey so far and will be integral to our future as well.</w:t>
      </w:r>
    </w:p>
    <w:p w14:paraId="221ED3EF" w14:textId="77777777" w:rsidR="0057282E" w:rsidRPr="00B27235" w:rsidRDefault="0057282E" w:rsidP="0057282E">
      <w:pPr>
        <w:rPr>
          <w:lang w:val="en-US"/>
        </w:rPr>
      </w:pPr>
      <w:r w:rsidRPr="00B27235">
        <w:rPr>
          <w:lang w:val="en-US"/>
        </w:rPr>
        <w:t>We have three values which help us stand out from the crowd, not just because there’s only three, but because they are unique to who we are. We care, we think, and we do.</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87"/>
        <w:gridCol w:w="3388"/>
        <w:gridCol w:w="3388"/>
      </w:tblGrid>
      <w:tr w:rsidR="00097855" w:rsidRPr="00B27235" w14:paraId="08DE9AF2" w14:textId="77777777" w:rsidTr="00097855">
        <w:trPr>
          <w:trHeight w:val="454"/>
        </w:trPr>
        <w:tc>
          <w:tcPr>
            <w:tcW w:w="3387" w:type="dxa"/>
            <w:tcBorders>
              <w:left w:val="single" w:sz="4" w:space="0" w:color="B52059"/>
              <w:right w:val="single" w:sz="4" w:space="0" w:color="B52059"/>
            </w:tcBorders>
            <w:shd w:val="clear" w:color="auto" w:fill="auto"/>
            <w:vAlign w:val="center"/>
          </w:tcPr>
          <w:p w14:paraId="13B53C9D" w14:textId="77777777" w:rsidR="00097855" w:rsidRPr="00097855" w:rsidRDefault="00097855" w:rsidP="00097855">
            <w:pPr>
              <w:pStyle w:val="Subheader"/>
            </w:pPr>
            <w:r w:rsidRPr="00097855">
              <w:rPr>
                <w:rStyle w:val="BoldredChar"/>
                <w:rFonts w:ascii="Avenir Black" w:hAnsi="Avenir Black"/>
                <w:b/>
                <w:bCs w:val="0"/>
                <w:noProof w:val="0"/>
                <w:color w:val="3C3C3B" w:themeColor="text1"/>
                <w:sz w:val="24"/>
                <w:lang w:eastAsia="en-GB"/>
              </w:rPr>
              <w:t>Care</w:t>
            </w:r>
          </w:p>
        </w:tc>
        <w:tc>
          <w:tcPr>
            <w:tcW w:w="3388" w:type="dxa"/>
            <w:tcBorders>
              <w:left w:val="single" w:sz="4" w:space="0" w:color="B52059"/>
              <w:right w:val="single" w:sz="4" w:space="0" w:color="B52059"/>
            </w:tcBorders>
            <w:shd w:val="clear" w:color="auto" w:fill="auto"/>
            <w:vAlign w:val="center"/>
          </w:tcPr>
          <w:p w14:paraId="2AE2FCC6" w14:textId="77777777" w:rsidR="00097855" w:rsidRPr="00097855" w:rsidRDefault="00097855" w:rsidP="00097855">
            <w:pPr>
              <w:pStyle w:val="Subheader"/>
            </w:pPr>
            <w:r w:rsidRPr="00097855">
              <w:rPr>
                <w:rStyle w:val="BoldredChar"/>
                <w:rFonts w:ascii="Avenir Black" w:hAnsi="Avenir Black"/>
                <w:b/>
                <w:bCs w:val="0"/>
                <w:noProof w:val="0"/>
                <w:color w:val="3C3C3B" w:themeColor="text1"/>
                <w:sz w:val="24"/>
                <w:lang w:eastAsia="en-GB"/>
              </w:rPr>
              <w:t>Think</w:t>
            </w:r>
          </w:p>
        </w:tc>
        <w:tc>
          <w:tcPr>
            <w:tcW w:w="3388" w:type="dxa"/>
            <w:tcBorders>
              <w:left w:val="single" w:sz="4" w:space="0" w:color="B52059"/>
            </w:tcBorders>
            <w:shd w:val="clear" w:color="auto" w:fill="auto"/>
            <w:vAlign w:val="center"/>
          </w:tcPr>
          <w:p w14:paraId="6107F213" w14:textId="77777777" w:rsidR="00097855" w:rsidRPr="00097855" w:rsidRDefault="00097855" w:rsidP="00097855">
            <w:pPr>
              <w:pStyle w:val="Subheader"/>
            </w:pPr>
            <w:r w:rsidRPr="00097855">
              <w:rPr>
                <w:rStyle w:val="BoldredChar"/>
                <w:rFonts w:ascii="Avenir Black" w:hAnsi="Avenir Black"/>
                <w:b/>
                <w:bCs w:val="0"/>
                <w:noProof w:val="0"/>
                <w:color w:val="3C3C3B" w:themeColor="text1"/>
                <w:sz w:val="24"/>
                <w:lang w:eastAsia="en-GB"/>
              </w:rPr>
              <w:t>Do</w:t>
            </w:r>
          </w:p>
        </w:tc>
      </w:tr>
      <w:tr w:rsidR="00097855" w:rsidRPr="00B27235" w14:paraId="04B9969F" w14:textId="77777777" w:rsidTr="00097855">
        <w:trPr>
          <w:trHeight w:val="109"/>
        </w:trPr>
        <w:tc>
          <w:tcPr>
            <w:tcW w:w="3387" w:type="dxa"/>
            <w:tcBorders>
              <w:left w:val="single" w:sz="4" w:space="0" w:color="B52059"/>
              <w:right w:val="single" w:sz="4" w:space="0" w:color="B52059"/>
            </w:tcBorders>
            <w:tcMar>
              <w:top w:w="113" w:type="dxa"/>
              <w:bottom w:w="113" w:type="dxa"/>
            </w:tcMar>
          </w:tcPr>
          <w:p w14:paraId="5EEAF9CC" w14:textId="77777777" w:rsidR="00097855" w:rsidRPr="00097855" w:rsidRDefault="00097855" w:rsidP="00097855">
            <w:pPr>
              <w:pStyle w:val="Bulletpoints"/>
              <w:rPr>
                <w:szCs w:val="24"/>
              </w:rPr>
            </w:pPr>
            <w:r w:rsidRPr="00097855">
              <w:rPr>
                <w:szCs w:val="24"/>
              </w:rPr>
              <w:t xml:space="preserve">Inspire </w:t>
            </w:r>
          </w:p>
          <w:p w14:paraId="777DF6AD" w14:textId="77777777" w:rsidR="00097855" w:rsidRPr="00097855" w:rsidRDefault="00097855" w:rsidP="00097855">
            <w:pPr>
              <w:pStyle w:val="Bulletpoints"/>
              <w:rPr>
                <w:szCs w:val="24"/>
              </w:rPr>
            </w:pPr>
            <w:r w:rsidRPr="00097855">
              <w:rPr>
                <w:szCs w:val="24"/>
              </w:rPr>
              <w:t>Understand</w:t>
            </w:r>
          </w:p>
          <w:p w14:paraId="366D3672" w14:textId="77777777" w:rsidR="00097855" w:rsidRPr="00097855" w:rsidRDefault="00097855" w:rsidP="00097855">
            <w:pPr>
              <w:pStyle w:val="Bulletpoints"/>
              <w:rPr>
                <w:szCs w:val="24"/>
              </w:rPr>
            </w:pPr>
            <w:r w:rsidRPr="00097855">
              <w:rPr>
                <w:szCs w:val="24"/>
              </w:rPr>
              <w:t>Communicate</w:t>
            </w:r>
          </w:p>
        </w:tc>
        <w:tc>
          <w:tcPr>
            <w:tcW w:w="3388" w:type="dxa"/>
            <w:tcBorders>
              <w:left w:val="single" w:sz="4" w:space="0" w:color="B52059"/>
              <w:right w:val="single" w:sz="4" w:space="0" w:color="B52059"/>
            </w:tcBorders>
            <w:tcMar>
              <w:top w:w="113" w:type="dxa"/>
              <w:bottom w:w="113" w:type="dxa"/>
            </w:tcMar>
          </w:tcPr>
          <w:p w14:paraId="16CE86F6" w14:textId="77777777" w:rsidR="00097855" w:rsidRPr="00097855" w:rsidRDefault="00097855" w:rsidP="00097855">
            <w:pPr>
              <w:pStyle w:val="Bulletpoints"/>
              <w:rPr>
                <w:szCs w:val="24"/>
                <w:lang w:eastAsia="en-GB"/>
              </w:rPr>
            </w:pPr>
            <w:r w:rsidRPr="00097855">
              <w:rPr>
                <w:szCs w:val="24"/>
                <w:lang w:eastAsia="en-GB"/>
              </w:rPr>
              <w:t>Challenge</w:t>
            </w:r>
          </w:p>
          <w:p w14:paraId="0C1C5327" w14:textId="77777777" w:rsidR="00097855" w:rsidRPr="00097855" w:rsidRDefault="00097855" w:rsidP="00097855">
            <w:pPr>
              <w:pStyle w:val="Bulletpoints"/>
              <w:rPr>
                <w:szCs w:val="24"/>
                <w:lang w:eastAsia="en-GB"/>
              </w:rPr>
            </w:pPr>
            <w:r w:rsidRPr="00097855">
              <w:rPr>
                <w:szCs w:val="24"/>
                <w:lang w:eastAsia="en-GB"/>
              </w:rPr>
              <w:t>Improve</w:t>
            </w:r>
          </w:p>
          <w:p w14:paraId="35AEB318" w14:textId="77777777" w:rsidR="00097855" w:rsidRPr="00B27235" w:rsidRDefault="00097855" w:rsidP="00097855">
            <w:pPr>
              <w:pStyle w:val="Bulletpoints"/>
            </w:pPr>
            <w:r w:rsidRPr="00097855">
              <w:rPr>
                <w:szCs w:val="24"/>
                <w:lang w:eastAsia="en-GB"/>
              </w:rPr>
              <w:t>Learn</w:t>
            </w:r>
          </w:p>
        </w:tc>
        <w:tc>
          <w:tcPr>
            <w:tcW w:w="3388" w:type="dxa"/>
            <w:tcBorders>
              <w:left w:val="single" w:sz="4" w:space="0" w:color="B52059"/>
            </w:tcBorders>
            <w:tcMar>
              <w:top w:w="113" w:type="dxa"/>
              <w:bottom w:w="113" w:type="dxa"/>
            </w:tcMar>
          </w:tcPr>
          <w:p w14:paraId="0A1974D7" w14:textId="77777777" w:rsidR="00097855" w:rsidRPr="00097855" w:rsidRDefault="00097855" w:rsidP="00097855">
            <w:pPr>
              <w:pStyle w:val="Bulletpoints"/>
              <w:rPr>
                <w:szCs w:val="24"/>
              </w:rPr>
            </w:pPr>
            <w:r w:rsidRPr="00097855">
              <w:rPr>
                <w:szCs w:val="24"/>
              </w:rPr>
              <w:t>Accountability</w:t>
            </w:r>
          </w:p>
          <w:p w14:paraId="0DA41CC6" w14:textId="77777777" w:rsidR="00097855" w:rsidRPr="00097855" w:rsidRDefault="00097855" w:rsidP="00097855">
            <w:pPr>
              <w:pStyle w:val="Bulletpoints"/>
              <w:rPr>
                <w:szCs w:val="24"/>
              </w:rPr>
            </w:pPr>
            <w:r w:rsidRPr="00097855">
              <w:rPr>
                <w:szCs w:val="24"/>
              </w:rPr>
              <w:t>Involve</w:t>
            </w:r>
          </w:p>
          <w:p w14:paraId="6BF08209" w14:textId="77777777" w:rsidR="00097855" w:rsidRPr="00B27235" w:rsidRDefault="00097855" w:rsidP="00097855">
            <w:pPr>
              <w:pStyle w:val="Bulletpoints"/>
              <w:rPr>
                <w:lang w:eastAsia="en-GB"/>
              </w:rPr>
            </w:pPr>
            <w:r w:rsidRPr="00097855">
              <w:rPr>
                <w:szCs w:val="24"/>
              </w:rPr>
              <w:t>Resilience</w:t>
            </w:r>
          </w:p>
        </w:tc>
      </w:tr>
    </w:tbl>
    <w:p w14:paraId="5ED41545" w14:textId="77777777" w:rsidR="0057282E" w:rsidRDefault="00203DFA" w:rsidP="00203DFA">
      <w:pPr>
        <w:pStyle w:val="Heading2"/>
      </w:pPr>
      <w:r w:rsidRPr="00B27235">
        <w:t>Confidentiality and Information Security</w:t>
      </w:r>
    </w:p>
    <w:p w14:paraId="0940EB29" w14:textId="77777777" w:rsidR="004B6680" w:rsidRPr="00B27235" w:rsidRDefault="004B6680" w:rsidP="00F20D0B">
      <w:r w:rsidRPr="00B27235">
        <w:t>As our employee you will be required to uphold the confidentiality of all records held by the company, whether patients/service records or corporate information. This duty lasts indefinitely and will continue after you leave the company’s employment.</w:t>
      </w:r>
    </w:p>
    <w:p w14:paraId="1A8A375F" w14:textId="77777777" w:rsidR="00807B6F" w:rsidRDefault="00893653" w:rsidP="00F20D0B">
      <w:r w:rsidRPr="00B27235">
        <w:t xml:space="preserve">All information which identifies living individuals in whatever form (paper/pictures, electronic data/images or voice) is covered by the </w:t>
      </w:r>
      <w:r w:rsidR="00CA4AA4">
        <w:t>2018</w:t>
      </w:r>
      <w:r w:rsidR="00CA4AA4" w:rsidRPr="00B27235">
        <w:t xml:space="preserve"> </w:t>
      </w:r>
      <w:r w:rsidRPr="00B27235">
        <w:t xml:space="preserve">Data Protection Act and should be managed in accordance with this legislation. This and all other information must be held in line with NHS national standards including the </w:t>
      </w:r>
      <w:hyperlink r:id="rId10" w:history="1">
        <w:r w:rsidRPr="00B27235">
          <w:rPr>
            <w:rStyle w:val="Hyperlink"/>
            <w:color w:val="3C3C3B" w:themeColor="text1"/>
          </w:rPr>
          <w:t> Records Management:  NHS Code of Practice</w:t>
        </w:r>
      </w:hyperlink>
      <w:r w:rsidRPr="00B27235">
        <w:t xml:space="preserve"> , </w:t>
      </w:r>
      <w:hyperlink r:id="rId11" w:history="1">
        <w:r w:rsidRPr="00B27235">
          <w:rPr>
            <w:rStyle w:val="Hyperlink"/>
            <w:color w:val="3C3C3B" w:themeColor="text1"/>
          </w:rPr>
          <w:t>NHS Constitution</w:t>
        </w:r>
      </w:hyperlink>
      <w:r w:rsidRPr="00B27235">
        <w:t xml:space="preserve"> and </w:t>
      </w:r>
      <w:hyperlink r:id="rId12" w:history="1">
        <w:r w:rsidRPr="00B27235">
          <w:rPr>
            <w:rStyle w:val="Hyperlink"/>
            <w:color w:val="3C3C3B" w:themeColor="text1"/>
          </w:rPr>
          <w:t>HSCIC Code of Practice on Confidential Information</w:t>
        </w:r>
      </w:hyperlink>
      <w:r w:rsidRPr="00B27235">
        <w:t xml:space="preserve"> and should only be accessed or disclosed lawfully. Monitoring of compliance</w:t>
      </w:r>
      <w:r w:rsidR="00F20D0B">
        <w:t xml:space="preserve"> </w:t>
      </w:r>
      <w:r w:rsidR="00F20D0B" w:rsidRPr="00B27235">
        <w:t>will be undertaken by the Company. Failure to adhere to Information Governance policies and procedures may result in disciplinary action and, where applicable, criminal prosecution.</w:t>
      </w:r>
    </w:p>
    <w:p w14:paraId="437B092F" w14:textId="77777777" w:rsidR="009D7013" w:rsidRDefault="009D7013" w:rsidP="00F20D0B"/>
    <w:p w14:paraId="621C2976" w14:textId="77777777" w:rsidR="009D7013" w:rsidRDefault="009D7013" w:rsidP="00EE7A7C">
      <w:pPr>
        <w:pStyle w:val="Heading2"/>
      </w:pPr>
      <w:r>
        <w:t>Information governance</w:t>
      </w:r>
      <w:r w:rsidR="00EE7A7C">
        <w:t xml:space="preserve"> responsibilit</w:t>
      </w:r>
      <w:r w:rsidR="000067B2">
        <w:t>ies</w:t>
      </w:r>
    </w:p>
    <w:p w14:paraId="6D6F8874" w14:textId="77777777" w:rsidR="003A1AF9" w:rsidRDefault="000067B2" w:rsidP="00230065">
      <w:r>
        <w:t xml:space="preserve">You </w:t>
      </w:r>
      <w:r w:rsidRPr="00B27235">
        <w:t>are responsible for the following key aspects of Information Governance (not an exhaustive list):</w:t>
      </w:r>
    </w:p>
    <w:p w14:paraId="6AD2BC41" w14:textId="77777777" w:rsidR="003F2700" w:rsidRPr="003F2700" w:rsidRDefault="003F2700" w:rsidP="003F2700">
      <w:pPr>
        <w:pStyle w:val="Bulletpoints"/>
      </w:pPr>
      <w:r w:rsidRPr="003F2700">
        <w:t>Completion of annual information governance training</w:t>
      </w:r>
    </w:p>
    <w:p w14:paraId="318CFC08" w14:textId="77777777" w:rsidR="003F2700" w:rsidRPr="003F2700" w:rsidRDefault="003F2700" w:rsidP="003F2700">
      <w:pPr>
        <w:pStyle w:val="Bulletpoints"/>
      </w:pPr>
      <w:r w:rsidRPr="003F2700">
        <w:t xml:space="preserve">Reading applicable policies and procedures </w:t>
      </w:r>
    </w:p>
    <w:p w14:paraId="08AD8079" w14:textId="77777777" w:rsidR="003F2700" w:rsidRPr="003F2700" w:rsidRDefault="003F2700" w:rsidP="003F2700">
      <w:pPr>
        <w:pStyle w:val="Bulletpoints"/>
      </w:pPr>
      <w:r w:rsidRPr="003F2700">
        <w:t>Understanding key responsibilities outlined in the Information Governance acceptable usage policies and procedures including NHS mandated encryption requirements</w:t>
      </w:r>
    </w:p>
    <w:p w14:paraId="032652F7" w14:textId="77777777" w:rsidR="003F2700" w:rsidRPr="003F2700" w:rsidRDefault="003F2700" w:rsidP="003F2700">
      <w:pPr>
        <w:pStyle w:val="Bulletpoints"/>
      </w:pPr>
      <w:r w:rsidRPr="003F2700">
        <w:t xml:space="preserve">Ensuring the security and confidentiality of all records and personal information assets </w:t>
      </w:r>
    </w:p>
    <w:p w14:paraId="70497943" w14:textId="77777777" w:rsidR="003F2700" w:rsidRPr="003F2700" w:rsidRDefault="003F2700" w:rsidP="003F2700">
      <w:pPr>
        <w:pStyle w:val="Bulletpoints"/>
      </w:pPr>
      <w:r w:rsidRPr="003F2700">
        <w:t xml:space="preserve">Maintaining timely and accurate record keeping and where appropriate, in accordance with professional guidelines </w:t>
      </w:r>
    </w:p>
    <w:p w14:paraId="4DBDEDA3" w14:textId="77777777" w:rsidR="003F2700" w:rsidRPr="003F2700" w:rsidRDefault="003F2700" w:rsidP="003F2700">
      <w:pPr>
        <w:pStyle w:val="Bulletpoints"/>
      </w:pPr>
      <w:r w:rsidRPr="003F2700">
        <w:t>Only using email accounts authorised by us. These should be used in accordance with the Sending and Transferring Information Securely Procedures and Acceptable Use Policies.</w:t>
      </w:r>
    </w:p>
    <w:p w14:paraId="0A525F29" w14:textId="4C4644A6" w:rsidR="003F2700" w:rsidRPr="003F2700" w:rsidRDefault="003F2700" w:rsidP="003F2700">
      <w:pPr>
        <w:pStyle w:val="Bulletpoints"/>
      </w:pPr>
      <w:r w:rsidRPr="003F2700">
        <w:t xml:space="preserve">Reporting information governance incidents and near misses on </w:t>
      </w:r>
      <w:r w:rsidR="008D663E">
        <w:t>Datix</w:t>
      </w:r>
      <w:r w:rsidRPr="003F2700">
        <w:t xml:space="preserve"> or to the appropriate person e</w:t>
      </w:r>
      <w:r>
        <w:t>.</w:t>
      </w:r>
      <w:r w:rsidRPr="003F2700">
        <w:t>g</w:t>
      </w:r>
      <w:r>
        <w:t>.</w:t>
      </w:r>
      <w:r w:rsidRPr="003F2700">
        <w:t xml:space="preserve"> line manager, Head of Information Governance, Information Security Lead</w:t>
      </w:r>
    </w:p>
    <w:p w14:paraId="15194C50" w14:textId="77777777" w:rsidR="003F2700" w:rsidRPr="003F2700" w:rsidRDefault="003F2700" w:rsidP="003F2700">
      <w:pPr>
        <w:pStyle w:val="Bulletpoints"/>
      </w:pPr>
      <w:r w:rsidRPr="003F2700">
        <w:t xml:space="preserve">Adherence to the clear desk/screen policy </w:t>
      </w:r>
    </w:p>
    <w:p w14:paraId="0691572F" w14:textId="77777777" w:rsidR="004F7DE8" w:rsidRPr="003F2700" w:rsidRDefault="003F2700" w:rsidP="003F2700">
      <w:pPr>
        <w:pStyle w:val="Bulletpoints"/>
      </w:pPr>
      <w:r w:rsidRPr="003F2700">
        <w:t>Only using approved equipment for conducting business</w:t>
      </w:r>
    </w:p>
    <w:p w14:paraId="10CA4972" w14:textId="77777777" w:rsidR="003F2700" w:rsidRDefault="003F2700" w:rsidP="003F2700">
      <w:pPr>
        <w:pStyle w:val="Bulletpoints"/>
        <w:numPr>
          <w:ilvl w:val="0"/>
          <w:numId w:val="0"/>
        </w:numPr>
        <w:ind w:left="284"/>
      </w:pPr>
    </w:p>
    <w:p w14:paraId="3B7043B3" w14:textId="77777777" w:rsidR="004F7DE8" w:rsidRDefault="00B74F18" w:rsidP="004F7DE8">
      <w:pPr>
        <w:pStyle w:val="Heading2"/>
      </w:pPr>
      <w:r>
        <w:t>Governance</w:t>
      </w:r>
    </w:p>
    <w:p w14:paraId="5CE20716" w14:textId="77777777" w:rsidR="004F7DE8" w:rsidRDefault="00B74F18" w:rsidP="00B74F18">
      <w:r w:rsidRPr="00B74F18">
        <w:t>Clinical governance is a framework through which organisations delivering health and care services are accountable to continuously improving the quality of their services and safeguarding high standards of care by creating an environment in which clinical and other forms of care flourishes. Employees must be aware that clinical governance places a duty on all staff to ensure that the level of care services they deliver to patients is safe and high quality, and that they follow/comply with our policies and procedures.</w:t>
      </w:r>
    </w:p>
    <w:p w14:paraId="6636C7C2" w14:textId="77777777" w:rsidR="001E50B3" w:rsidRDefault="001E50B3" w:rsidP="00B74F18"/>
    <w:p w14:paraId="5E9A457A" w14:textId="77777777" w:rsidR="001E50B3" w:rsidRDefault="00D26976" w:rsidP="001E50B3">
      <w:pPr>
        <w:pStyle w:val="Heading2"/>
      </w:pPr>
      <w:r>
        <w:t>Registered Health Professional</w:t>
      </w:r>
    </w:p>
    <w:p w14:paraId="5F6837A7" w14:textId="77777777" w:rsidR="001E50B3" w:rsidRDefault="001E50B3" w:rsidP="00B74F18">
      <w:r w:rsidRPr="001E50B3">
        <w:t>Where the post holder is a member of a professional or relevant regulatory body, they must comply with the standards applicable to that membership. All duties must be undertaken within the scope and competencies of the Band 4 role.</w:t>
      </w:r>
    </w:p>
    <w:p w14:paraId="3C2BF5CF" w14:textId="77777777" w:rsidR="00992BB8" w:rsidRDefault="00992BB8" w:rsidP="00B74F18"/>
    <w:p w14:paraId="7D81CE80" w14:textId="77777777" w:rsidR="00992BB8" w:rsidRDefault="00B171A1" w:rsidP="00281375">
      <w:pPr>
        <w:pStyle w:val="Heading2"/>
      </w:pPr>
      <w:r>
        <w:t>Risk Management/Health &amp; Safety</w:t>
      </w:r>
    </w:p>
    <w:p w14:paraId="77DC0F90" w14:textId="7F465B8E" w:rsidR="00281375" w:rsidRPr="00B27235" w:rsidRDefault="00281375" w:rsidP="00281375">
      <w:r w:rsidRPr="00B27235">
        <w:t>The post holder has a responsibility to themselves and others in relation to managing risk</w:t>
      </w:r>
      <w:r w:rsidR="00EA29F2">
        <w:t xml:space="preserve"> &amp; </w:t>
      </w:r>
      <w:r w:rsidRPr="00B27235">
        <w:t>health and safety and will be required to work within the policies and procedures laid down by the company. Staff are required to observe the Hygiene Code and demonstrate good infection control and hand hygiene.</w:t>
      </w:r>
    </w:p>
    <w:p w14:paraId="504E0C4F" w14:textId="77777777" w:rsidR="00281375" w:rsidRDefault="00281375" w:rsidP="00281375">
      <w:r w:rsidRPr="00B27235">
        <w:t>Employees must be aware of the responsibilities placed on them by the Health &amp; Safety at Work Act (1974) to ensure that the agreed safety procedures are carried out to maintain a safe environment for other employees, patients and visitors. It is essential to observe strict fire and security precautions at all times.</w:t>
      </w:r>
    </w:p>
    <w:p w14:paraId="5D3B1C6C" w14:textId="77777777" w:rsidR="00C27EE7" w:rsidRDefault="00C27EE7" w:rsidP="00C27EE7">
      <w:r w:rsidRPr="00B27235">
        <w:t>All staff must report accidents, incidents and near misses so that the company can learn from them and improve safety.</w:t>
      </w:r>
    </w:p>
    <w:p w14:paraId="3FBE4063" w14:textId="77777777" w:rsidR="000E43C3" w:rsidRDefault="000E43C3" w:rsidP="00C27EE7"/>
    <w:p w14:paraId="00B8F80D" w14:textId="77777777" w:rsidR="000E43C3" w:rsidRDefault="000E43C3" w:rsidP="003B5E57">
      <w:pPr>
        <w:pStyle w:val="Heading2"/>
      </w:pPr>
      <w:r>
        <w:t xml:space="preserve">Safeguarding </w:t>
      </w:r>
      <w:r w:rsidR="00651C90">
        <w:t xml:space="preserve">Children and </w:t>
      </w:r>
      <w:r w:rsidR="005922D5">
        <w:t>V</w:t>
      </w:r>
      <w:r w:rsidR="00C125B5">
        <w:t>ulnerable</w:t>
      </w:r>
      <w:r w:rsidR="00651C90">
        <w:t xml:space="preserve"> </w:t>
      </w:r>
      <w:r w:rsidR="005922D5">
        <w:t>A</w:t>
      </w:r>
      <w:r w:rsidR="00651C90">
        <w:t>dults</w:t>
      </w:r>
      <w:r w:rsidR="003B5E57">
        <w:t xml:space="preserve"> </w:t>
      </w:r>
      <w:r w:rsidR="005922D5">
        <w:t>R</w:t>
      </w:r>
      <w:r w:rsidR="003B5E57">
        <w:t>esponsibility</w:t>
      </w:r>
    </w:p>
    <w:p w14:paraId="5310B548" w14:textId="77777777" w:rsidR="003B5E57" w:rsidRDefault="003B5E57" w:rsidP="00C27EE7">
      <w:r w:rsidRPr="00B27235">
        <w:t>We are committed to safeguarding and promoting the welfare of children and adults at risk of harm and expects all employees to share this commitment. </w:t>
      </w:r>
    </w:p>
    <w:p w14:paraId="43076B97" w14:textId="77777777" w:rsidR="00373569" w:rsidRDefault="00373569" w:rsidP="00C27EE7"/>
    <w:p w14:paraId="0EB75C65" w14:textId="77777777" w:rsidR="00373569" w:rsidRDefault="00373569" w:rsidP="00D736E0">
      <w:pPr>
        <w:pStyle w:val="Heading2"/>
      </w:pPr>
      <w:r>
        <w:t>Medicines</w:t>
      </w:r>
      <w:r w:rsidR="007F4AB2">
        <w:t xml:space="preserve"> Management Responsibility</w:t>
      </w:r>
    </w:p>
    <w:p w14:paraId="2B604EAF" w14:textId="77777777" w:rsidR="001E5B60" w:rsidRPr="001E5B60" w:rsidRDefault="001E5B60" w:rsidP="00D736E0">
      <w:pPr>
        <w:pStyle w:val="Subheader"/>
      </w:pPr>
      <w:r w:rsidRPr="001E5B60">
        <w:t>Nursing or registered healthcare professionals</w:t>
      </w:r>
    </w:p>
    <w:p w14:paraId="7A561F6C" w14:textId="3CB3506E" w:rsidR="001241C0" w:rsidRDefault="001E5B60" w:rsidP="00D736E0">
      <w:r w:rsidRPr="001E5B60">
        <w:t xml:space="preserve">Undertake all aspects of medicines management related activities in accordance </w:t>
      </w:r>
      <w:proofErr w:type="gramStart"/>
      <w:r w:rsidRPr="001E5B60">
        <w:t>within</w:t>
      </w:r>
      <w:proofErr w:type="gramEnd"/>
      <w:r w:rsidRPr="001E5B60">
        <w:t xml:space="preserve"> the company’s medicines policies to ensure the safe, legal and appropriate use of medicines. </w:t>
      </w:r>
    </w:p>
    <w:p w14:paraId="55007030" w14:textId="77777777" w:rsidR="001241C0" w:rsidRDefault="001241C0" w:rsidP="00E17443">
      <w:pPr>
        <w:pStyle w:val="Heading2"/>
      </w:pPr>
      <w:r>
        <w:t>Policies and Procedures</w:t>
      </w:r>
    </w:p>
    <w:p w14:paraId="0CDCC851" w14:textId="77777777" w:rsidR="00E17443" w:rsidRDefault="00E17443" w:rsidP="00D736E0">
      <w:r w:rsidRPr="00E17443">
        <w:t>All colleagues must comply with the Company Policies and Procedures which can be found on the company intranet.</w:t>
      </w:r>
    </w:p>
    <w:p w14:paraId="0CFD8DF7" w14:textId="77777777" w:rsidR="000479E1" w:rsidRDefault="000479E1" w:rsidP="00D736E0"/>
    <w:p w14:paraId="763BFB98" w14:textId="77777777" w:rsidR="000479E1" w:rsidRDefault="000479E1" w:rsidP="000479E1">
      <w:pPr>
        <w:pStyle w:val="Heading2"/>
      </w:pPr>
      <w:r>
        <w:t>General</w:t>
      </w:r>
    </w:p>
    <w:p w14:paraId="762FDF44" w14:textId="77777777" w:rsidR="000479E1" w:rsidRPr="000479E1" w:rsidRDefault="000479E1" w:rsidP="000479E1">
      <w:r w:rsidRPr="000479E1">
        <w:t xml:space="preserve">We are committed to serving our community. We aim to make our services exemplary in both clinical and operational aspects. We will show leadership in identifying healthcare needs to which we can respond and in determining the most cost-effective way of doing so.  </w:t>
      </w:r>
    </w:p>
    <w:p w14:paraId="25952705" w14:textId="77777777" w:rsidR="000479E1" w:rsidRPr="000479E1" w:rsidRDefault="000479E1" w:rsidP="000479E1">
      <w:r w:rsidRPr="000479E1">
        <w:t>We recruit competent staff that we support in maintaining and extending their skills in accordance with the needs of the people we serve. We will recognise the commitment from our staff to meeting the needs of our patients.</w:t>
      </w:r>
    </w:p>
    <w:p w14:paraId="6606B345" w14:textId="77777777" w:rsidR="000479E1" w:rsidRDefault="000479E1" w:rsidP="000479E1">
      <w:r w:rsidRPr="000479E1">
        <w:t>The company recognises a “non-smoking” policy. Employees are not able to smoke anywhere within the premises or when outside on official business.</w:t>
      </w:r>
    </w:p>
    <w:p w14:paraId="2A1850B5" w14:textId="77777777" w:rsidR="000116CF" w:rsidRDefault="000116CF" w:rsidP="000479E1"/>
    <w:p w14:paraId="01DD0626" w14:textId="77777777" w:rsidR="000116CF" w:rsidRDefault="000116CF" w:rsidP="000116CF">
      <w:pPr>
        <w:pStyle w:val="Heading2"/>
      </w:pPr>
      <w:r>
        <w:t>Equal Opportunities</w:t>
      </w:r>
    </w:p>
    <w:p w14:paraId="1741A3D8" w14:textId="77777777" w:rsidR="000116CF" w:rsidRDefault="000116CF" w:rsidP="000479E1">
      <w:r w:rsidRPr="000116CF">
        <w:t xml:space="preserve">It is the company’s intention to be an employer of choice and ensure that no job applicants or employees are unfairly disadvantaged on the grounds of gender, disability, race, ethnic origin, colour, age, sexual orientation, religion or belief, trade union membership or any other factors that are not relevant to their capability or potential. To this end, the company has an Equality and Diversity </w:t>
      </w:r>
      <w:proofErr w:type="gramStart"/>
      <w:r w:rsidRPr="000116CF">
        <w:t>policy</w:t>
      </w:r>
      <w:proofErr w:type="gramEnd"/>
      <w:r w:rsidRPr="000116CF">
        <w:t xml:space="preserve"> and it is the responsibility of each employee to contribute to its success.</w:t>
      </w:r>
    </w:p>
    <w:p w14:paraId="4C374640" w14:textId="77777777" w:rsidR="00701453" w:rsidRDefault="00701453" w:rsidP="000479E1"/>
    <w:p w14:paraId="7F8ED93E" w14:textId="77777777" w:rsidR="00701453" w:rsidRDefault="00701453" w:rsidP="00205629">
      <w:pPr>
        <w:pStyle w:val="Heading2"/>
      </w:pPr>
      <w:r>
        <w:t>Flexibility</w:t>
      </w:r>
      <w:r w:rsidR="00205629">
        <w:t xml:space="preserve"> Statement</w:t>
      </w:r>
    </w:p>
    <w:p w14:paraId="2631111E" w14:textId="77777777" w:rsidR="00701453" w:rsidRDefault="00701453" w:rsidP="000479E1">
      <w:r w:rsidRPr="00701453">
        <w:t>This job description is not exhaustive and may change as the post develops or changes to align with service needs. Any such changes will be discussed directly between the post holder and their line manager.</w:t>
      </w:r>
    </w:p>
    <w:p w14:paraId="436A6D76" w14:textId="77777777" w:rsidR="00B62F46" w:rsidRDefault="00B62F46" w:rsidP="000479E1"/>
    <w:p w14:paraId="64F61F3B" w14:textId="77777777" w:rsidR="003F2700" w:rsidRDefault="003F2700">
      <w:pPr>
        <w:spacing w:after="0" w:line="240" w:lineRule="auto"/>
        <w:rPr>
          <w:rFonts w:ascii="Avenir Black" w:eastAsia="Times New Roman" w:hAnsi="Avenir Black"/>
          <w:color w:val="B52159"/>
          <w:sz w:val="28"/>
          <w:szCs w:val="26"/>
        </w:rPr>
      </w:pPr>
      <w:r>
        <w:br w:type="page"/>
      </w:r>
    </w:p>
    <w:p w14:paraId="511912B1" w14:textId="77777777" w:rsidR="00B62F46" w:rsidRDefault="00B62F46" w:rsidP="00356DB4">
      <w:pPr>
        <w:pStyle w:val="Heading2"/>
      </w:pPr>
      <w:r>
        <w:t>Personal</w:t>
      </w:r>
      <w:r w:rsidR="00356DB4">
        <w:t xml:space="preserve"> Specification</w:t>
      </w:r>
    </w:p>
    <w:p w14:paraId="49EEFE98" w14:textId="5C7CAA17" w:rsidR="00356DB4" w:rsidRPr="002627D9" w:rsidRDefault="000142A9" w:rsidP="000142A9">
      <w:pPr>
        <w:pStyle w:val="Subheader"/>
        <w:rPr>
          <w:sz w:val="28"/>
          <w:szCs w:val="28"/>
        </w:rPr>
      </w:pPr>
      <w:r w:rsidRPr="002627D9">
        <w:rPr>
          <w:sz w:val="28"/>
          <w:szCs w:val="28"/>
        </w:rPr>
        <w:t>Essential</w:t>
      </w:r>
    </w:p>
    <w:p w14:paraId="35961C95" w14:textId="30C774F0" w:rsidR="002627D9" w:rsidRPr="002627D9" w:rsidRDefault="002627D9" w:rsidP="000142A9">
      <w:pPr>
        <w:pStyle w:val="Subheader"/>
        <w:rPr>
          <w:u w:val="single"/>
        </w:rPr>
      </w:pPr>
      <w:r w:rsidRPr="002627D9">
        <w:rPr>
          <w:u w:val="single"/>
        </w:rPr>
        <w:t>Education and Qualifications</w:t>
      </w:r>
    </w:p>
    <w:p w14:paraId="2D0210BD" w14:textId="5CBBE88F" w:rsidR="002627D9" w:rsidRPr="002A4C84" w:rsidRDefault="002627D9" w:rsidP="002627D9">
      <w:pPr>
        <w:pStyle w:val="Bulletpoints"/>
        <w:rPr>
          <w:lang w:val="en" w:eastAsia="en-GB"/>
        </w:rPr>
      </w:pPr>
      <w:r w:rsidRPr="002A4C84">
        <w:rPr>
          <w:lang w:val="en" w:eastAsia="en-GB"/>
        </w:rPr>
        <w:t>Relevant Level 3 qualification or equivalent experience in health, therapy, rehabilitation or care. Evidence of ability to work at Level 4 through relevant experience, learning or development.</w:t>
      </w:r>
    </w:p>
    <w:p w14:paraId="4348DDA1" w14:textId="77777777" w:rsidR="002627D9" w:rsidRDefault="002627D9" w:rsidP="002627D9">
      <w:pPr>
        <w:pStyle w:val="Bulletpoints"/>
        <w:rPr>
          <w:lang w:val="en" w:eastAsia="en-GB"/>
        </w:rPr>
      </w:pPr>
      <w:r w:rsidRPr="002A4C84">
        <w:rPr>
          <w:lang w:val="en" w:eastAsia="en-GB"/>
        </w:rPr>
        <w:t>Commitment to completing role-specific competencies and mandatory training. HCPC registration is not required for this support role.</w:t>
      </w:r>
    </w:p>
    <w:p w14:paraId="28A28C2D" w14:textId="1546A3FA" w:rsidR="00442C15" w:rsidRPr="002A4C84" w:rsidRDefault="00442C15" w:rsidP="002627D9">
      <w:pPr>
        <w:pStyle w:val="Bulletpoints"/>
        <w:rPr>
          <w:lang w:val="en" w:eastAsia="en-GB"/>
        </w:rPr>
      </w:pPr>
      <w:r>
        <w:rPr>
          <w:lang w:val="en" w:eastAsia="en-GB"/>
        </w:rPr>
        <w:t xml:space="preserve">Full UK Driving Licence </w:t>
      </w:r>
    </w:p>
    <w:p w14:paraId="79E273F5" w14:textId="70A451AF" w:rsidR="002627D9" w:rsidRDefault="002627D9" w:rsidP="002627D9">
      <w:pPr>
        <w:pStyle w:val="Bulletpoints"/>
        <w:numPr>
          <w:ilvl w:val="0"/>
          <w:numId w:val="0"/>
        </w:numPr>
        <w:rPr>
          <w:lang w:val="en" w:eastAsia="en-GB"/>
        </w:rPr>
      </w:pPr>
    </w:p>
    <w:p w14:paraId="76A340CC" w14:textId="3810EDD7" w:rsidR="002627D9" w:rsidRDefault="002627D9" w:rsidP="002627D9">
      <w:pPr>
        <w:pStyle w:val="Subheader"/>
        <w:rPr>
          <w:u w:val="single"/>
        </w:rPr>
      </w:pPr>
      <w:r>
        <w:rPr>
          <w:u w:val="single"/>
        </w:rPr>
        <w:t>Experience</w:t>
      </w:r>
    </w:p>
    <w:p w14:paraId="0ABD2340" w14:textId="22089A8B" w:rsidR="00442C15" w:rsidRDefault="00442C15" w:rsidP="00442C15">
      <w:pPr>
        <w:pStyle w:val="Bulletpoints"/>
      </w:pPr>
      <w:r>
        <w:t>Relevant experience in a health, therapy, rehabilitation, community or care setting. Experience supporting people with mobility, falls, frailty, orthopaedic or rehabilitation needs is desirable.</w:t>
      </w:r>
    </w:p>
    <w:p w14:paraId="72BFA9C5" w14:textId="64BC2C9E" w:rsidR="00442C15" w:rsidRDefault="00442C15" w:rsidP="00442C15">
      <w:pPr>
        <w:pStyle w:val="Bulletpoints"/>
      </w:pPr>
      <w:r>
        <w:t>Experience delivering delegated rehabilitation or therapy programmes is desirable.</w:t>
      </w:r>
    </w:p>
    <w:p w14:paraId="69E0E928" w14:textId="1BA39A07" w:rsidR="002627D9" w:rsidRDefault="002627D9" w:rsidP="002627D9">
      <w:pPr>
        <w:pStyle w:val="Bulletpoints"/>
        <w:numPr>
          <w:ilvl w:val="0"/>
          <w:numId w:val="0"/>
        </w:numPr>
        <w:rPr>
          <w:lang w:val="en" w:eastAsia="en-GB"/>
        </w:rPr>
      </w:pPr>
    </w:p>
    <w:p w14:paraId="5AF763E5" w14:textId="782B4AB7" w:rsidR="002627D9" w:rsidRDefault="002627D9" w:rsidP="002627D9">
      <w:pPr>
        <w:pStyle w:val="Subheader"/>
        <w:rPr>
          <w:b w:val="0"/>
          <w:bCs/>
        </w:rPr>
      </w:pPr>
      <w:r>
        <w:rPr>
          <w:u w:val="single"/>
        </w:rPr>
        <w:t>Knowledge</w:t>
      </w:r>
    </w:p>
    <w:p w14:paraId="7F33FA63" w14:textId="1B75FD05" w:rsidR="00442C15" w:rsidRDefault="00442C15" w:rsidP="00442C15">
      <w:pPr>
        <w:pStyle w:val="Bulletpoints"/>
      </w:pPr>
      <w:r>
        <w:t>Understanding of clinical governance and its implication</w:t>
      </w:r>
      <w:r>
        <w:rPr>
          <w:b/>
        </w:rPr>
        <w:t>.</w:t>
      </w:r>
    </w:p>
    <w:p w14:paraId="0819AC84" w14:textId="54E1A63B" w:rsidR="00442C15" w:rsidRDefault="00442C15" w:rsidP="00442C15">
      <w:pPr>
        <w:pStyle w:val="Bulletpoints"/>
      </w:pPr>
      <w:r>
        <w:t>Awareness of recent government initiatives and their impact on practice</w:t>
      </w:r>
      <w:r>
        <w:rPr>
          <w:b/>
        </w:rPr>
        <w:t xml:space="preserve"> </w:t>
      </w:r>
      <w:r>
        <w:rPr>
          <w:rFonts w:ascii="Segoe UI Symbol" w:eastAsia="Segoe UI Symbol" w:hAnsi="Segoe UI Symbol" w:cs="Segoe UI Symbol"/>
        </w:rPr>
        <w:t>•</w:t>
      </w:r>
      <w:r>
        <w:rPr>
          <w:rFonts w:ascii="Arial" w:eastAsia="Arial" w:hAnsi="Arial"/>
        </w:rPr>
        <w:t xml:space="preserve"> </w:t>
      </w:r>
      <w:r>
        <w:t xml:space="preserve">Evidence of relevant Continuing Professional Development, within the last two years. </w:t>
      </w:r>
    </w:p>
    <w:p w14:paraId="5710B217" w14:textId="541A8582" w:rsidR="00442C15" w:rsidRDefault="00442C15" w:rsidP="00442C15">
      <w:pPr>
        <w:pStyle w:val="Bulletpoints"/>
      </w:pPr>
      <w:r>
        <w:t>Awareness of evidence-based approaches relevant to falls, Rapid Response and Intermediate Care rehabilitation, with a willingness to develop knowledge through supervision and training.</w:t>
      </w:r>
    </w:p>
    <w:p w14:paraId="368D027C" w14:textId="77777777" w:rsidR="00442C15" w:rsidRDefault="00442C15" w:rsidP="00442C15">
      <w:pPr>
        <w:pStyle w:val="Bulletpoints"/>
      </w:pPr>
      <w:r>
        <w:t>Awareness of relevant guidance and local procedures, with the ability to work within agreed protocols and seek advice when required.</w:t>
      </w:r>
    </w:p>
    <w:p w14:paraId="63D50BD6" w14:textId="4EF2F1A1" w:rsidR="00442C15" w:rsidRPr="00442C15" w:rsidRDefault="00442C15" w:rsidP="00442C15">
      <w:pPr>
        <w:pStyle w:val="Bulletpoints"/>
      </w:pPr>
      <w:r>
        <w:t>Awareness of trust objectives.</w:t>
      </w:r>
    </w:p>
    <w:p w14:paraId="2AEA96F3" w14:textId="10970951" w:rsidR="002627D9" w:rsidRDefault="002627D9" w:rsidP="00442C15">
      <w:pPr>
        <w:pStyle w:val="Bulletpoints"/>
        <w:numPr>
          <w:ilvl w:val="0"/>
          <w:numId w:val="0"/>
        </w:numPr>
        <w:ind w:left="567"/>
      </w:pPr>
    </w:p>
    <w:p w14:paraId="15D22F0B" w14:textId="1480507D" w:rsidR="002627D9" w:rsidRPr="002627D9" w:rsidRDefault="002627D9" w:rsidP="002627D9">
      <w:pPr>
        <w:pStyle w:val="Subheader"/>
        <w:rPr>
          <w:u w:val="single"/>
        </w:rPr>
      </w:pPr>
      <w:r w:rsidRPr="002627D9">
        <w:rPr>
          <w:u w:val="single"/>
        </w:rPr>
        <w:t>Skills and personal qualities</w:t>
      </w:r>
    </w:p>
    <w:p w14:paraId="2341C5D2" w14:textId="77777777" w:rsidR="00442C15" w:rsidRDefault="00442C15" w:rsidP="00442C15">
      <w:pPr>
        <w:pStyle w:val="Bulletpoints"/>
      </w:pPr>
      <w:r>
        <w:t>Ability to undertake delegated assessments and rehabilitation interventions following training and competency sign-off.</w:t>
      </w:r>
    </w:p>
    <w:p w14:paraId="2D4ED4AB" w14:textId="77777777" w:rsidR="00442C15" w:rsidRDefault="00442C15" w:rsidP="00442C15">
      <w:pPr>
        <w:pStyle w:val="Bulletpoints"/>
      </w:pPr>
      <w:r>
        <w:t xml:space="preserve">Established communication and documentation skills. </w:t>
      </w:r>
    </w:p>
    <w:p w14:paraId="4441739F" w14:textId="77777777" w:rsidR="00442C15" w:rsidRDefault="00442C15" w:rsidP="00442C15">
      <w:pPr>
        <w:pStyle w:val="Bulletpoints"/>
      </w:pPr>
      <w:r>
        <w:t xml:space="preserve">Prioritisation and organisational skills. </w:t>
      </w:r>
    </w:p>
    <w:p w14:paraId="1DFD69E3" w14:textId="77777777" w:rsidR="00442C15" w:rsidRDefault="00442C15" w:rsidP="00442C15">
      <w:pPr>
        <w:pStyle w:val="Bulletpoints"/>
      </w:pPr>
      <w:r>
        <w:t xml:space="preserve">Accurate and legible note taking. </w:t>
      </w:r>
    </w:p>
    <w:p w14:paraId="1DD3FC1D" w14:textId="77777777" w:rsidR="00442C15" w:rsidRDefault="00442C15" w:rsidP="00442C15">
      <w:pPr>
        <w:pStyle w:val="Bulletpoints"/>
      </w:pPr>
      <w:r>
        <w:t xml:space="preserve">Able to work in challenging environments. </w:t>
      </w:r>
    </w:p>
    <w:p w14:paraId="493577CD" w14:textId="687BA56C" w:rsidR="00442C15" w:rsidRDefault="00442C15" w:rsidP="00442C15">
      <w:pPr>
        <w:pStyle w:val="Bulletpoints"/>
      </w:pPr>
      <w:r>
        <w:t>Ability to adapt to changes in the organisation.</w:t>
      </w:r>
    </w:p>
    <w:p w14:paraId="2FDD7D2A" w14:textId="77777777" w:rsidR="00442C15" w:rsidRDefault="00442C15" w:rsidP="00442C15">
      <w:pPr>
        <w:pStyle w:val="Bulletpoints"/>
      </w:pPr>
      <w:r>
        <w:t xml:space="preserve">Competent IT skills. </w:t>
      </w:r>
    </w:p>
    <w:p w14:paraId="5F179151" w14:textId="6CB7A52F" w:rsidR="00442C15" w:rsidRDefault="00442C15" w:rsidP="00442C15">
      <w:pPr>
        <w:pStyle w:val="Bulletpoints"/>
      </w:pPr>
      <w:r>
        <w:t>Able to work as part of a team.</w:t>
      </w:r>
    </w:p>
    <w:p w14:paraId="6AB65CCD" w14:textId="3C50024F" w:rsidR="00442C15" w:rsidRDefault="00442C15" w:rsidP="00442C15">
      <w:pPr>
        <w:pStyle w:val="Bulletpoints"/>
      </w:pPr>
      <w:r>
        <w:t xml:space="preserve">Able to travel efficiently across the Kent Health Economy. </w:t>
      </w:r>
    </w:p>
    <w:p w14:paraId="4DA23BE5" w14:textId="77777777" w:rsidR="00577032" w:rsidRDefault="00577032" w:rsidP="00577032">
      <w:pPr>
        <w:pStyle w:val="Bulletpoints"/>
      </w:pPr>
      <w:r>
        <w:t>Able to work independently on delegated tasks within agreed competencies and recognise when to seek support.</w:t>
      </w:r>
    </w:p>
    <w:p w14:paraId="63E0ACE9" w14:textId="7CF8C788" w:rsidR="00577032" w:rsidRDefault="00577032" w:rsidP="00577032">
      <w:pPr>
        <w:pStyle w:val="Bulletpoints"/>
      </w:pPr>
      <w:r>
        <w:t xml:space="preserve">Team player. </w:t>
      </w:r>
    </w:p>
    <w:p w14:paraId="3D5655FD" w14:textId="1E5D50FD" w:rsidR="00577032" w:rsidRDefault="00577032" w:rsidP="00577032">
      <w:pPr>
        <w:pStyle w:val="Bulletpoints"/>
      </w:pPr>
      <w:r>
        <w:t xml:space="preserve">Flexible. </w:t>
      </w:r>
    </w:p>
    <w:p w14:paraId="342DA19A" w14:textId="426B02F5" w:rsidR="00577032" w:rsidRDefault="00577032" w:rsidP="00577032">
      <w:pPr>
        <w:pStyle w:val="Bulletpoints"/>
      </w:pPr>
      <w:r>
        <w:t xml:space="preserve">Empathetic. </w:t>
      </w:r>
    </w:p>
    <w:p w14:paraId="559D70DA" w14:textId="6D1B1113" w:rsidR="00577032" w:rsidRDefault="00577032" w:rsidP="00577032">
      <w:pPr>
        <w:pStyle w:val="Bulletpoints"/>
      </w:pPr>
      <w:r>
        <w:t xml:space="preserve">Logical/analytical approach. </w:t>
      </w:r>
    </w:p>
    <w:p w14:paraId="13FF4838" w14:textId="54E194EC" w:rsidR="00577032" w:rsidRDefault="00577032" w:rsidP="00577032">
      <w:pPr>
        <w:pStyle w:val="Bulletpoints"/>
      </w:pPr>
      <w:r>
        <w:t xml:space="preserve">Good Time Management. </w:t>
      </w:r>
    </w:p>
    <w:p w14:paraId="43824AD6" w14:textId="77777777" w:rsidR="00577032" w:rsidRDefault="00577032" w:rsidP="00577032">
      <w:pPr>
        <w:pStyle w:val="Bulletpoints"/>
      </w:pPr>
      <w:r>
        <w:t xml:space="preserve">To be proactive in day to day work. </w:t>
      </w:r>
    </w:p>
    <w:p w14:paraId="787DB9F2" w14:textId="597752BE" w:rsidR="00577032" w:rsidRDefault="00577032" w:rsidP="00577032">
      <w:pPr>
        <w:pStyle w:val="Bulletpoints"/>
      </w:pPr>
      <w:r>
        <w:t xml:space="preserve">Openness to work with people from different backgrounds, demonstrating empathy when appropriate. </w:t>
      </w:r>
    </w:p>
    <w:p w14:paraId="229C7658" w14:textId="5ADC88C2" w:rsidR="00442C15" w:rsidRPr="00110D69" w:rsidRDefault="00577032" w:rsidP="00577032">
      <w:pPr>
        <w:pStyle w:val="Bulletpoints"/>
      </w:pPr>
      <w:r>
        <w:t xml:space="preserve">Enthusiasm for role. </w:t>
      </w:r>
    </w:p>
    <w:p w14:paraId="2B647CBE" w14:textId="49124E87" w:rsidR="002627D9" w:rsidRDefault="002627D9" w:rsidP="002627D9">
      <w:pPr>
        <w:pStyle w:val="Bulletpoints"/>
        <w:numPr>
          <w:ilvl w:val="0"/>
          <w:numId w:val="0"/>
        </w:numPr>
      </w:pPr>
    </w:p>
    <w:p w14:paraId="5AD071B6" w14:textId="21CA8083" w:rsidR="002627D9" w:rsidRPr="002627D9" w:rsidRDefault="002627D9" w:rsidP="002627D9">
      <w:pPr>
        <w:pStyle w:val="Subheader"/>
        <w:rPr>
          <w:u w:val="single"/>
        </w:rPr>
      </w:pPr>
      <w:r>
        <w:rPr>
          <w:u w:val="single"/>
        </w:rPr>
        <w:t>Other requirements</w:t>
      </w:r>
    </w:p>
    <w:p w14:paraId="5E5B7226" w14:textId="77777777" w:rsidR="002627D9" w:rsidRDefault="002627D9" w:rsidP="002627D9">
      <w:pPr>
        <w:pStyle w:val="Bulletpoints"/>
        <w:numPr>
          <w:ilvl w:val="0"/>
          <w:numId w:val="0"/>
        </w:numPr>
      </w:pPr>
    </w:p>
    <w:p w14:paraId="20B17DF2" w14:textId="5205875F" w:rsidR="002627D9" w:rsidRDefault="002627D9" w:rsidP="002627D9">
      <w:pPr>
        <w:pStyle w:val="Bulletpoints"/>
        <w:rPr>
          <w:lang w:eastAsia="en-GB"/>
        </w:rPr>
      </w:pPr>
      <w:r w:rsidRPr="002A4C84">
        <w:t xml:space="preserve">Full driving licence and access to a car, in order to carry out community visits to patients in their homes and visit other </w:t>
      </w:r>
      <w:r>
        <w:t>bases</w:t>
      </w:r>
      <w:r w:rsidRPr="002A4C84">
        <w:t>.</w:t>
      </w:r>
      <w:r w:rsidRPr="002A4C84">
        <w:br/>
      </w:r>
    </w:p>
    <w:p w14:paraId="59CAD9C3" w14:textId="77777777" w:rsidR="00D96EFB" w:rsidRPr="00B27235" w:rsidRDefault="00D96EFB" w:rsidP="00D96EFB">
      <w:pPr>
        <w:pStyle w:val="Body"/>
      </w:pPr>
    </w:p>
    <w:p w14:paraId="5610FB62" w14:textId="77777777" w:rsidR="00D96EFB" w:rsidRPr="00B27235" w:rsidRDefault="00D96EFB" w:rsidP="00B84F78"/>
    <w:tbl>
      <w:tblPr>
        <w:tblpPr w:leftFromText="181" w:rightFromText="181" w:vertAnchor="page" w:horzAnchor="margin" w:tblpY="13213"/>
        <w:tblOverlap w:val="never"/>
        <w:tblW w:w="10173"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57" w:type="dxa"/>
          <w:left w:w="0" w:type="dxa"/>
          <w:bottom w:w="113" w:type="dxa"/>
          <w:right w:w="0" w:type="dxa"/>
        </w:tblCellMar>
        <w:tblLook w:val="01E0" w:firstRow="1" w:lastRow="1" w:firstColumn="1" w:lastColumn="1" w:noHBand="0" w:noVBand="0"/>
      </w:tblPr>
      <w:tblGrid>
        <w:gridCol w:w="10173"/>
      </w:tblGrid>
      <w:tr w:rsidR="00D96EFB" w:rsidRPr="00B27235" w14:paraId="6F4EB3BC" w14:textId="77777777" w:rsidTr="00D96EFB">
        <w:trPr>
          <w:trHeight w:val="510"/>
        </w:trPr>
        <w:tc>
          <w:tcPr>
            <w:tcW w:w="10173" w:type="dxa"/>
            <w:tcBorders>
              <w:top w:val="nil"/>
              <w:left w:val="nil"/>
              <w:bottom w:val="single" w:sz="4" w:space="0" w:color="B52059"/>
              <w:right w:val="nil"/>
            </w:tcBorders>
            <w:shd w:val="clear" w:color="auto" w:fill="auto"/>
          </w:tcPr>
          <w:p w14:paraId="6488CDDE" w14:textId="77777777" w:rsidR="00D96EFB" w:rsidRPr="00B27235" w:rsidRDefault="00D96EFB" w:rsidP="00D96EFB">
            <w:pPr>
              <w:pStyle w:val="Subheader"/>
            </w:pPr>
            <w:r w:rsidRPr="00B27235">
              <w:t>Employee signature</w:t>
            </w:r>
          </w:p>
        </w:tc>
      </w:tr>
      <w:tr w:rsidR="00D96EFB" w:rsidRPr="00B27235" w14:paraId="1D55B7E0" w14:textId="77777777" w:rsidTr="00D96EFB">
        <w:trPr>
          <w:trHeight w:val="510"/>
        </w:trPr>
        <w:tc>
          <w:tcPr>
            <w:tcW w:w="10173" w:type="dxa"/>
            <w:tcBorders>
              <w:top w:val="single" w:sz="4" w:space="0" w:color="B52059"/>
              <w:left w:val="nil"/>
              <w:bottom w:val="single" w:sz="4" w:space="0" w:color="B52059"/>
              <w:right w:val="nil"/>
            </w:tcBorders>
            <w:shd w:val="clear" w:color="auto" w:fill="auto"/>
            <w:tcMar>
              <w:top w:w="113" w:type="dxa"/>
              <w:bottom w:w="113" w:type="dxa"/>
            </w:tcMar>
          </w:tcPr>
          <w:p w14:paraId="39521754" w14:textId="77777777" w:rsidR="00D96EFB" w:rsidRPr="00B27235" w:rsidRDefault="00D96EFB" w:rsidP="00D96EFB">
            <w:pPr>
              <w:pStyle w:val="Subheader"/>
            </w:pPr>
            <w:r w:rsidRPr="00B27235">
              <w:t>Manager signature</w:t>
            </w:r>
          </w:p>
        </w:tc>
      </w:tr>
    </w:tbl>
    <w:p w14:paraId="7C7BD55A" w14:textId="77777777" w:rsidR="00B171A1" w:rsidRPr="00C32D64" w:rsidRDefault="00B171A1" w:rsidP="00B74F18"/>
    <w:sectPr w:rsidR="00B171A1" w:rsidRPr="00C32D64" w:rsidSect="003235AA">
      <w:headerReference w:type="default" r:id="rId13"/>
      <w:footerReference w:type="default" r:id="rId14"/>
      <w:pgSz w:w="11906" w:h="16838"/>
      <w:pgMar w:top="2555" w:right="720" w:bottom="720" w:left="720" w:header="708"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62520C" w14:textId="77777777" w:rsidR="00901C0F" w:rsidRDefault="00901C0F" w:rsidP="000A283D">
      <w:pPr>
        <w:spacing w:after="0" w:line="240" w:lineRule="auto"/>
      </w:pPr>
      <w:r>
        <w:separator/>
      </w:r>
    </w:p>
  </w:endnote>
  <w:endnote w:type="continuationSeparator" w:id="0">
    <w:p w14:paraId="24096EBD" w14:textId="77777777" w:rsidR="00901C0F" w:rsidRDefault="00901C0F" w:rsidP="000A28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Avenir Book">
    <w:altName w:val="Tw Cen MT"/>
    <w:panose1 w:val="020B0503020203020204"/>
    <w:charset w:val="00"/>
    <w:family w:val="swiss"/>
    <w:notTrueType/>
    <w:pitch w:val="variable"/>
    <w:sig w:usb0="80002027" w:usb1="80000000" w:usb2="00000008" w:usb3="00000000" w:csb0="00000041" w:csb1="00000000"/>
  </w:font>
  <w:font w:name="Avenir Black">
    <w:altName w:val="Calibri"/>
    <w:panose1 w:val="020B0803020203020204"/>
    <w:charset w:val="00"/>
    <w:family w:val="swiss"/>
    <w:notTrueType/>
    <w:pitch w:val="variable"/>
    <w:sig w:usb0="80002027"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 w:name="Avenir Medium">
    <w:altName w:val="Calibri"/>
    <w:panose1 w:val="020B0603020203020204"/>
    <w:charset w:val="00"/>
    <w:family w:val="swiss"/>
    <w:notTrueType/>
    <w:pitch w:val="variable"/>
    <w:sig w:usb0="80002027" w:usb1="8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561536" w14:textId="77777777" w:rsidR="00B55DAB" w:rsidRDefault="00B55DAB" w:rsidP="00B55DAB">
    <w:pPr>
      <w:spacing w:after="0"/>
      <w:jc w:val="center"/>
      <w:rPr>
        <w:rFonts w:ascii="Arial" w:hAnsi="Arial" w:cs="Arial"/>
        <w:sz w:val="14"/>
        <w:szCs w:val="14"/>
      </w:rPr>
    </w:pPr>
    <w:r>
      <w:rPr>
        <w:noProof/>
      </w:rPr>
      <w:drawing>
        <wp:anchor distT="0" distB="0" distL="114300" distR="114300" simplePos="0" relativeHeight="251657728" behindDoc="1" locked="0" layoutInCell="1" allowOverlap="1" wp14:anchorId="3996A98D" wp14:editId="63F36275">
          <wp:simplePos x="0" y="0"/>
          <wp:positionH relativeFrom="margin">
            <wp:posOffset>1893570</wp:posOffset>
          </wp:positionH>
          <wp:positionV relativeFrom="paragraph">
            <wp:posOffset>114844</wp:posOffset>
          </wp:positionV>
          <wp:extent cx="2589530" cy="447675"/>
          <wp:effectExtent l="0" t="0" r="0" b="0"/>
          <wp:wrapTopAndBottom/>
          <wp:docPr id="12" name="Pictur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Picture 12"/>
                  <pic:cNvPicPr>
                    <a:picLocks/>
                  </pic:cNvPicPr>
                </pic:nvPicPr>
                <pic:blipFill rotWithShape="1">
                  <a:blip r:embed="rId1">
                    <a:extLst>
                      <a:ext uri="{28A0092B-C50C-407E-A947-70E740481C1C}">
                        <a14:useLocalDpi xmlns:a14="http://schemas.microsoft.com/office/drawing/2010/main" val="0"/>
                      </a:ext>
                    </a:extLst>
                  </a:blip>
                  <a:srcRect t="20645" b="20645"/>
                  <a:stretch/>
                </pic:blipFill>
                <pic:spPr bwMode="auto">
                  <a:xfrm>
                    <a:off x="0" y="0"/>
                    <a:ext cx="2589530" cy="447675"/>
                  </a:xfrm>
                  <a:prstGeom prst="rect">
                    <a:avLst/>
                  </a:prstGeom>
                  <a:noFill/>
                  <a:ln>
                    <a:noFill/>
                  </a:ln>
                </pic:spPr>
              </pic:pic>
            </a:graphicData>
          </a:graphic>
          <wp14:sizeRelH relativeFrom="page">
            <wp14:pctWidth>0</wp14:pctWidth>
          </wp14:sizeRelH>
          <wp14:sizeRelV relativeFrom="margin">
            <wp14:pctHeight>0</wp14:pctHeight>
          </wp14:sizeRelV>
        </wp:anchor>
      </w:drawing>
    </w:r>
  </w:p>
  <w:p w14:paraId="1C78AC3C" w14:textId="77777777" w:rsidR="00B55DAB" w:rsidRDefault="00B55DAB" w:rsidP="00B55DAB">
    <w:pPr>
      <w:spacing w:after="0"/>
      <w:jc w:val="center"/>
      <w:rPr>
        <w:rFonts w:ascii="Arial" w:hAnsi="Arial" w:cs="Arial"/>
        <w:sz w:val="14"/>
        <w:szCs w:val="14"/>
      </w:rPr>
    </w:pPr>
  </w:p>
  <w:p w14:paraId="5C7437B0" w14:textId="77777777" w:rsidR="000A283D" w:rsidRDefault="00887483" w:rsidP="00B55DAB">
    <w:pPr>
      <w:spacing w:after="0"/>
      <w:jc w:val="center"/>
      <w:rPr>
        <w:rFonts w:ascii="Arial" w:hAnsi="Arial" w:cs="Arial"/>
        <w:sz w:val="14"/>
        <w:szCs w:val="14"/>
      </w:rPr>
    </w:pPr>
    <w:r w:rsidRPr="000A283D">
      <w:rPr>
        <w:rFonts w:ascii="Arial" w:hAnsi="Arial" w:cs="Arial"/>
        <w:sz w:val="14"/>
        <w:szCs w:val="14"/>
      </w:rPr>
      <w:t xml:space="preserve">HCRG Care Ltd, </w:t>
    </w:r>
    <w:r w:rsidR="00C42D69">
      <w:rPr>
        <w:rFonts w:ascii="Arial" w:hAnsi="Arial" w:cs="Arial"/>
        <w:sz w:val="14"/>
        <w:szCs w:val="14"/>
      </w:rPr>
      <w:t xml:space="preserve">company number </w:t>
    </w:r>
    <w:r w:rsidR="00C42D69" w:rsidRPr="000A283D">
      <w:rPr>
        <w:rFonts w:ascii="Arial" w:hAnsi="Arial" w:cs="Arial"/>
        <w:sz w:val="14"/>
        <w:szCs w:val="14"/>
      </w:rPr>
      <w:t>5466033</w:t>
    </w:r>
    <w:r w:rsidR="00C42D69" w:rsidRPr="00C42D69">
      <w:rPr>
        <w:rFonts w:ascii="Arial" w:hAnsi="Arial" w:cs="Arial"/>
        <w:sz w:val="14"/>
        <w:szCs w:val="14"/>
      </w:rPr>
      <w:t xml:space="preserve"> </w:t>
    </w:r>
    <w:r w:rsidR="00C42D69">
      <w:rPr>
        <w:rFonts w:ascii="Arial" w:hAnsi="Arial" w:cs="Arial"/>
        <w:sz w:val="14"/>
        <w:szCs w:val="14"/>
      </w:rPr>
      <w:t>r</w:t>
    </w:r>
    <w:r w:rsidR="00C42D69" w:rsidRPr="000A283D">
      <w:rPr>
        <w:rFonts w:ascii="Arial" w:hAnsi="Arial" w:cs="Arial"/>
        <w:sz w:val="14"/>
        <w:szCs w:val="14"/>
      </w:rPr>
      <w:t xml:space="preserve">egistered in England and Wales </w:t>
    </w:r>
    <w:r w:rsidR="00C42D69">
      <w:rPr>
        <w:rFonts w:ascii="Arial" w:hAnsi="Arial" w:cs="Arial"/>
        <w:sz w:val="14"/>
        <w:szCs w:val="14"/>
      </w:rPr>
      <w:t xml:space="preserve">at </w:t>
    </w:r>
    <w:r w:rsidRPr="000A283D">
      <w:rPr>
        <w:rFonts w:ascii="Arial" w:hAnsi="Arial" w:cs="Arial"/>
        <w:sz w:val="14"/>
        <w:szCs w:val="14"/>
      </w:rPr>
      <w:t>The Heath Business and Technical Park, Runcorn, Cheshire WA7 4QX</w:t>
    </w:r>
    <w:bookmarkStart w:id="0" w:name="_Hlk89170336"/>
    <w:bookmarkEnd w:id="0"/>
  </w:p>
  <w:p w14:paraId="7189361F" w14:textId="77777777" w:rsidR="00887483" w:rsidRPr="00887483" w:rsidRDefault="00887483" w:rsidP="00887483">
    <w:pPr>
      <w:spacing w:after="0"/>
      <w:jc w:val="center"/>
      <w:rPr>
        <w:rFonts w:ascii="Arial" w:hAnsi="Arial" w:cs="Arial"/>
        <w:sz w:val="14"/>
        <w:szCs w:val="1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2184F2" w14:textId="77777777" w:rsidR="00901C0F" w:rsidRDefault="00901C0F" w:rsidP="000A283D">
      <w:pPr>
        <w:spacing w:after="0" w:line="240" w:lineRule="auto"/>
      </w:pPr>
      <w:r>
        <w:separator/>
      </w:r>
    </w:p>
  </w:footnote>
  <w:footnote w:type="continuationSeparator" w:id="0">
    <w:p w14:paraId="4ADAEFE7" w14:textId="77777777" w:rsidR="00901C0F" w:rsidRDefault="00901C0F" w:rsidP="000A28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FA06C9" w14:textId="77777777" w:rsidR="000A283D" w:rsidRPr="003F2700" w:rsidRDefault="003F2700" w:rsidP="003F2700">
    <w:pPr>
      <w:spacing w:before="480"/>
      <w:jc w:val="right"/>
      <w:rPr>
        <w:rFonts w:ascii="Avenir Black" w:hAnsi="Avenir Black"/>
        <w:b/>
        <w:bCs/>
        <w:color w:val="B52059" w:themeColor="accent1"/>
        <w:sz w:val="56"/>
        <w:szCs w:val="56"/>
      </w:rPr>
    </w:pPr>
    <w:r w:rsidRPr="009C1BE3">
      <w:rPr>
        <w:rFonts w:ascii="Avenir Black" w:hAnsi="Avenir Black"/>
        <w:b/>
        <w:bCs/>
        <w:noProof/>
        <w:color w:val="B52059" w:themeColor="accent1"/>
        <w:sz w:val="56"/>
        <w:szCs w:val="56"/>
      </w:rPr>
      <w:drawing>
        <wp:anchor distT="0" distB="0" distL="114300" distR="114300" simplePos="0" relativeHeight="251659776" behindDoc="1" locked="0" layoutInCell="1" allowOverlap="1" wp14:anchorId="4E795F23" wp14:editId="21439ACF">
          <wp:simplePos x="0" y="0"/>
          <wp:positionH relativeFrom="column">
            <wp:posOffset>-119176</wp:posOffset>
          </wp:positionH>
          <wp:positionV relativeFrom="paragraph">
            <wp:posOffset>-236220</wp:posOffset>
          </wp:positionV>
          <wp:extent cx="1638000" cy="1033200"/>
          <wp:effectExtent l="0" t="0" r="0" b="0"/>
          <wp:wrapNone/>
          <wp:docPr id="21" name="Picture 21"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Logo, company name&#10;&#10;Description automatically generated"/>
                  <pic:cNvPicPr/>
                </pic:nvPicPr>
                <pic:blipFill rotWithShape="1">
                  <a:blip r:embed="rId1" cstate="print">
                    <a:extLst>
                      <a:ext uri="{28A0092B-C50C-407E-A947-70E740481C1C}">
                        <a14:useLocalDpi xmlns:a14="http://schemas.microsoft.com/office/drawing/2010/main" val="0"/>
                      </a:ext>
                    </a:extLst>
                  </a:blip>
                  <a:srcRect l="15002" t="8293" r="17037" b="11234"/>
                  <a:stretch/>
                </pic:blipFill>
                <pic:spPr bwMode="auto">
                  <a:xfrm>
                    <a:off x="0" y="0"/>
                    <a:ext cx="1638000" cy="10332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9C1BE3">
      <w:rPr>
        <w:rFonts w:ascii="Avenir Black" w:hAnsi="Avenir Black"/>
        <w:b/>
        <w:bCs/>
        <w:color w:val="B52059" w:themeColor="accent1"/>
        <w:sz w:val="56"/>
        <w:szCs w:val="56"/>
      </w:rPr>
      <w:t>Job Description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B43C5"/>
    <w:multiLevelType w:val="hybridMultilevel"/>
    <w:tmpl w:val="3F7E3C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A964E2"/>
    <w:multiLevelType w:val="hybridMultilevel"/>
    <w:tmpl w:val="09880028"/>
    <w:lvl w:ilvl="0" w:tplc="4CD85520">
      <w:start w:val="1"/>
      <w:numFmt w:val="bullet"/>
      <w:lvlText w:val="•"/>
      <w:lvlJc w:val="left"/>
      <w:pPr>
        <w:ind w:left="8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D54216A">
      <w:start w:val="1"/>
      <w:numFmt w:val="bullet"/>
      <w:lvlText w:val="o"/>
      <w:lvlJc w:val="left"/>
      <w:pPr>
        <w:ind w:left="15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3CBA15B2">
      <w:start w:val="1"/>
      <w:numFmt w:val="bullet"/>
      <w:lvlText w:val="▪"/>
      <w:lvlJc w:val="left"/>
      <w:pPr>
        <w:ind w:left="22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A1387162">
      <w:start w:val="1"/>
      <w:numFmt w:val="bullet"/>
      <w:lvlText w:val="•"/>
      <w:lvlJc w:val="left"/>
      <w:pPr>
        <w:ind w:left="29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94AF062">
      <w:start w:val="1"/>
      <w:numFmt w:val="bullet"/>
      <w:lvlText w:val="o"/>
      <w:lvlJc w:val="left"/>
      <w:pPr>
        <w:ind w:left="37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79CAC6A8">
      <w:start w:val="1"/>
      <w:numFmt w:val="bullet"/>
      <w:lvlText w:val="▪"/>
      <w:lvlJc w:val="left"/>
      <w:pPr>
        <w:ind w:left="44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AD148682">
      <w:start w:val="1"/>
      <w:numFmt w:val="bullet"/>
      <w:lvlText w:val="•"/>
      <w:lvlJc w:val="left"/>
      <w:pPr>
        <w:ind w:left="51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F98D94A">
      <w:start w:val="1"/>
      <w:numFmt w:val="bullet"/>
      <w:lvlText w:val="o"/>
      <w:lvlJc w:val="left"/>
      <w:pPr>
        <w:ind w:left="58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7F9C0374">
      <w:start w:val="1"/>
      <w:numFmt w:val="bullet"/>
      <w:lvlText w:val="▪"/>
      <w:lvlJc w:val="left"/>
      <w:pPr>
        <w:ind w:left="65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AEB7CE2"/>
    <w:multiLevelType w:val="hybridMultilevel"/>
    <w:tmpl w:val="EA8A4284"/>
    <w:lvl w:ilvl="0" w:tplc="1DBE7B0C">
      <w:start w:val="1"/>
      <w:numFmt w:val="decimal"/>
      <w:lvlText w:val="%1."/>
      <w:lvlJc w:val="left"/>
      <w:pPr>
        <w:tabs>
          <w:tab w:val="num" w:pos="1845"/>
        </w:tabs>
        <w:ind w:left="1845" w:hanging="148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D815303"/>
    <w:multiLevelType w:val="hybridMultilevel"/>
    <w:tmpl w:val="E534BA94"/>
    <w:lvl w:ilvl="0" w:tplc="193A22D0">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0EB14771"/>
    <w:multiLevelType w:val="hybridMultilevel"/>
    <w:tmpl w:val="A45E309E"/>
    <w:lvl w:ilvl="0" w:tplc="90081DAE">
      <w:start w:val="1"/>
      <w:numFmt w:val="bullet"/>
      <w:pStyle w:val="Bulletpoints"/>
      <w:lvlText w:val=""/>
      <w:lvlJc w:val="left"/>
      <w:pPr>
        <w:ind w:left="567" w:hanging="283"/>
      </w:pPr>
      <w:rPr>
        <w:rFonts w:ascii="Symbol" w:hAnsi="Symbol" w:hint="default"/>
        <w:color w:val="B52059" w:themeColor="accen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F7D595E"/>
    <w:multiLevelType w:val="hybridMultilevel"/>
    <w:tmpl w:val="6C881298"/>
    <w:lvl w:ilvl="0" w:tplc="B3241C26">
      <w:start w:val="1"/>
      <w:numFmt w:val="bullet"/>
      <w:lvlText w:val="•"/>
      <w:lvlJc w:val="left"/>
      <w:pPr>
        <w:ind w:left="8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7F44222">
      <w:start w:val="1"/>
      <w:numFmt w:val="bullet"/>
      <w:lvlText w:val="o"/>
      <w:lvlJc w:val="left"/>
      <w:pPr>
        <w:ind w:left="15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A0B49D08">
      <w:start w:val="1"/>
      <w:numFmt w:val="bullet"/>
      <w:lvlText w:val="▪"/>
      <w:lvlJc w:val="left"/>
      <w:pPr>
        <w:ind w:left="22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C0AC0698">
      <w:start w:val="1"/>
      <w:numFmt w:val="bullet"/>
      <w:lvlText w:val="•"/>
      <w:lvlJc w:val="left"/>
      <w:pPr>
        <w:ind w:left="29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D46A3B0">
      <w:start w:val="1"/>
      <w:numFmt w:val="bullet"/>
      <w:lvlText w:val="o"/>
      <w:lvlJc w:val="left"/>
      <w:pPr>
        <w:ind w:left="37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2A78C346">
      <w:start w:val="1"/>
      <w:numFmt w:val="bullet"/>
      <w:lvlText w:val="▪"/>
      <w:lvlJc w:val="left"/>
      <w:pPr>
        <w:ind w:left="44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F1C5824">
      <w:start w:val="1"/>
      <w:numFmt w:val="bullet"/>
      <w:lvlText w:val="•"/>
      <w:lvlJc w:val="left"/>
      <w:pPr>
        <w:ind w:left="51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FBC9276">
      <w:start w:val="1"/>
      <w:numFmt w:val="bullet"/>
      <w:lvlText w:val="o"/>
      <w:lvlJc w:val="left"/>
      <w:pPr>
        <w:ind w:left="58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343A0E32">
      <w:start w:val="1"/>
      <w:numFmt w:val="bullet"/>
      <w:lvlText w:val="▪"/>
      <w:lvlJc w:val="left"/>
      <w:pPr>
        <w:ind w:left="65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20702D65"/>
    <w:multiLevelType w:val="hybridMultilevel"/>
    <w:tmpl w:val="9D44C67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23273E9C"/>
    <w:multiLevelType w:val="hybridMultilevel"/>
    <w:tmpl w:val="7474F5F6"/>
    <w:lvl w:ilvl="0" w:tplc="6598072C">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35681EEC"/>
    <w:multiLevelType w:val="hybridMultilevel"/>
    <w:tmpl w:val="03CE78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911119C"/>
    <w:multiLevelType w:val="multilevel"/>
    <w:tmpl w:val="890643E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0" w15:restartNumberingAfterBreak="0">
    <w:nsid w:val="3B3F2176"/>
    <w:multiLevelType w:val="hybridMultilevel"/>
    <w:tmpl w:val="2FFC3294"/>
    <w:lvl w:ilvl="0" w:tplc="A9C6A1BC">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466A2244"/>
    <w:multiLevelType w:val="hybridMultilevel"/>
    <w:tmpl w:val="A4109D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9A57246"/>
    <w:multiLevelType w:val="hybridMultilevel"/>
    <w:tmpl w:val="4D40F112"/>
    <w:lvl w:ilvl="0" w:tplc="3F180000">
      <w:start w:val="1"/>
      <w:numFmt w:val="decimal"/>
      <w:lvlText w:val="%1."/>
      <w:lvlJc w:val="left"/>
      <w:pPr>
        <w:tabs>
          <w:tab w:val="num" w:pos="1500"/>
        </w:tabs>
        <w:ind w:left="1500" w:hanging="11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510E55AA"/>
    <w:multiLevelType w:val="hybridMultilevel"/>
    <w:tmpl w:val="70B8A528"/>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4" w15:restartNumberingAfterBreak="0">
    <w:nsid w:val="55235B23"/>
    <w:multiLevelType w:val="hybridMultilevel"/>
    <w:tmpl w:val="7E782396"/>
    <w:lvl w:ilvl="0" w:tplc="0409000F">
      <w:start w:val="1"/>
      <w:numFmt w:val="decimal"/>
      <w:lvlText w:val="%1."/>
      <w:lvlJc w:val="left"/>
      <w:pPr>
        <w:tabs>
          <w:tab w:val="num" w:pos="720"/>
        </w:tabs>
        <w:ind w:left="7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5A8A3624"/>
    <w:multiLevelType w:val="hybridMultilevel"/>
    <w:tmpl w:val="09600A0E"/>
    <w:lvl w:ilvl="0" w:tplc="08261E18">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1147829"/>
    <w:multiLevelType w:val="hybridMultilevel"/>
    <w:tmpl w:val="6A221B54"/>
    <w:lvl w:ilvl="0" w:tplc="0409000F">
      <w:start w:val="1"/>
      <w:numFmt w:val="decimal"/>
      <w:lvlText w:val="%1."/>
      <w:lvlJc w:val="left"/>
      <w:pPr>
        <w:tabs>
          <w:tab w:val="num" w:pos="720"/>
        </w:tabs>
        <w:ind w:left="7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629D6C2D"/>
    <w:multiLevelType w:val="hybridMultilevel"/>
    <w:tmpl w:val="4F88A410"/>
    <w:lvl w:ilvl="0" w:tplc="F0BCFFA6">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78732931"/>
    <w:multiLevelType w:val="hybridMultilevel"/>
    <w:tmpl w:val="F3D8609C"/>
    <w:lvl w:ilvl="0" w:tplc="AF748A40">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592EBEAE">
      <w:start w:val="1"/>
      <w:numFmt w:val="bullet"/>
      <w:lvlText w:val="o"/>
      <w:lvlJc w:val="left"/>
      <w:pPr>
        <w:ind w:left="154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AFACD46E">
      <w:start w:val="1"/>
      <w:numFmt w:val="bullet"/>
      <w:lvlText w:val="▪"/>
      <w:lvlJc w:val="left"/>
      <w:pPr>
        <w:ind w:left="226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0D5CCFCA">
      <w:start w:val="1"/>
      <w:numFmt w:val="bullet"/>
      <w:lvlText w:val="•"/>
      <w:lvlJc w:val="left"/>
      <w:pPr>
        <w:ind w:left="298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0066AF90">
      <w:start w:val="1"/>
      <w:numFmt w:val="bullet"/>
      <w:lvlText w:val="o"/>
      <w:lvlJc w:val="left"/>
      <w:pPr>
        <w:ind w:left="370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CDA4B1A0">
      <w:start w:val="1"/>
      <w:numFmt w:val="bullet"/>
      <w:lvlText w:val="▪"/>
      <w:lvlJc w:val="left"/>
      <w:pPr>
        <w:ind w:left="442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C9FA1D76">
      <w:start w:val="1"/>
      <w:numFmt w:val="bullet"/>
      <w:lvlText w:val="•"/>
      <w:lvlJc w:val="left"/>
      <w:pPr>
        <w:ind w:left="514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9586E092">
      <w:start w:val="1"/>
      <w:numFmt w:val="bullet"/>
      <w:lvlText w:val="o"/>
      <w:lvlJc w:val="left"/>
      <w:pPr>
        <w:ind w:left="586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EBD83D1A">
      <w:start w:val="1"/>
      <w:numFmt w:val="bullet"/>
      <w:lvlText w:val="▪"/>
      <w:lvlJc w:val="left"/>
      <w:pPr>
        <w:ind w:left="6584"/>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9" w15:restartNumberingAfterBreak="0">
    <w:nsid w:val="79B55842"/>
    <w:multiLevelType w:val="hybridMultilevel"/>
    <w:tmpl w:val="47E803FC"/>
    <w:lvl w:ilvl="0" w:tplc="E5DA9CB4">
      <w:start w:val="1"/>
      <w:numFmt w:val="decimal"/>
      <w:lvlText w:val="%1."/>
      <w:lvlJc w:val="left"/>
      <w:pPr>
        <w:tabs>
          <w:tab w:val="num" w:pos="1845"/>
        </w:tabs>
        <w:ind w:left="1845" w:hanging="148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7A363763"/>
    <w:multiLevelType w:val="hybridMultilevel"/>
    <w:tmpl w:val="276CD37C"/>
    <w:lvl w:ilvl="0" w:tplc="1FFA2FE8">
      <w:start w:val="1"/>
      <w:numFmt w:val="decimal"/>
      <w:lvlText w:val="%1."/>
      <w:lvlJc w:val="left"/>
      <w:pPr>
        <w:tabs>
          <w:tab w:val="num" w:pos="1440"/>
        </w:tabs>
        <w:ind w:left="1440" w:hanging="108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7B2101DA"/>
    <w:multiLevelType w:val="hybridMultilevel"/>
    <w:tmpl w:val="2D56AD6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7F35730E"/>
    <w:multiLevelType w:val="hybridMultilevel"/>
    <w:tmpl w:val="6BF88662"/>
    <w:lvl w:ilvl="0" w:tplc="08261E18">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17152878">
    <w:abstractNumId w:val="4"/>
  </w:num>
  <w:num w:numId="2" w16cid:durableId="594442247">
    <w:abstractNumId w:val="15"/>
  </w:num>
  <w:num w:numId="3" w16cid:durableId="2032368679">
    <w:abstractNumId w:val="17"/>
  </w:num>
  <w:num w:numId="4" w16cid:durableId="1733262631">
    <w:abstractNumId w:val="7"/>
  </w:num>
  <w:num w:numId="5" w16cid:durableId="99689668">
    <w:abstractNumId w:val="10"/>
  </w:num>
  <w:num w:numId="6" w16cid:durableId="82381627">
    <w:abstractNumId w:val="12"/>
  </w:num>
  <w:num w:numId="7" w16cid:durableId="2067489526">
    <w:abstractNumId w:val="20"/>
  </w:num>
  <w:num w:numId="8" w16cid:durableId="753090817">
    <w:abstractNumId w:val="19"/>
  </w:num>
  <w:num w:numId="9" w16cid:durableId="227230652">
    <w:abstractNumId w:val="2"/>
  </w:num>
  <w:num w:numId="10" w16cid:durableId="1403287493">
    <w:abstractNumId w:val="3"/>
  </w:num>
  <w:num w:numId="11" w16cid:durableId="944851810">
    <w:abstractNumId w:val="16"/>
  </w:num>
  <w:num w:numId="12" w16cid:durableId="86266616">
    <w:abstractNumId w:val="14"/>
  </w:num>
  <w:num w:numId="13" w16cid:durableId="2010282984">
    <w:abstractNumId w:val="13"/>
  </w:num>
  <w:num w:numId="14" w16cid:durableId="1386372182">
    <w:abstractNumId w:val="9"/>
  </w:num>
  <w:num w:numId="15" w16cid:durableId="214391748">
    <w:abstractNumId w:val="8"/>
  </w:num>
  <w:num w:numId="16" w16cid:durableId="1287004048">
    <w:abstractNumId w:val="22"/>
  </w:num>
  <w:num w:numId="17" w16cid:durableId="355273353">
    <w:abstractNumId w:val="21"/>
  </w:num>
  <w:num w:numId="18" w16cid:durableId="1818374009">
    <w:abstractNumId w:val="6"/>
  </w:num>
  <w:num w:numId="19" w16cid:durableId="1895921290">
    <w:abstractNumId w:val="0"/>
  </w:num>
  <w:num w:numId="20" w16cid:durableId="1762024121">
    <w:abstractNumId w:val="11"/>
  </w:num>
  <w:num w:numId="21" w16cid:durableId="1010254263">
    <w:abstractNumId w:val="1"/>
  </w:num>
  <w:num w:numId="22" w16cid:durableId="386299623">
    <w:abstractNumId w:val="18"/>
  </w:num>
  <w:num w:numId="23" w16cid:durableId="17612113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38A9"/>
    <w:rsid w:val="000067B2"/>
    <w:rsid w:val="000116CF"/>
    <w:rsid w:val="000142A9"/>
    <w:rsid w:val="000479E1"/>
    <w:rsid w:val="00097855"/>
    <w:rsid w:val="000A283D"/>
    <w:rsid w:val="000E43C3"/>
    <w:rsid w:val="000E52C4"/>
    <w:rsid w:val="000F702E"/>
    <w:rsid w:val="00117550"/>
    <w:rsid w:val="001241C0"/>
    <w:rsid w:val="00150438"/>
    <w:rsid w:val="001B5C1B"/>
    <w:rsid w:val="001C2998"/>
    <w:rsid w:val="001E50B3"/>
    <w:rsid w:val="001E5B60"/>
    <w:rsid w:val="00203DFA"/>
    <w:rsid w:val="00205629"/>
    <w:rsid w:val="00230065"/>
    <w:rsid w:val="002627D9"/>
    <w:rsid w:val="00263F8F"/>
    <w:rsid w:val="00267D6E"/>
    <w:rsid w:val="00277C1A"/>
    <w:rsid w:val="00281375"/>
    <w:rsid w:val="002D3E1A"/>
    <w:rsid w:val="003235AA"/>
    <w:rsid w:val="003345AC"/>
    <w:rsid w:val="00354909"/>
    <w:rsid w:val="00356DB4"/>
    <w:rsid w:val="00373569"/>
    <w:rsid w:val="00394265"/>
    <w:rsid w:val="003A1AF9"/>
    <w:rsid w:val="003A38A9"/>
    <w:rsid w:val="003B5E57"/>
    <w:rsid w:val="003F2700"/>
    <w:rsid w:val="004163C2"/>
    <w:rsid w:val="0044075D"/>
    <w:rsid w:val="00442C15"/>
    <w:rsid w:val="00462FD2"/>
    <w:rsid w:val="004B1063"/>
    <w:rsid w:val="004B6680"/>
    <w:rsid w:val="004D2D88"/>
    <w:rsid w:val="004F7DE8"/>
    <w:rsid w:val="00503823"/>
    <w:rsid w:val="005255A5"/>
    <w:rsid w:val="00550C99"/>
    <w:rsid w:val="005665B6"/>
    <w:rsid w:val="0057282E"/>
    <w:rsid w:val="00577032"/>
    <w:rsid w:val="00581CA3"/>
    <w:rsid w:val="005922D5"/>
    <w:rsid w:val="005A297A"/>
    <w:rsid w:val="005B0803"/>
    <w:rsid w:val="005B2AB0"/>
    <w:rsid w:val="005D68E6"/>
    <w:rsid w:val="005D7A7A"/>
    <w:rsid w:val="00651C90"/>
    <w:rsid w:val="006B5D00"/>
    <w:rsid w:val="006C13BF"/>
    <w:rsid w:val="00701453"/>
    <w:rsid w:val="00714ED6"/>
    <w:rsid w:val="007206D1"/>
    <w:rsid w:val="007243F8"/>
    <w:rsid w:val="00724F54"/>
    <w:rsid w:val="00775223"/>
    <w:rsid w:val="00777A11"/>
    <w:rsid w:val="0078003B"/>
    <w:rsid w:val="007E3A48"/>
    <w:rsid w:val="007F4AB2"/>
    <w:rsid w:val="007F7D01"/>
    <w:rsid w:val="008042C6"/>
    <w:rsid w:val="00807B6F"/>
    <w:rsid w:val="00834917"/>
    <w:rsid w:val="00840613"/>
    <w:rsid w:val="00887483"/>
    <w:rsid w:val="00893653"/>
    <w:rsid w:val="008A34A3"/>
    <w:rsid w:val="008B5131"/>
    <w:rsid w:val="008D663E"/>
    <w:rsid w:val="008F749B"/>
    <w:rsid w:val="00900FD3"/>
    <w:rsid w:val="00901C0F"/>
    <w:rsid w:val="00937E2D"/>
    <w:rsid w:val="00952F27"/>
    <w:rsid w:val="00965437"/>
    <w:rsid w:val="00992BB8"/>
    <w:rsid w:val="009C75C3"/>
    <w:rsid w:val="009D7013"/>
    <w:rsid w:val="009F7380"/>
    <w:rsid w:val="00A302D7"/>
    <w:rsid w:val="00A323BA"/>
    <w:rsid w:val="00A54936"/>
    <w:rsid w:val="00AA5649"/>
    <w:rsid w:val="00AD4879"/>
    <w:rsid w:val="00B060DA"/>
    <w:rsid w:val="00B171A1"/>
    <w:rsid w:val="00B23EE7"/>
    <w:rsid w:val="00B305BE"/>
    <w:rsid w:val="00B46783"/>
    <w:rsid w:val="00B50CC5"/>
    <w:rsid w:val="00B55DAB"/>
    <w:rsid w:val="00B62F46"/>
    <w:rsid w:val="00B74F18"/>
    <w:rsid w:val="00B74FF1"/>
    <w:rsid w:val="00B82D04"/>
    <w:rsid w:val="00B84F78"/>
    <w:rsid w:val="00BD20DC"/>
    <w:rsid w:val="00C047F8"/>
    <w:rsid w:val="00C125B5"/>
    <w:rsid w:val="00C27EE7"/>
    <w:rsid w:val="00C32D64"/>
    <w:rsid w:val="00C42D69"/>
    <w:rsid w:val="00C5679E"/>
    <w:rsid w:val="00C57762"/>
    <w:rsid w:val="00C57A59"/>
    <w:rsid w:val="00C6269C"/>
    <w:rsid w:val="00CA3FF8"/>
    <w:rsid w:val="00CA4AA4"/>
    <w:rsid w:val="00CA59BF"/>
    <w:rsid w:val="00CC2185"/>
    <w:rsid w:val="00CC5AC8"/>
    <w:rsid w:val="00CE31BF"/>
    <w:rsid w:val="00D26976"/>
    <w:rsid w:val="00D65E5E"/>
    <w:rsid w:val="00D736E0"/>
    <w:rsid w:val="00D75FF1"/>
    <w:rsid w:val="00D96EFB"/>
    <w:rsid w:val="00DA6D1A"/>
    <w:rsid w:val="00DB2B70"/>
    <w:rsid w:val="00DB41B4"/>
    <w:rsid w:val="00DB66DD"/>
    <w:rsid w:val="00DC50D5"/>
    <w:rsid w:val="00DE3761"/>
    <w:rsid w:val="00E10844"/>
    <w:rsid w:val="00E12877"/>
    <w:rsid w:val="00E17443"/>
    <w:rsid w:val="00E23785"/>
    <w:rsid w:val="00E60017"/>
    <w:rsid w:val="00E63713"/>
    <w:rsid w:val="00E7347B"/>
    <w:rsid w:val="00E873C2"/>
    <w:rsid w:val="00EA29F2"/>
    <w:rsid w:val="00EB0B66"/>
    <w:rsid w:val="00ED3C4F"/>
    <w:rsid w:val="00EE2189"/>
    <w:rsid w:val="00EE7A7C"/>
    <w:rsid w:val="00EF4E4B"/>
    <w:rsid w:val="00F10D7A"/>
    <w:rsid w:val="00F20D0B"/>
    <w:rsid w:val="00F34AAA"/>
    <w:rsid w:val="00F355A5"/>
    <w:rsid w:val="00F36B8A"/>
    <w:rsid w:val="00F56799"/>
    <w:rsid w:val="00FB4EAB"/>
    <w:rsid w:val="00FD6FD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9405F0"/>
  <w15:chartTrackingRefBased/>
  <w15:docId w15:val="{12C0E59B-15C7-42F2-B371-4BBCD743F0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2700"/>
    <w:pPr>
      <w:spacing w:after="160" w:line="259" w:lineRule="auto"/>
    </w:pPr>
    <w:rPr>
      <w:rFonts w:ascii="Avenir Book" w:hAnsi="Avenir Book"/>
      <w:color w:val="3C3C3B" w:themeColor="text1"/>
      <w:sz w:val="24"/>
      <w:szCs w:val="22"/>
      <w:lang w:eastAsia="en-US"/>
    </w:rPr>
  </w:style>
  <w:style w:type="paragraph" w:styleId="Heading1">
    <w:name w:val="heading 1"/>
    <w:basedOn w:val="Normal"/>
    <w:next w:val="Normal"/>
    <w:link w:val="Heading1Char"/>
    <w:uiPriority w:val="9"/>
    <w:qFormat/>
    <w:rsid w:val="00A302D7"/>
    <w:pPr>
      <w:keepNext/>
      <w:keepLines/>
      <w:spacing w:before="240" w:after="0"/>
      <w:outlineLvl w:val="0"/>
    </w:pPr>
    <w:rPr>
      <w:rFonts w:ascii="Avenir Black" w:eastAsia="Times New Roman" w:hAnsi="Avenir Black"/>
      <w:color w:val="B52159"/>
      <w:sz w:val="32"/>
      <w:szCs w:val="32"/>
    </w:rPr>
  </w:style>
  <w:style w:type="paragraph" w:styleId="Heading2">
    <w:name w:val="heading 2"/>
    <w:basedOn w:val="Normal"/>
    <w:next w:val="Normal"/>
    <w:link w:val="Heading2Char"/>
    <w:uiPriority w:val="9"/>
    <w:unhideWhenUsed/>
    <w:qFormat/>
    <w:rsid w:val="005A297A"/>
    <w:pPr>
      <w:keepNext/>
      <w:keepLines/>
      <w:spacing w:before="160" w:after="120"/>
      <w:outlineLvl w:val="1"/>
    </w:pPr>
    <w:rPr>
      <w:rFonts w:ascii="Avenir Black" w:eastAsia="Times New Roman" w:hAnsi="Avenir Black"/>
      <w:color w:val="B52159"/>
      <w:sz w:val="28"/>
      <w:szCs w:val="26"/>
    </w:rPr>
  </w:style>
  <w:style w:type="paragraph" w:styleId="Heading3">
    <w:name w:val="heading 3"/>
    <w:basedOn w:val="Normal"/>
    <w:next w:val="Normal"/>
    <w:link w:val="Heading3Char"/>
    <w:uiPriority w:val="9"/>
    <w:unhideWhenUsed/>
    <w:qFormat/>
    <w:rsid w:val="007243F8"/>
    <w:pPr>
      <w:keepNext/>
      <w:keepLines/>
      <w:spacing w:before="40" w:after="0"/>
      <w:outlineLvl w:val="2"/>
    </w:pPr>
    <w:rPr>
      <w:rFonts w:ascii="Avenir Black" w:eastAsia="Times New Roman" w:hAnsi="Avenir Black"/>
      <w:b/>
      <w:color w:val="B52159"/>
      <w:szCs w:val="24"/>
    </w:rPr>
  </w:style>
  <w:style w:type="paragraph" w:styleId="Heading4">
    <w:name w:val="heading 4"/>
    <w:basedOn w:val="Normal"/>
    <w:next w:val="Normal"/>
    <w:link w:val="Heading4Char"/>
    <w:uiPriority w:val="9"/>
    <w:unhideWhenUsed/>
    <w:qFormat/>
    <w:rsid w:val="005D7A7A"/>
    <w:pPr>
      <w:outlineLvl w:val="3"/>
    </w:pPr>
    <w:rPr>
      <w:color w:val="B52159"/>
    </w:rPr>
  </w:style>
  <w:style w:type="paragraph" w:styleId="Heading5">
    <w:name w:val="heading 5"/>
    <w:basedOn w:val="Normal"/>
    <w:next w:val="Normal"/>
    <w:link w:val="Heading5Char"/>
    <w:uiPriority w:val="9"/>
    <w:semiHidden/>
    <w:unhideWhenUsed/>
    <w:rsid w:val="005D7A7A"/>
    <w:pPr>
      <w:keepNext/>
      <w:keepLines/>
      <w:spacing w:before="40" w:after="0"/>
      <w:outlineLvl w:val="4"/>
    </w:pPr>
    <w:rPr>
      <w:rFonts w:ascii="Calibri Light" w:eastAsia="Times New Roman" w:hAnsi="Calibri Light"/>
      <w:color w:val="2F549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A283D"/>
    <w:pPr>
      <w:tabs>
        <w:tab w:val="center" w:pos="4513"/>
        <w:tab w:val="right" w:pos="9026"/>
      </w:tabs>
      <w:spacing w:after="0" w:line="240" w:lineRule="auto"/>
    </w:pPr>
  </w:style>
  <w:style w:type="character" w:customStyle="1" w:styleId="HeaderChar">
    <w:name w:val="Header Char"/>
    <w:basedOn w:val="DefaultParagraphFont"/>
    <w:link w:val="Header"/>
    <w:uiPriority w:val="99"/>
    <w:rsid w:val="000A283D"/>
  </w:style>
  <w:style w:type="paragraph" w:styleId="Footer">
    <w:name w:val="footer"/>
    <w:basedOn w:val="Normal"/>
    <w:link w:val="FooterChar"/>
    <w:uiPriority w:val="99"/>
    <w:unhideWhenUsed/>
    <w:rsid w:val="000A283D"/>
    <w:pPr>
      <w:tabs>
        <w:tab w:val="center" w:pos="4513"/>
        <w:tab w:val="right" w:pos="9026"/>
      </w:tabs>
      <w:spacing w:after="0" w:line="240" w:lineRule="auto"/>
    </w:pPr>
  </w:style>
  <w:style w:type="character" w:customStyle="1" w:styleId="FooterChar">
    <w:name w:val="Footer Char"/>
    <w:basedOn w:val="DefaultParagraphFont"/>
    <w:link w:val="Footer"/>
    <w:uiPriority w:val="99"/>
    <w:rsid w:val="000A283D"/>
  </w:style>
  <w:style w:type="character" w:customStyle="1" w:styleId="Heading1Char">
    <w:name w:val="Heading 1 Char"/>
    <w:link w:val="Heading1"/>
    <w:uiPriority w:val="9"/>
    <w:rsid w:val="00A302D7"/>
    <w:rPr>
      <w:rFonts w:ascii="Avenir Black" w:eastAsia="Times New Roman" w:hAnsi="Avenir Black"/>
      <w:color w:val="B52159"/>
      <w:sz w:val="32"/>
      <w:szCs w:val="32"/>
      <w:lang w:eastAsia="en-US"/>
    </w:rPr>
  </w:style>
  <w:style w:type="character" w:customStyle="1" w:styleId="Heading2Char">
    <w:name w:val="Heading 2 Char"/>
    <w:link w:val="Heading2"/>
    <w:uiPriority w:val="9"/>
    <w:rsid w:val="005A297A"/>
    <w:rPr>
      <w:rFonts w:ascii="Avenir Black" w:eastAsia="Times New Roman" w:hAnsi="Avenir Black"/>
      <w:color w:val="B52159"/>
      <w:sz w:val="28"/>
      <w:szCs w:val="26"/>
      <w:lang w:eastAsia="en-US"/>
    </w:rPr>
  </w:style>
  <w:style w:type="character" w:customStyle="1" w:styleId="Heading3Char">
    <w:name w:val="Heading 3 Char"/>
    <w:link w:val="Heading3"/>
    <w:uiPriority w:val="9"/>
    <w:rsid w:val="007243F8"/>
    <w:rPr>
      <w:rFonts w:ascii="Avenir Black" w:eastAsia="Times New Roman" w:hAnsi="Avenir Black" w:cs="Times New Roman"/>
      <w:b/>
      <w:color w:val="B52159"/>
      <w:sz w:val="24"/>
      <w:szCs w:val="24"/>
    </w:rPr>
  </w:style>
  <w:style w:type="character" w:customStyle="1" w:styleId="Heading4Char">
    <w:name w:val="Heading 4 Char"/>
    <w:link w:val="Heading4"/>
    <w:uiPriority w:val="9"/>
    <w:rsid w:val="005D7A7A"/>
    <w:rPr>
      <w:rFonts w:ascii="Avenir Book" w:hAnsi="Avenir Book"/>
      <w:color w:val="B52159"/>
      <w:sz w:val="24"/>
    </w:rPr>
  </w:style>
  <w:style w:type="character" w:customStyle="1" w:styleId="Heading5Char">
    <w:name w:val="Heading 5 Char"/>
    <w:link w:val="Heading5"/>
    <w:uiPriority w:val="9"/>
    <w:semiHidden/>
    <w:rsid w:val="005D7A7A"/>
    <w:rPr>
      <w:rFonts w:ascii="Calibri Light" w:eastAsia="Times New Roman" w:hAnsi="Calibri Light" w:cs="Times New Roman"/>
      <w:color w:val="2F5496"/>
      <w:sz w:val="24"/>
    </w:rPr>
  </w:style>
  <w:style w:type="table" w:styleId="TableGrid">
    <w:name w:val="Table Grid"/>
    <w:basedOn w:val="TableNormal"/>
    <w:rsid w:val="00267D6E"/>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points">
    <w:name w:val="Bullet points"/>
    <w:basedOn w:val="Body"/>
    <w:qFormat/>
    <w:rsid w:val="003F2700"/>
    <w:pPr>
      <w:numPr>
        <w:numId w:val="1"/>
      </w:numPr>
      <w:spacing w:after="120"/>
    </w:pPr>
    <w:rPr>
      <w:rFonts w:ascii="Avenir Book" w:hAnsi="Avenir Book"/>
      <w:noProof/>
      <w:sz w:val="24"/>
      <w:shd w:val="clear" w:color="auto" w:fill="FFFFFF"/>
    </w:rPr>
  </w:style>
  <w:style w:type="character" w:styleId="Hyperlink">
    <w:name w:val="Hyperlink"/>
    <w:uiPriority w:val="99"/>
    <w:rsid w:val="00267D6E"/>
    <w:rPr>
      <w:color w:val="0000FF"/>
      <w:u w:val="single"/>
    </w:rPr>
  </w:style>
  <w:style w:type="paragraph" w:customStyle="1" w:styleId="Body">
    <w:name w:val="Body"/>
    <w:basedOn w:val="Normal"/>
    <w:link w:val="BodyChar"/>
    <w:qFormat/>
    <w:rsid w:val="00267D6E"/>
    <w:pPr>
      <w:spacing w:after="240" w:line="240" w:lineRule="auto"/>
    </w:pPr>
    <w:rPr>
      <w:rFonts w:ascii="Arial" w:eastAsia="Times New Roman" w:hAnsi="Arial" w:cs="Arial"/>
      <w:sz w:val="22"/>
    </w:rPr>
  </w:style>
  <w:style w:type="character" w:customStyle="1" w:styleId="BodyChar">
    <w:name w:val="Body Char"/>
    <w:basedOn w:val="DefaultParagraphFont"/>
    <w:link w:val="Body"/>
    <w:rsid w:val="00267D6E"/>
    <w:rPr>
      <w:rFonts w:ascii="Arial" w:eastAsia="Times New Roman" w:hAnsi="Arial" w:cs="Arial"/>
      <w:color w:val="3C3C3B" w:themeColor="text1"/>
      <w:sz w:val="22"/>
      <w:szCs w:val="22"/>
      <w:lang w:eastAsia="en-US"/>
    </w:rPr>
  </w:style>
  <w:style w:type="paragraph" w:customStyle="1" w:styleId="Boldred">
    <w:name w:val="Bold red"/>
    <w:basedOn w:val="TOC1"/>
    <w:link w:val="BoldredChar"/>
    <w:qFormat/>
    <w:rsid w:val="00267D6E"/>
    <w:pPr>
      <w:tabs>
        <w:tab w:val="right" w:pos="9628"/>
      </w:tabs>
      <w:spacing w:before="120" w:after="240" w:line="240" w:lineRule="auto"/>
    </w:pPr>
    <w:rPr>
      <w:rFonts w:asciiTheme="minorHAnsi" w:eastAsia="Times New Roman" w:hAnsiTheme="minorHAnsi"/>
      <w:b/>
      <w:bCs/>
      <w:noProof/>
      <w:color w:val="B52059" w:themeColor="accent1"/>
      <w:sz w:val="22"/>
      <w:szCs w:val="20"/>
    </w:rPr>
  </w:style>
  <w:style w:type="character" w:customStyle="1" w:styleId="BoldredChar">
    <w:name w:val="Bold red Char"/>
    <w:basedOn w:val="DefaultParagraphFont"/>
    <w:link w:val="Boldred"/>
    <w:rsid w:val="00267D6E"/>
    <w:rPr>
      <w:rFonts w:asciiTheme="minorHAnsi" w:eastAsia="Times New Roman" w:hAnsiTheme="minorHAnsi"/>
      <w:b/>
      <w:bCs/>
      <w:noProof/>
      <w:color w:val="B52059" w:themeColor="accent1"/>
      <w:sz w:val="22"/>
      <w:lang w:eastAsia="en-US"/>
    </w:rPr>
  </w:style>
  <w:style w:type="paragraph" w:styleId="BodyTextIndent">
    <w:name w:val="Body Text Indent"/>
    <w:basedOn w:val="Normal"/>
    <w:link w:val="BodyTextIndentChar"/>
    <w:unhideWhenUsed/>
    <w:rsid w:val="00267D6E"/>
    <w:pPr>
      <w:spacing w:after="120" w:line="240" w:lineRule="auto"/>
      <w:ind w:left="283"/>
    </w:pPr>
    <w:rPr>
      <w:rFonts w:asciiTheme="minorHAnsi" w:eastAsia="Times New Roman" w:hAnsiTheme="minorHAnsi"/>
      <w:sz w:val="22"/>
      <w:szCs w:val="24"/>
    </w:rPr>
  </w:style>
  <w:style w:type="character" w:customStyle="1" w:styleId="BodyTextIndentChar">
    <w:name w:val="Body Text Indent Char"/>
    <w:basedOn w:val="DefaultParagraphFont"/>
    <w:link w:val="BodyTextIndent"/>
    <w:rsid w:val="00267D6E"/>
    <w:rPr>
      <w:rFonts w:asciiTheme="minorHAnsi" w:eastAsia="Times New Roman" w:hAnsiTheme="minorHAnsi"/>
      <w:color w:val="3C3C3B" w:themeColor="text1"/>
      <w:sz w:val="22"/>
      <w:szCs w:val="24"/>
      <w:lang w:eastAsia="en-US"/>
    </w:rPr>
  </w:style>
  <w:style w:type="paragraph" w:styleId="TOC1">
    <w:name w:val="toc 1"/>
    <w:basedOn w:val="Normal"/>
    <w:next w:val="Normal"/>
    <w:autoRedefine/>
    <w:uiPriority w:val="39"/>
    <w:semiHidden/>
    <w:unhideWhenUsed/>
    <w:rsid w:val="00267D6E"/>
    <w:pPr>
      <w:spacing w:after="100"/>
    </w:pPr>
  </w:style>
  <w:style w:type="paragraph" w:customStyle="1" w:styleId="Subheader">
    <w:name w:val="Subheader"/>
    <w:basedOn w:val="Heading2"/>
    <w:link w:val="SubheaderChar"/>
    <w:qFormat/>
    <w:rsid w:val="00A302D7"/>
    <w:rPr>
      <w:b/>
      <w:color w:val="3C3C3B" w:themeColor="text1"/>
      <w:sz w:val="24"/>
      <w:shd w:val="clear" w:color="auto" w:fill="FFFFFF"/>
      <w:lang w:eastAsia="en-GB"/>
    </w:rPr>
  </w:style>
  <w:style w:type="character" w:customStyle="1" w:styleId="SubheaderChar">
    <w:name w:val="Subheader Char"/>
    <w:basedOn w:val="Heading2Char"/>
    <w:link w:val="Subheader"/>
    <w:rsid w:val="00A302D7"/>
    <w:rPr>
      <w:rFonts w:ascii="Avenir Black" w:eastAsia="Times New Roman" w:hAnsi="Avenir Black"/>
      <w:b/>
      <w:color w:val="3C3C3B" w:themeColor="text1"/>
      <w:sz w:val="24"/>
      <w:szCs w:val="26"/>
      <w:lang w:eastAsia="en-US"/>
    </w:rPr>
  </w:style>
  <w:style w:type="paragraph" w:styleId="ListParagraph">
    <w:name w:val="List Paragraph"/>
    <w:basedOn w:val="Normal"/>
    <w:uiPriority w:val="34"/>
    <w:qFormat/>
    <w:rsid w:val="002627D9"/>
    <w:pPr>
      <w:ind w:left="720"/>
      <w:contextualSpacing/>
    </w:pPr>
    <w:rPr>
      <w:rFonts w:ascii="Calibri" w:hAnsi="Calibri"/>
      <w:color w:val="auto"/>
      <w:sz w:val="22"/>
    </w:rPr>
  </w:style>
  <w:style w:type="paragraph" w:styleId="BodyText">
    <w:name w:val="Body Text"/>
    <w:basedOn w:val="Normal"/>
    <w:link w:val="BodyTextChar"/>
    <w:rsid w:val="002627D9"/>
    <w:pPr>
      <w:spacing w:after="0" w:line="240" w:lineRule="auto"/>
      <w:jc w:val="both"/>
    </w:pPr>
    <w:rPr>
      <w:rFonts w:ascii="Arial" w:eastAsia="Times New Roman" w:hAnsi="Arial" w:cs="Arial"/>
      <w:i/>
      <w:iCs/>
      <w:color w:val="auto"/>
      <w:szCs w:val="24"/>
    </w:rPr>
  </w:style>
  <w:style w:type="character" w:customStyle="1" w:styleId="BodyTextChar">
    <w:name w:val="Body Text Char"/>
    <w:basedOn w:val="DefaultParagraphFont"/>
    <w:link w:val="BodyText"/>
    <w:rsid w:val="002627D9"/>
    <w:rPr>
      <w:rFonts w:ascii="Arial" w:eastAsia="Times New Roman" w:hAnsi="Arial" w:cs="Arial"/>
      <w:i/>
      <w:iCs/>
      <w:sz w:val="24"/>
      <w:szCs w:val="24"/>
      <w:lang w:eastAsia="en-US"/>
    </w:rPr>
  </w:style>
  <w:style w:type="character" w:styleId="HTMLTypewriter">
    <w:name w:val="HTML Typewriter"/>
    <w:rsid w:val="002627D9"/>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2185942">
      <w:bodyDiv w:val="1"/>
      <w:marLeft w:val="0"/>
      <w:marRight w:val="0"/>
      <w:marTop w:val="0"/>
      <w:marBottom w:val="0"/>
      <w:divBdr>
        <w:top w:val="none" w:sz="0" w:space="0" w:color="auto"/>
        <w:left w:val="none" w:sz="0" w:space="0" w:color="auto"/>
        <w:bottom w:val="none" w:sz="0" w:space="0" w:color="auto"/>
        <w:right w:val="none" w:sz="0" w:space="0" w:color="auto"/>
      </w:divBdr>
    </w:div>
    <w:div w:id="1815373509">
      <w:bodyDiv w:val="1"/>
      <w:marLeft w:val="0"/>
      <w:marRight w:val="0"/>
      <w:marTop w:val="0"/>
      <w:marBottom w:val="0"/>
      <w:divBdr>
        <w:top w:val="none" w:sz="0" w:space="0" w:color="auto"/>
        <w:left w:val="none" w:sz="0" w:space="0" w:color="auto"/>
        <w:bottom w:val="none" w:sz="0" w:space="0" w:color="auto"/>
        <w:right w:val="none" w:sz="0" w:space="0" w:color="auto"/>
      </w:divBdr>
    </w:div>
    <w:div w:id="1843619400">
      <w:bodyDiv w:val="1"/>
      <w:marLeft w:val="0"/>
      <w:marRight w:val="0"/>
      <w:marTop w:val="0"/>
      <w:marBottom w:val="0"/>
      <w:divBdr>
        <w:top w:val="none" w:sz="0" w:space="0" w:color="auto"/>
        <w:left w:val="none" w:sz="0" w:space="0" w:color="auto"/>
        <w:bottom w:val="none" w:sz="0" w:space="0" w:color="auto"/>
        <w:right w:val="none" w:sz="0" w:space="0" w:color="auto"/>
      </w:divBdr>
    </w:div>
    <w:div w:id="2124878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digital.nhs.uk/data-and-information/looking-after-information/data-security-and-information-governance/codes-of-practice-for-handling-information-in-health-and-care/code-of-practice-on-confidential-information"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nhs.uk/choiceintheNHS/Rightsandpledges/NHSConstitution/Pages/Overview.aspx"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s://www.nhsx.nhs.uk/media/documents/NHSX_Records_Management_CoP_V7.pdf"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BIGGS\Downloads\Job%20description%20Template.dotx" TargetMode="External"/></Relationships>
</file>

<file path=word/theme/theme1.xml><?xml version="1.0" encoding="utf-8"?>
<a:theme xmlns:a="http://schemas.openxmlformats.org/drawingml/2006/main" name="HCRG_Colour">
  <a:themeElements>
    <a:clrScheme name="HCRG">
      <a:dk1>
        <a:srgbClr val="3C3C3B"/>
      </a:dk1>
      <a:lt1>
        <a:srgbClr val="FFFFFF"/>
      </a:lt1>
      <a:dk2>
        <a:srgbClr val="44546A"/>
      </a:dk2>
      <a:lt2>
        <a:srgbClr val="E7E6E6"/>
      </a:lt2>
      <a:accent1>
        <a:srgbClr val="B52059"/>
      </a:accent1>
      <a:accent2>
        <a:srgbClr val="882038"/>
      </a:accent2>
      <a:accent3>
        <a:srgbClr val="282F38"/>
      </a:accent3>
      <a:accent4>
        <a:srgbClr val="2E4E9C"/>
      </a:accent4>
      <a:accent5>
        <a:srgbClr val="F39204"/>
      </a:accent5>
      <a:accent6>
        <a:srgbClr val="B7202C"/>
      </a:accent6>
      <a:hlink>
        <a:srgbClr val="B52059"/>
      </a:hlink>
      <a:folHlink>
        <a:srgbClr val="B52059"/>
      </a:folHlink>
    </a:clrScheme>
    <a:fontScheme name="Office">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HCRG_Colour" id="{243C4460-BE4B-7F4D-B982-5993AD161F3B}" vid="{15DEF1F6-F4B3-3A44-90D6-C1AB7ADEA738}"/>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876C9F910FED8498A2D61A97CE2412D" ma:contentTypeVersion="13" ma:contentTypeDescription="Create a new document." ma:contentTypeScope="" ma:versionID="fc91608294c2262a89ff8d010ae07037">
  <xsd:schema xmlns:xsd="http://www.w3.org/2001/XMLSchema" xmlns:xs="http://www.w3.org/2001/XMLSchema" xmlns:p="http://schemas.microsoft.com/office/2006/metadata/properties" xmlns:ns2="84753cb1-c428-48d8-a8c5-d0f3c439875e" xmlns:ns3="6acc6900-8613-4e2c-a36c-8c15fca13887" targetNamespace="http://schemas.microsoft.com/office/2006/metadata/properties" ma:root="true" ma:fieldsID="a9116360ca4e03992605d60193a13d36" ns2:_="" ns3:_="">
    <xsd:import namespace="84753cb1-c428-48d8-a8c5-d0f3c439875e"/>
    <xsd:import namespace="6acc6900-8613-4e2c-a36c-8c15fca1388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3:SharedWithUsers" minOccurs="0"/>
                <xsd:element ref="ns3:SharedWithDetails" minOccurs="0"/>
                <xsd:element ref="ns2:MediaServiceOCR" minOccurs="0"/>
                <xsd:element ref="ns2:MediaServiceLocation" minOccurs="0"/>
                <xsd:element ref="ns2:MediaServiceEventHashCode" minOccurs="0"/>
                <xsd:element ref="ns2:MediaServiceGenerationTime" minOccurs="0"/>
                <xsd:element ref="ns2:MediaServiceAutoKeyPoints" minOccurs="0"/>
                <xsd:element ref="ns2:MediaServiceKeyPoint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4753cb1-c428-48d8-a8c5-d0f3c439875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Location" ma:index="15" nillable="true" ma:displayName="MediaServiceLocation" ma:internalName="MediaServiceLocation"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acc6900-8613-4e2c-a36c-8c15fca1388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8730BC0-A4F4-43C7-8849-CAE648CAD9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4753cb1-c428-48d8-a8c5-d0f3c439875e"/>
    <ds:schemaRef ds:uri="6acc6900-8613-4e2c-a36c-8c15fca1388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0096AA3-9B39-4BBD-A176-7071C212D041}">
  <ds:schemaRefs>
    <ds:schemaRef ds:uri="http://schemas.microsoft.com/sharepoint/v3/contenttype/forms"/>
  </ds:schemaRefs>
</ds:datastoreItem>
</file>

<file path=customXml/itemProps3.xml><?xml version="1.0" encoding="utf-8"?>
<ds:datastoreItem xmlns:ds="http://schemas.openxmlformats.org/officeDocument/2006/customXml" ds:itemID="{112AC3EB-CE5E-46CB-B58D-BC06A565A69A}">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Job description Template</Template>
  <TotalTime>10</TotalTime>
  <Pages>13</Pages>
  <Words>2870</Words>
  <Characters>16362</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 Wright</dc:creator>
  <cp:keywords/>
  <dc:description/>
  <cp:lastModifiedBy>Anne Devasagayam (Kent)</cp:lastModifiedBy>
  <cp:revision>2</cp:revision>
  <cp:lastPrinted>2021-11-30T13:48:00Z</cp:lastPrinted>
  <dcterms:created xsi:type="dcterms:W3CDTF">2026-09-21T10:10:00Z</dcterms:created>
  <dcterms:modified xsi:type="dcterms:W3CDTF">2026-09-21T10:10:00Z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0x0101001876C9F910FED8498A2D61A97CE2412D</vt:lpwstr>
  </property>
</Properties>
</file>