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7433FD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0921E3FC" w14:textId="77777777" w:rsidR="00267D6E" w:rsidRPr="00B27235" w:rsidRDefault="00267D6E" w:rsidP="00A302D7">
            <w:pPr>
              <w:pStyle w:val="Heading1"/>
            </w:pPr>
          </w:p>
        </w:tc>
      </w:tr>
      <w:tr w:rsidR="00267D6E" w:rsidRPr="00B27235" w14:paraId="5F4FBC72"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09A0927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01E8E8D" w14:textId="517D1881" w:rsidR="00267D6E" w:rsidRPr="00267D6E" w:rsidRDefault="00633F6F" w:rsidP="006C13BF">
            <w:pPr>
              <w:spacing w:before="160"/>
            </w:pPr>
            <w:r>
              <w:t>Occupational Therapist Band 6</w:t>
            </w:r>
          </w:p>
        </w:tc>
      </w:tr>
      <w:tr w:rsidR="00267D6E" w:rsidRPr="00B27235" w14:paraId="7E65CA1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FD39C2"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D9D80DF" w14:textId="238D66C5" w:rsidR="00267D6E" w:rsidRPr="00267D6E" w:rsidRDefault="00633F6F" w:rsidP="006C13BF">
            <w:pPr>
              <w:spacing w:before="160"/>
            </w:pPr>
            <w:r>
              <w:t>Therapy Leads</w:t>
            </w:r>
          </w:p>
        </w:tc>
      </w:tr>
      <w:tr w:rsidR="00267D6E" w:rsidRPr="00B27235" w14:paraId="2E80520E"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2206E7D1"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7DF80261" w14:textId="02AC4ED7" w:rsidR="00267D6E" w:rsidRPr="00267D6E" w:rsidRDefault="00267D6E" w:rsidP="006C13BF">
            <w:pPr>
              <w:spacing w:before="160"/>
            </w:pPr>
          </w:p>
        </w:tc>
      </w:tr>
      <w:tr w:rsidR="00267D6E" w:rsidRPr="00B27235" w14:paraId="104B5605" w14:textId="77777777" w:rsidTr="003B120C">
        <w:trPr>
          <w:trHeight w:hRule="exact" w:val="170"/>
        </w:trPr>
        <w:tc>
          <w:tcPr>
            <w:tcW w:w="10173" w:type="dxa"/>
            <w:gridSpan w:val="2"/>
            <w:tcBorders>
              <w:top w:val="nil"/>
              <w:left w:val="nil"/>
              <w:bottom w:val="nil"/>
              <w:right w:val="nil"/>
            </w:tcBorders>
            <w:shd w:val="clear" w:color="auto" w:fill="auto"/>
          </w:tcPr>
          <w:p w14:paraId="0BD89EA8" w14:textId="77777777" w:rsidR="00267D6E" w:rsidRPr="00B27235" w:rsidRDefault="00267D6E" w:rsidP="003B120C">
            <w:pPr>
              <w:pStyle w:val="Heading1"/>
              <w:rPr>
                <w:color w:val="3C3C3B" w:themeColor="text1"/>
              </w:rPr>
            </w:pPr>
          </w:p>
        </w:tc>
      </w:tr>
    </w:tbl>
    <w:p w14:paraId="352FC021" w14:textId="77777777" w:rsidR="00887483" w:rsidRDefault="00394265" w:rsidP="00A302D7">
      <w:pPr>
        <w:pStyle w:val="Heading2"/>
      </w:pPr>
      <w:r>
        <w:t>Job purpose</w:t>
      </w:r>
    </w:p>
    <w:p w14:paraId="75BEEC97" w14:textId="77777777" w:rsidR="00633F6F" w:rsidRPr="00633F6F" w:rsidRDefault="00633F6F" w:rsidP="00633F6F">
      <w:pPr>
        <w:spacing w:line="276" w:lineRule="auto"/>
        <w:jc w:val="both"/>
        <w:rPr>
          <w:rFonts w:cstheme="majorHAnsi"/>
          <w:szCs w:val="24"/>
        </w:rPr>
      </w:pPr>
      <w:r w:rsidRPr="00633F6F">
        <w:rPr>
          <w:rFonts w:cstheme="majorHAnsi"/>
          <w:szCs w:val="24"/>
        </w:rPr>
        <w:t xml:space="preserve">To work as a specialist clinician to utilise, develop and enhance Occupational Therapy clinical and professional skills within the stroke service to deliver high standards of practice. </w:t>
      </w:r>
    </w:p>
    <w:p w14:paraId="38875198" w14:textId="75A20521" w:rsidR="00633F6F" w:rsidRPr="00633F6F" w:rsidRDefault="00633F6F" w:rsidP="00633F6F">
      <w:pPr>
        <w:spacing w:line="276" w:lineRule="auto"/>
        <w:jc w:val="both"/>
        <w:rPr>
          <w:rFonts w:cstheme="majorHAnsi"/>
          <w:szCs w:val="24"/>
        </w:rPr>
      </w:pPr>
      <w:r w:rsidRPr="00633F6F">
        <w:rPr>
          <w:rFonts w:cstheme="majorHAnsi"/>
          <w:szCs w:val="24"/>
        </w:rPr>
        <w:t xml:space="preserve">To apply the Occupational Therapy process within a </w:t>
      </w:r>
      <w:r w:rsidRPr="00633F6F">
        <w:rPr>
          <w:rFonts w:cstheme="majorHAnsi"/>
          <w:szCs w:val="24"/>
        </w:rPr>
        <w:t>multi-disciplinary</w:t>
      </w:r>
      <w:r w:rsidRPr="00633F6F">
        <w:rPr>
          <w:rFonts w:cstheme="majorHAnsi"/>
          <w:szCs w:val="24"/>
        </w:rPr>
        <w:t xml:space="preserve"> format providing specialist assessment and treatment in the stroke pathway. </w:t>
      </w:r>
    </w:p>
    <w:p w14:paraId="3A520E0F" w14:textId="77777777" w:rsidR="00633F6F" w:rsidRPr="00633F6F" w:rsidRDefault="00633F6F" w:rsidP="00633F6F">
      <w:pPr>
        <w:spacing w:line="276" w:lineRule="auto"/>
        <w:jc w:val="both"/>
        <w:rPr>
          <w:rFonts w:cstheme="majorHAnsi"/>
          <w:szCs w:val="24"/>
        </w:rPr>
      </w:pPr>
      <w:r w:rsidRPr="00633F6F">
        <w:rPr>
          <w:rFonts w:cstheme="majorHAnsi"/>
          <w:szCs w:val="24"/>
        </w:rPr>
        <w:t xml:space="preserve">To take a lead in developing the stroke service. This involves promoting high quality clinical practice and ensuring professional standards are maintained in the workplace. </w:t>
      </w:r>
    </w:p>
    <w:p w14:paraId="78F2271E" w14:textId="77777777" w:rsidR="00633F6F" w:rsidRPr="00765385" w:rsidRDefault="00633F6F" w:rsidP="00633F6F">
      <w:pPr>
        <w:spacing w:line="276" w:lineRule="auto"/>
        <w:jc w:val="both"/>
        <w:rPr>
          <w:rFonts w:asciiTheme="majorHAnsi" w:hAnsiTheme="majorHAnsi" w:cstheme="majorHAnsi"/>
          <w:iCs/>
          <w:sz w:val="22"/>
        </w:rPr>
      </w:pPr>
      <w:r w:rsidRPr="00633F6F">
        <w:rPr>
          <w:rFonts w:cstheme="majorHAnsi"/>
          <w:szCs w:val="24"/>
        </w:rPr>
        <w:t>To deliver specialist Occupational Therapy interventions within the ward environment, requiring flexibility/adaptability in recognising the complexities of the patients to maximise their abilities and opportunities for rehabilitation</w:t>
      </w:r>
      <w:r>
        <w:rPr>
          <w:rFonts w:asciiTheme="majorHAnsi" w:hAnsiTheme="majorHAnsi" w:cstheme="majorHAnsi"/>
          <w:sz w:val="22"/>
        </w:rPr>
        <w:t>.</w:t>
      </w:r>
    </w:p>
    <w:p w14:paraId="5696061C" w14:textId="77777777" w:rsidR="00724F54" w:rsidRDefault="00724F54" w:rsidP="00A302D7">
      <w:pPr>
        <w:pStyle w:val="Subheader"/>
      </w:pPr>
      <w:r>
        <w:t>Base</w:t>
      </w:r>
    </w:p>
    <w:p w14:paraId="54755236" w14:textId="5F209A94" w:rsidR="00394265" w:rsidRDefault="00633F6F" w:rsidP="00394265">
      <w:pPr>
        <w:rPr>
          <w:rFonts w:ascii="Times New Roman" w:hAnsi="Times New Roman"/>
          <w:szCs w:val="24"/>
          <w:lang w:eastAsia="en-GB"/>
        </w:rPr>
      </w:pPr>
      <w:r>
        <w:rPr>
          <w:shd w:val="clear" w:color="auto" w:fill="FFFFFF"/>
          <w:lang w:eastAsia="en-GB"/>
        </w:rPr>
        <w:t>Community Hospital</w:t>
      </w:r>
    </w:p>
    <w:p w14:paraId="33DFCCFE" w14:textId="77777777" w:rsidR="00CC5AC8" w:rsidRDefault="00CC5AC8" w:rsidP="00A302D7">
      <w:pPr>
        <w:pStyle w:val="Subheader"/>
      </w:pPr>
      <w:r>
        <w:t>This post is responsible for</w:t>
      </w:r>
    </w:p>
    <w:p w14:paraId="7D25946D" w14:textId="77777777" w:rsidR="00A302D7" w:rsidRDefault="00A302D7" w:rsidP="00A302D7">
      <w:pPr>
        <w:pStyle w:val="Bulletpoints"/>
        <w:numPr>
          <w:ilvl w:val="0"/>
          <w:numId w:val="0"/>
        </w:numPr>
        <w:rPr>
          <w:lang w:eastAsia="en-GB"/>
        </w:rPr>
      </w:pPr>
    </w:p>
    <w:p w14:paraId="25BC0AD1" w14:textId="77777777" w:rsidR="005A297A" w:rsidRDefault="00E7347B" w:rsidP="005A297A">
      <w:pPr>
        <w:pStyle w:val="Heading2"/>
      </w:pPr>
      <w:r>
        <w:t>Key responsibilities</w:t>
      </w:r>
    </w:p>
    <w:p w14:paraId="1749AD0D" w14:textId="77777777" w:rsidR="00633F6F" w:rsidRPr="00633F6F" w:rsidRDefault="00633F6F" w:rsidP="00633F6F">
      <w:pPr>
        <w:numPr>
          <w:ilvl w:val="0"/>
          <w:numId w:val="5"/>
        </w:numPr>
        <w:spacing w:after="80" w:line="240" w:lineRule="exact"/>
        <w:jc w:val="both"/>
        <w:rPr>
          <w:szCs w:val="24"/>
        </w:rPr>
      </w:pPr>
      <w:r w:rsidRPr="00633F6F">
        <w:rPr>
          <w:szCs w:val="24"/>
        </w:rPr>
        <w:t>To provide a specialist Occupational Therapy service for inpatients</w:t>
      </w:r>
    </w:p>
    <w:p w14:paraId="0080954E" w14:textId="77777777" w:rsidR="00633F6F" w:rsidRPr="00633F6F" w:rsidRDefault="00633F6F" w:rsidP="00633F6F">
      <w:pPr>
        <w:numPr>
          <w:ilvl w:val="0"/>
          <w:numId w:val="5"/>
        </w:numPr>
        <w:spacing w:after="80" w:line="240" w:lineRule="exact"/>
        <w:jc w:val="both"/>
        <w:rPr>
          <w:szCs w:val="24"/>
        </w:rPr>
      </w:pPr>
      <w:r w:rsidRPr="00633F6F">
        <w:rPr>
          <w:szCs w:val="24"/>
        </w:rPr>
        <w:t>To work within a multi-professional team.</w:t>
      </w:r>
    </w:p>
    <w:p w14:paraId="5FEC930C" w14:textId="4F08A817" w:rsidR="00633F6F" w:rsidRPr="00633F6F" w:rsidRDefault="00633F6F" w:rsidP="00633F6F">
      <w:pPr>
        <w:numPr>
          <w:ilvl w:val="0"/>
          <w:numId w:val="5"/>
        </w:numPr>
        <w:spacing w:after="80" w:line="240" w:lineRule="exact"/>
        <w:jc w:val="both"/>
        <w:rPr>
          <w:szCs w:val="24"/>
        </w:rPr>
      </w:pPr>
      <w:r w:rsidRPr="00633F6F">
        <w:rPr>
          <w:szCs w:val="24"/>
        </w:rPr>
        <w:t>Assess, interpret, plan and implement treatment and care to patients on the stroke pathway</w:t>
      </w:r>
      <w:r w:rsidRPr="00633F6F">
        <w:rPr>
          <w:szCs w:val="24"/>
        </w:rPr>
        <w:t>.</w:t>
      </w:r>
    </w:p>
    <w:p w14:paraId="11D218AB" w14:textId="0295FC9C" w:rsidR="00633F6F" w:rsidRPr="00633F6F" w:rsidRDefault="00633F6F" w:rsidP="00633F6F">
      <w:pPr>
        <w:numPr>
          <w:ilvl w:val="0"/>
          <w:numId w:val="5"/>
        </w:numPr>
        <w:spacing w:after="80" w:line="240" w:lineRule="exact"/>
        <w:jc w:val="both"/>
        <w:rPr>
          <w:szCs w:val="24"/>
        </w:rPr>
      </w:pPr>
      <w:r w:rsidRPr="00633F6F">
        <w:rPr>
          <w:szCs w:val="24"/>
        </w:rPr>
        <w:t>Wherever possible to reduce in-patient length of stay by promoting and supporting early discharge</w:t>
      </w:r>
      <w:r w:rsidRPr="00633F6F">
        <w:rPr>
          <w:szCs w:val="24"/>
        </w:rPr>
        <w:t>.</w:t>
      </w:r>
      <w:r w:rsidRPr="00633F6F">
        <w:rPr>
          <w:szCs w:val="24"/>
        </w:rPr>
        <w:t xml:space="preserve"> </w:t>
      </w:r>
    </w:p>
    <w:p w14:paraId="440906E0" w14:textId="1BBED249" w:rsidR="00633F6F" w:rsidRPr="00633F6F" w:rsidRDefault="00633F6F" w:rsidP="00633F6F">
      <w:pPr>
        <w:numPr>
          <w:ilvl w:val="0"/>
          <w:numId w:val="5"/>
        </w:numPr>
        <w:spacing w:after="80" w:line="240" w:lineRule="exact"/>
        <w:jc w:val="both"/>
        <w:rPr>
          <w:szCs w:val="24"/>
        </w:rPr>
      </w:pPr>
      <w:r w:rsidRPr="00633F6F">
        <w:rPr>
          <w:szCs w:val="24"/>
        </w:rPr>
        <w:t>Apply a patient centred approach</w:t>
      </w:r>
      <w:r w:rsidRPr="00633F6F">
        <w:rPr>
          <w:szCs w:val="24"/>
        </w:rPr>
        <w:t>.</w:t>
      </w:r>
    </w:p>
    <w:p w14:paraId="2959A667" w14:textId="77777777" w:rsidR="00633F6F" w:rsidRPr="00633F6F" w:rsidRDefault="00633F6F" w:rsidP="00633F6F">
      <w:pPr>
        <w:numPr>
          <w:ilvl w:val="0"/>
          <w:numId w:val="5"/>
        </w:numPr>
        <w:spacing w:after="80" w:line="240" w:lineRule="exact"/>
        <w:jc w:val="both"/>
        <w:rPr>
          <w:szCs w:val="24"/>
        </w:rPr>
      </w:pPr>
      <w:r w:rsidRPr="00633F6F">
        <w:rPr>
          <w:szCs w:val="24"/>
        </w:rPr>
        <w:t>To provide advice and support to Teams.</w:t>
      </w:r>
    </w:p>
    <w:p w14:paraId="6F518DE3" w14:textId="77777777" w:rsidR="00633F6F" w:rsidRDefault="00633F6F" w:rsidP="00633F6F">
      <w:pPr>
        <w:spacing w:line="276" w:lineRule="auto"/>
        <w:ind w:left="142"/>
        <w:jc w:val="both"/>
        <w:rPr>
          <w:rFonts w:ascii="Arial" w:hAnsi="Arial" w:cs="Arial"/>
          <w:b/>
          <w:iCs/>
          <w:sz w:val="22"/>
        </w:rPr>
      </w:pPr>
    </w:p>
    <w:p w14:paraId="26BD40D1" w14:textId="77777777" w:rsidR="00633F6F" w:rsidRPr="009D4606" w:rsidRDefault="00633F6F" w:rsidP="00633F6F">
      <w:pPr>
        <w:spacing w:line="276" w:lineRule="auto"/>
        <w:ind w:left="142"/>
        <w:jc w:val="both"/>
        <w:rPr>
          <w:rFonts w:ascii="Arial" w:hAnsi="Arial" w:cs="Arial"/>
          <w:b/>
          <w:iCs/>
          <w:sz w:val="22"/>
        </w:rPr>
      </w:pPr>
      <w:r w:rsidRPr="009D4606">
        <w:rPr>
          <w:rFonts w:ascii="Arial" w:hAnsi="Arial" w:cs="Arial"/>
          <w:b/>
          <w:iCs/>
          <w:sz w:val="22"/>
        </w:rPr>
        <w:t>Patient Care</w:t>
      </w:r>
    </w:p>
    <w:p w14:paraId="456C5570" w14:textId="1A2555C6" w:rsidR="00633F6F" w:rsidRPr="00633F6F" w:rsidRDefault="00633F6F" w:rsidP="00633F6F">
      <w:pPr>
        <w:numPr>
          <w:ilvl w:val="0"/>
          <w:numId w:val="6"/>
        </w:numPr>
        <w:spacing w:after="80" w:line="240" w:lineRule="exact"/>
        <w:jc w:val="both"/>
        <w:rPr>
          <w:szCs w:val="24"/>
        </w:rPr>
      </w:pPr>
      <w:r w:rsidRPr="00633F6F">
        <w:rPr>
          <w:szCs w:val="24"/>
        </w:rPr>
        <w:t>Ensure own clinical credibility through professional accountability and maintaining clinical skills</w:t>
      </w:r>
      <w:r w:rsidRPr="00633F6F">
        <w:rPr>
          <w:szCs w:val="24"/>
        </w:rPr>
        <w:t>.</w:t>
      </w:r>
    </w:p>
    <w:p w14:paraId="68167669" w14:textId="25584820" w:rsidR="00633F6F" w:rsidRPr="00633F6F" w:rsidRDefault="00633F6F" w:rsidP="00633F6F">
      <w:pPr>
        <w:numPr>
          <w:ilvl w:val="0"/>
          <w:numId w:val="6"/>
        </w:numPr>
        <w:spacing w:after="80" w:line="240" w:lineRule="exact"/>
        <w:jc w:val="both"/>
        <w:rPr>
          <w:szCs w:val="24"/>
        </w:rPr>
      </w:pPr>
      <w:r w:rsidRPr="00633F6F">
        <w:rPr>
          <w:szCs w:val="24"/>
        </w:rPr>
        <w:lastRenderedPageBreak/>
        <w:t>To deliver clinical care for patients by providing specialist assessments and treatment and formulating clear treatment pathways to assist community workers</w:t>
      </w:r>
      <w:r w:rsidRPr="00633F6F">
        <w:rPr>
          <w:szCs w:val="24"/>
        </w:rPr>
        <w:t>.</w:t>
      </w:r>
    </w:p>
    <w:p w14:paraId="40C99A59" w14:textId="4CA40284" w:rsidR="00633F6F" w:rsidRPr="00633F6F" w:rsidRDefault="00633F6F" w:rsidP="00633F6F">
      <w:pPr>
        <w:numPr>
          <w:ilvl w:val="0"/>
          <w:numId w:val="6"/>
        </w:numPr>
        <w:spacing w:after="80" w:line="240" w:lineRule="exact"/>
        <w:jc w:val="both"/>
        <w:rPr>
          <w:szCs w:val="24"/>
        </w:rPr>
      </w:pPr>
      <w:r w:rsidRPr="00633F6F">
        <w:rPr>
          <w:szCs w:val="24"/>
        </w:rPr>
        <w:t xml:space="preserve">Accountable for assessing, interpreting, planning, </w:t>
      </w:r>
      <w:r w:rsidRPr="00633F6F">
        <w:rPr>
          <w:szCs w:val="24"/>
        </w:rPr>
        <w:t>implementing,</w:t>
      </w:r>
      <w:r w:rsidRPr="00633F6F">
        <w:rPr>
          <w:szCs w:val="24"/>
        </w:rPr>
        <w:t xml:space="preserve"> and evaluating clinical care plans, ensuring that care, needs and wishes of the individual are carefully and accurately documented in the clinical records.</w:t>
      </w:r>
    </w:p>
    <w:p w14:paraId="11331A02" w14:textId="6127224F" w:rsidR="00633F6F" w:rsidRPr="00633F6F" w:rsidRDefault="00633F6F" w:rsidP="00633F6F">
      <w:pPr>
        <w:numPr>
          <w:ilvl w:val="0"/>
          <w:numId w:val="6"/>
        </w:numPr>
        <w:spacing w:after="80" w:line="240" w:lineRule="exact"/>
        <w:jc w:val="both"/>
        <w:rPr>
          <w:szCs w:val="24"/>
        </w:rPr>
      </w:pPr>
      <w:r w:rsidRPr="00633F6F">
        <w:rPr>
          <w:szCs w:val="24"/>
        </w:rPr>
        <w:t xml:space="preserve">To participate in MDT meetings, </w:t>
      </w:r>
      <w:r w:rsidRPr="00633F6F">
        <w:rPr>
          <w:szCs w:val="24"/>
        </w:rPr>
        <w:t>clinics,</w:t>
      </w:r>
      <w:r w:rsidRPr="00633F6F">
        <w:rPr>
          <w:szCs w:val="24"/>
        </w:rPr>
        <w:t xml:space="preserve"> and case reviews to assist in the implementation of multi-disciplinary, client centred goal planning.</w:t>
      </w:r>
    </w:p>
    <w:p w14:paraId="707971C0" w14:textId="77777777" w:rsidR="00633F6F" w:rsidRPr="00633F6F" w:rsidRDefault="00633F6F" w:rsidP="00633F6F">
      <w:pPr>
        <w:numPr>
          <w:ilvl w:val="0"/>
          <w:numId w:val="6"/>
        </w:numPr>
        <w:spacing w:after="80" w:line="240" w:lineRule="exact"/>
        <w:jc w:val="both"/>
        <w:rPr>
          <w:szCs w:val="24"/>
        </w:rPr>
      </w:pPr>
      <w:r w:rsidRPr="00633F6F">
        <w:rPr>
          <w:szCs w:val="24"/>
        </w:rPr>
        <w:t>To obtain consent for any treatment undertaken.</w:t>
      </w:r>
    </w:p>
    <w:p w14:paraId="7E0DC756" w14:textId="77777777" w:rsidR="00633F6F" w:rsidRPr="00633F6F" w:rsidRDefault="00633F6F" w:rsidP="00633F6F">
      <w:pPr>
        <w:numPr>
          <w:ilvl w:val="0"/>
          <w:numId w:val="6"/>
        </w:numPr>
        <w:spacing w:after="80" w:line="240" w:lineRule="exact"/>
        <w:jc w:val="both"/>
        <w:rPr>
          <w:szCs w:val="24"/>
        </w:rPr>
      </w:pPr>
      <w:r w:rsidRPr="00633F6F">
        <w:rPr>
          <w:szCs w:val="24"/>
        </w:rPr>
        <w:t>Ensure effective communication of complex, sensitive patient information, between hospital, community professionals, this will include overcoming communication difficulties (e.g. hearing/language).</w:t>
      </w:r>
    </w:p>
    <w:p w14:paraId="71A5205B" w14:textId="77777777" w:rsidR="00633F6F" w:rsidRPr="00633F6F" w:rsidRDefault="00633F6F" w:rsidP="00633F6F">
      <w:pPr>
        <w:numPr>
          <w:ilvl w:val="0"/>
          <w:numId w:val="6"/>
        </w:numPr>
        <w:spacing w:after="80" w:line="240" w:lineRule="exact"/>
        <w:jc w:val="both"/>
        <w:rPr>
          <w:szCs w:val="24"/>
        </w:rPr>
      </w:pPr>
      <w:r w:rsidRPr="00633F6F">
        <w:rPr>
          <w:szCs w:val="24"/>
        </w:rPr>
        <w:t>To be responsible when appropriate for the assessment of equipment and ensure the safe use of the equipment by others through teaching, training and supervision of practice.</w:t>
      </w:r>
    </w:p>
    <w:p w14:paraId="66D73579" w14:textId="77777777" w:rsidR="00633F6F" w:rsidRPr="00633F6F" w:rsidRDefault="00633F6F" w:rsidP="00633F6F">
      <w:pPr>
        <w:numPr>
          <w:ilvl w:val="0"/>
          <w:numId w:val="6"/>
        </w:numPr>
        <w:spacing w:after="80" w:line="240" w:lineRule="exact"/>
        <w:jc w:val="both"/>
        <w:rPr>
          <w:szCs w:val="24"/>
        </w:rPr>
      </w:pPr>
      <w:r w:rsidRPr="00633F6F">
        <w:rPr>
          <w:szCs w:val="24"/>
        </w:rPr>
        <w:t>To promote, lead and ensure implementation of new practices/developments within the ward OT team.</w:t>
      </w:r>
    </w:p>
    <w:p w14:paraId="692B4AE1" w14:textId="77777777" w:rsidR="00633F6F" w:rsidRPr="00633F6F" w:rsidRDefault="00633F6F" w:rsidP="00633F6F">
      <w:pPr>
        <w:numPr>
          <w:ilvl w:val="0"/>
          <w:numId w:val="6"/>
        </w:numPr>
        <w:spacing w:after="80" w:line="240" w:lineRule="exact"/>
        <w:jc w:val="both"/>
        <w:rPr>
          <w:szCs w:val="24"/>
        </w:rPr>
      </w:pPr>
      <w:r w:rsidRPr="00633F6F">
        <w:rPr>
          <w:szCs w:val="24"/>
        </w:rPr>
        <w:t>To enable patients to reach their optimum level of independence:  re-establishing previous routines and roles with the family and wider community.</w:t>
      </w:r>
    </w:p>
    <w:p w14:paraId="3CE49778" w14:textId="77777777" w:rsidR="00633F6F" w:rsidRPr="00633F6F" w:rsidRDefault="00633F6F" w:rsidP="00633F6F">
      <w:pPr>
        <w:numPr>
          <w:ilvl w:val="0"/>
          <w:numId w:val="6"/>
        </w:numPr>
        <w:spacing w:after="80" w:line="240" w:lineRule="exact"/>
        <w:jc w:val="both"/>
        <w:rPr>
          <w:szCs w:val="24"/>
        </w:rPr>
      </w:pPr>
      <w:r w:rsidRPr="00633F6F">
        <w:rPr>
          <w:szCs w:val="24"/>
        </w:rPr>
        <w:t>To have sound knowledge of infection control, to reduce risk of health care acquired infections.</w:t>
      </w:r>
    </w:p>
    <w:p w14:paraId="2893A87E" w14:textId="77777777" w:rsidR="00633F6F" w:rsidRPr="00633F6F" w:rsidRDefault="00633F6F" w:rsidP="00633F6F">
      <w:pPr>
        <w:suppressAutoHyphens/>
        <w:ind w:left="142"/>
        <w:rPr>
          <w:rFonts w:cs="Arial"/>
          <w:b/>
          <w:spacing w:val="-3"/>
          <w:szCs w:val="24"/>
          <w:u w:val="single"/>
        </w:rPr>
      </w:pPr>
    </w:p>
    <w:p w14:paraId="43B3B1B4" w14:textId="77777777" w:rsidR="00633F6F" w:rsidRPr="009D4606" w:rsidRDefault="00633F6F" w:rsidP="00633F6F">
      <w:pPr>
        <w:suppressAutoHyphens/>
        <w:ind w:left="142"/>
        <w:rPr>
          <w:rFonts w:ascii="Arial" w:hAnsi="Arial" w:cs="Arial"/>
          <w:b/>
          <w:spacing w:val="-3"/>
          <w:sz w:val="22"/>
        </w:rPr>
      </w:pPr>
      <w:r w:rsidRPr="009D4606">
        <w:rPr>
          <w:rFonts w:ascii="Arial" w:hAnsi="Arial" w:cs="Arial"/>
          <w:b/>
          <w:spacing w:val="-3"/>
          <w:sz w:val="22"/>
        </w:rPr>
        <w:t>Budget Responsibilities</w:t>
      </w:r>
    </w:p>
    <w:p w14:paraId="5FB52E9D" w14:textId="77777777" w:rsidR="00633F6F" w:rsidRPr="00633F6F" w:rsidRDefault="00633F6F" w:rsidP="00633F6F">
      <w:pPr>
        <w:suppressAutoHyphens/>
        <w:ind w:left="142"/>
        <w:rPr>
          <w:rFonts w:cs="Arial"/>
          <w:spacing w:val="-3"/>
          <w:szCs w:val="24"/>
        </w:rPr>
      </w:pPr>
      <w:r w:rsidRPr="00633F6F">
        <w:rPr>
          <w:rFonts w:cs="Arial"/>
          <w:spacing w:val="-3"/>
          <w:szCs w:val="24"/>
        </w:rPr>
        <w:t>Not applicable – this is not a budget-holder post.</w:t>
      </w:r>
    </w:p>
    <w:p w14:paraId="44CA3046" w14:textId="77777777" w:rsidR="00633F6F" w:rsidRDefault="00633F6F" w:rsidP="00633F6F">
      <w:pPr>
        <w:suppressAutoHyphens/>
        <w:rPr>
          <w:rFonts w:ascii="Arial" w:hAnsi="Arial" w:cs="Arial"/>
          <w:spacing w:val="-3"/>
          <w:sz w:val="22"/>
        </w:rPr>
      </w:pPr>
    </w:p>
    <w:p w14:paraId="1BAAD535" w14:textId="77777777" w:rsidR="00633F6F" w:rsidRPr="009D4606" w:rsidRDefault="00633F6F" w:rsidP="00633F6F">
      <w:pPr>
        <w:suppressAutoHyphens/>
        <w:ind w:left="142"/>
        <w:rPr>
          <w:rFonts w:ascii="Arial" w:hAnsi="Arial" w:cs="Arial"/>
          <w:spacing w:val="-3"/>
          <w:sz w:val="22"/>
        </w:rPr>
      </w:pPr>
      <w:r w:rsidRPr="009D4606">
        <w:rPr>
          <w:rFonts w:ascii="Arial" w:hAnsi="Arial" w:cs="Arial"/>
          <w:b/>
          <w:spacing w:val="-3"/>
          <w:sz w:val="22"/>
        </w:rPr>
        <w:t>Responsibilities for People or Training</w:t>
      </w:r>
    </w:p>
    <w:p w14:paraId="03C21BB0" w14:textId="77777777" w:rsidR="00633F6F" w:rsidRPr="00633F6F" w:rsidRDefault="00633F6F" w:rsidP="00633F6F">
      <w:pPr>
        <w:pStyle w:val="ListParagraph"/>
        <w:numPr>
          <w:ilvl w:val="0"/>
          <w:numId w:val="7"/>
        </w:numPr>
        <w:autoSpaceDE w:val="0"/>
        <w:autoSpaceDN w:val="0"/>
        <w:spacing w:after="120" w:line="240" w:lineRule="exact"/>
        <w:jc w:val="both"/>
        <w:rPr>
          <w:rFonts w:ascii="Avenir Book" w:hAnsi="Avenir Book" w:cs="Arial"/>
        </w:rPr>
      </w:pPr>
      <w:r w:rsidRPr="00633F6F">
        <w:rPr>
          <w:rFonts w:ascii="Avenir Book" w:hAnsi="Avenir Book" w:cs="Arial"/>
        </w:rPr>
        <w:t xml:space="preserve">To act as a mentor, preceptor and supervisor of work experience students, Occupational Therapy / Physiotherapy students, NVQ candidates and non-registered members of staff. </w:t>
      </w:r>
    </w:p>
    <w:p w14:paraId="48ACE2B6" w14:textId="785ACC6C" w:rsidR="00633F6F" w:rsidRPr="00633F6F" w:rsidRDefault="00633F6F" w:rsidP="00633F6F">
      <w:pPr>
        <w:pStyle w:val="ListParagraph"/>
        <w:numPr>
          <w:ilvl w:val="0"/>
          <w:numId w:val="7"/>
        </w:numPr>
        <w:spacing w:after="80" w:line="240" w:lineRule="exact"/>
        <w:jc w:val="both"/>
        <w:rPr>
          <w:rFonts w:ascii="Avenir Book" w:hAnsi="Avenir Book"/>
          <w:lang w:eastAsia="en-US"/>
        </w:rPr>
      </w:pPr>
      <w:r w:rsidRPr="00633F6F">
        <w:rPr>
          <w:rFonts w:ascii="Avenir Book" w:hAnsi="Avenir Book"/>
          <w:lang w:eastAsia="en-US"/>
        </w:rPr>
        <w:t xml:space="preserve">To promote best practice, monitor and support junior staff and </w:t>
      </w:r>
      <w:r w:rsidRPr="00633F6F">
        <w:rPr>
          <w:rFonts w:ascii="Avenir Book" w:hAnsi="Avenir Book"/>
          <w:lang w:eastAsia="en-US"/>
        </w:rPr>
        <w:t>students’</w:t>
      </w:r>
      <w:r w:rsidRPr="00633F6F">
        <w:rPr>
          <w:rFonts w:ascii="Avenir Book" w:hAnsi="Avenir Book"/>
          <w:lang w:eastAsia="en-US"/>
        </w:rPr>
        <w:t xml:space="preserve"> practice.</w:t>
      </w:r>
    </w:p>
    <w:p w14:paraId="2B824DAA" w14:textId="77777777" w:rsidR="00633F6F" w:rsidRPr="00633F6F" w:rsidRDefault="00633F6F" w:rsidP="00633F6F">
      <w:pPr>
        <w:pStyle w:val="ListParagraph"/>
        <w:numPr>
          <w:ilvl w:val="0"/>
          <w:numId w:val="7"/>
        </w:numPr>
        <w:spacing w:after="80" w:line="240" w:lineRule="exact"/>
        <w:jc w:val="both"/>
        <w:rPr>
          <w:rFonts w:ascii="Avenir Book" w:hAnsi="Avenir Book"/>
          <w:lang w:eastAsia="en-US"/>
        </w:rPr>
      </w:pPr>
      <w:r w:rsidRPr="00633F6F">
        <w:rPr>
          <w:rFonts w:ascii="Avenir Book" w:hAnsi="Avenir Book"/>
          <w:lang w:eastAsia="en-US"/>
        </w:rPr>
        <w:t>Provide clinical/fieldwork education placement for pre-registration student of own profession and to support that provision for other disciplines.</w:t>
      </w:r>
    </w:p>
    <w:p w14:paraId="40EA3BAA" w14:textId="77777777" w:rsidR="00633F6F" w:rsidRPr="00633F6F" w:rsidRDefault="00633F6F" w:rsidP="00633F6F">
      <w:pPr>
        <w:pStyle w:val="ListParagraph"/>
        <w:numPr>
          <w:ilvl w:val="0"/>
          <w:numId w:val="7"/>
        </w:numPr>
        <w:spacing w:after="80" w:line="240" w:lineRule="exact"/>
        <w:jc w:val="both"/>
        <w:rPr>
          <w:rFonts w:ascii="Avenir Book" w:hAnsi="Avenir Book"/>
          <w:lang w:eastAsia="en-US"/>
        </w:rPr>
      </w:pPr>
      <w:r w:rsidRPr="00633F6F">
        <w:rPr>
          <w:rFonts w:ascii="Avenir Book" w:hAnsi="Avenir Book"/>
          <w:lang w:eastAsia="en-US"/>
        </w:rPr>
        <w:t>Develop and maintain skills required for patients within a community setting in line with appraisal.</w:t>
      </w:r>
    </w:p>
    <w:p w14:paraId="74FFB87B" w14:textId="77777777" w:rsidR="00633F6F" w:rsidRPr="00633F6F" w:rsidRDefault="00633F6F" w:rsidP="00633F6F">
      <w:pPr>
        <w:pStyle w:val="ListParagraph"/>
        <w:numPr>
          <w:ilvl w:val="0"/>
          <w:numId w:val="7"/>
        </w:numPr>
        <w:suppressAutoHyphens/>
        <w:spacing w:after="80" w:line="240" w:lineRule="exact"/>
        <w:jc w:val="both"/>
        <w:rPr>
          <w:rFonts w:ascii="Avenir Book" w:hAnsi="Avenir Book"/>
          <w:b/>
          <w:bCs/>
          <w:i/>
          <w:iCs/>
          <w:spacing w:val="-3"/>
          <w:lang w:eastAsia="en-US"/>
        </w:rPr>
      </w:pPr>
      <w:r w:rsidRPr="00633F6F">
        <w:rPr>
          <w:rFonts w:ascii="Avenir Book" w:hAnsi="Avenir Book"/>
          <w:lang w:eastAsia="en-US"/>
        </w:rPr>
        <w:t xml:space="preserve">To participate in in-service training and provide training sessions to colleagues in other teams. </w:t>
      </w:r>
    </w:p>
    <w:p w14:paraId="41A0A5F1" w14:textId="77777777" w:rsidR="008A34A3" w:rsidRDefault="008A34A3" w:rsidP="00D26976">
      <w:pPr>
        <w:pStyle w:val="Subheader"/>
      </w:pPr>
    </w:p>
    <w:p w14:paraId="3029904A" w14:textId="77777777" w:rsidR="00FB4EAB" w:rsidRDefault="008A34A3" w:rsidP="008A34A3">
      <w:pPr>
        <w:pStyle w:val="Heading2"/>
      </w:pPr>
      <w:r>
        <w:t>Our values</w:t>
      </w:r>
    </w:p>
    <w:p w14:paraId="459142D2"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0BD4741"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28638811"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0146FED8" w14:textId="77777777" w:rsidTr="00097855">
        <w:trPr>
          <w:trHeight w:val="454"/>
        </w:trPr>
        <w:tc>
          <w:tcPr>
            <w:tcW w:w="3387" w:type="dxa"/>
            <w:tcBorders>
              <w:left w:val="single" w:sz="4" w:space="0" w:color="B52059"/>
              <w:right w:val="single" w:sz="4" w:space="0" w:color="B52059"/>
            </w:tcBorders>
            <w:shd w:val="clear" w:color="auto" w:fill="auto"/>
            <w:vAlign w:val="center"/>
          </w:tcPr>
          <w:p w14:paraId="0D67CCF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lastRenderedPageBreak/>
              <w:t>Care</w:t>
            </w:r>
          </w:p>
        </w:tc>
        <w:tc>
          <w:tcPr>
            <w:tcW w:w="3388" w:type="dxa"/>
            <w:tcBorders>
              <w:left w:val="single" w:sz="4" w:space="0" w:color="B52059"/>
              <w:right w:val="single" w:sz="4" w:space="0" w:color="B52059"/>
            </w:tcBorders>
            <w:shd w:val="clear" w:color="auto" w:fill="auto"/>
            <w:vAlign w:val="center"/>
          </w:tcPr>
          <w:p w14:paraId="622F02E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4090778C"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4789781E"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1BAB54CD" w14:textId="77777777" w:rsidR="00097855" w:rsidRPr="00097855" w:rsidRDefault="00097855" w:rsidP="00097855">
            <w:pPr>
              <w:pStyle w:val="Bulletpoints"/>
              <w:rPr>
                <w:szCs w:val="24"/>
              </w:rPr>
            </w:pPr>
            <w:r w:rsidRPr="00097855">
              <w:rPr>
                <w:szCs w:val="24"/>
              </w:rPr>
              <w:t xml:space="preserve">Inspire </w:t>
            </w:r>
          </w:p>
          <w:p w14:paraId="16E0F606" w14:textId="77777777" w:rsidR="00097855" w:rsidRPr="00097855" w:rsidRDefault="00097855" w:rsidP="00097855">
            <w:pPr>
              <w:pStyle w:val="Bulletpoints"/>
              <w:rPr>
                <w:szCs w:val="24"/>
              </w:rPr>
            </w:pPr>
            <w:r w:rsidRPr="00097855">
              <w:rPr>
                <w:szCs w:val="24"/>
              </w:rPr>
              <w:t>Understand</w:t>
            </w:r>
          </w:p>
          <w:p w14:paraId="4F4AEFFA"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08E516F6" w14:textId="77777777" w:rsidR="00097855" w:rsidRPr="00097855" w:rsidRDefault="00097855" w:rsidP="00097855">
            <w:pPr>
              <w:pStyle w:val="Bulletpoints"/>
              <w:rPr>
                <w:szCs w:val="24"/>
                <w:lang w:eastAsia="en-GB"/>
              </w:rPr>
            </w:pPr>
            <w:r w:rsidRPr="00097855">
              <w:rPr>
                <w:szCs w:val="24"/>
                <w:lang w:eastAsia="en-GB"/>
              </w:rPr>
              <w:t>Challenge</w:t>
            </w:r>
          </w:p>
          <w:p w14:paraId="57AEA1F3" w14:textId="77777777" w:rsidR="00097855" w:rsidRPr="00097855" w:rsidRDefault="00097855" w:rsidP="00097855">
            <w:pPr>
              <w:pStyle w:val="Bulletpoints"/>
              <w:rPr>
                <w:szCs w:val="24"/>
                <w:lang w:eastAsia="en-GB"/>
              </w:rPr>
            </w:pPr>
            <w:r w:rsidRPr="00097855">
              <w:rPr>
                <w:szCs w:val="24"/>
                <w:lang w:eastAsia="en-GB"/>
              </w:rPr>
              <w:t>Improve</w:t>
            </w:r>
          </w:p>
          <w:p w14:paraId="6187C529"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30A3A697" w14:textId="77777777" w:rsidR="00097855" w:rsidRPr="00097855" w:rsidRDefault="00097855" w:rsidP="00097855">
            <w:pPr>
              <w:pStyle w:val="Bulletpoints"/>
              <w:rPr>
                <w:szCs w:val="24"/>
              </w:rPr>
            </w:pPr>
            <w:r w:rsidRPr="00097855">
              <w:rPr>
                <w:szCs w:val="24"/>
              </w:rPr>
              <w:t>Accountability</w:t>
            </w:r>
          </w:p>
          <w:p w14:paraId="113AA987" w14:textId="77777777" w:rsidR="00097855" w:rsidRPr="00097855" w:rsidRDefault="00097855" w:rsidP="00097855">
            <w:pPr>
              <w:pStyle w:val="Bulletpoints"/>
              <w:rPr>
                <w:szCs w:val="24"/>
              </w:rPr>
            </w:pPr>
            <w:r w:rsidRPr="00097855">
              <w:rPr>
                <w:szCs w:val="24"/>
              </w:rPr>
              <w:t>Involve</w:t>
            </w:r>
          </w:p>
          <w:p w14:paraId="12865C23" w14:textId="77777777" w:rsidR="00097855" w:rsidRPr="00B27235" w:rsidRDefault="00097855" w:rsidP="00097855">
            <w:pPr>
              <w:pStyle w:val="Bulletpoints"/>
              <w:rPr>
                <w:lang w:eastAsia="en-GB"/>
              </w:rPr>
            </w:pPr>
            <w:r w:rsidRPr="00097855">
              <w:rPr>
                <w:szCs w:val="24"/>
              </w:rPr>
              <w:t>Resilience</w:t>
            </w:r>
          </w:p>
        </w:tc>
      </w:tr>
    </w:tbl>
    <w:p w14:paraId="7FD1E2B9" w14:textId="77777777" w:rsidR="0057282E" w:rsidRDefault="00203DFA" w:rsidP="00203DFA">
      <w:pPr>
        <w:pStyle w:val="Heading2"/>
      </w:pPr>
      <w:r w:rsidRPr="00B27235">
        <w:t>Confidentiality and Information Security</w:t>
      </w:r>
    </w:p>
    <w:p w14:paraId="31F3CC84"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70F9C0C9"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3865E13F" w14:textId="77777777" w:rsidR="009D7013" w:rsidRDefault="009D7013" w:rsidP="00F20D0B"/>
    <w:p w14:paraId="377EFC0A" w14:textId="77777777" w:rsidR="009D7013" w:rsidRDefault="009D7013" w:rsidP="00EE7A7C">
      <w:pPr>
        <w:pStyle w:val="Heading2"/>
      </w:pPr>
      <w:r>
        <w:t>Information governance</w:t>
      </w:r>
      <w:r w:rsidR="00EE7A7C">
        <w:t xml:space="preserve"> responsibilit</w:t>
      </w:r>
      <w:r w:rsidR="000067B2">
        <w:t>ies</w:t>
      </w:r>
    </w:p>
    <w:p w14:paraId="1D97D06B" w14:textId="77777777" w:rsidR="003A1AF9" w:rsidRDefault="000067B2" w:rsidP="00230065">
      <w:r>
        <w:t xml:space="preserve">You </w:t>
      </w:r>
      <w:r w:rsidRPr="00B27235">
        <w:t>are responsible for the following key aspects of Information Governance (not an exhaustive list):</w:t>
      </w:r>
    </w:p>
    <w:p w14:paraId="642368F8" w14:textId="77777777" w:rsidR="003F2700" w:rsidRPr="003F2700" w:rsidRDefault="003F2700" w:rsidP="003F2700">
      <w:pPr>
        <w:pStyle w:val="Bulletpoints"/>
      </w:pPr>
      <w:r w:rsidRPr="003F2700">
        <w:t>Completion of annual information governance training</w:t>
      </w:r>
    </w:p>
    <w:p w14:paraId="3D7ED29A" w14:textId="77777777" w:rsidR="003F2700" w:rsidRPr="003F2700" w:rsidRDefault="003F2700" w:rsidP="003F2700">
      <w:pPr>
        <w:pStyle w:val="Bulletpoints"/>
      </w:pPr>
      <w:r w:rsidRPr="003F2700">
        <w:t xml:space="preserve">Reading applicable policies and procedures </w:t>
      </w:r>
    </w:p>
    <w:p w14:paraId="456235FC"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63BDEECB" w14:textId="77777777" w:rsidR="003F2700" w:rsidRPr="003F2700" w:rsidRDefault="003F2700" w:rsidP="003F2700">
      <w:pPr>
        <w:pStyle w:val="Bulletpoints"/>
      </w:pPr>
      <w:r w:rsidRPr="003F2700">
        <w:t xml:space="preserve">Ensuring the security and confidentiality of all records and personal information assets </w:t>
      </w:r>
    </w:p>
    <w:p w14:paraId="087ED151"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0430D5AA"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08187F0"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448F055" w14:textId="77777777" w:rsidR="003F2700" w:rsidRPr="003F2700" w:rsidRDefault="003F2700" w:rsidP="003F2700">
      <w:pPr>
        <w:pStyle w:val="Bulletpoints"/>
      </w:pPr>
      <w:r w:rsidRPr="003F2700">
        <w:t xml:space="preserve">Adherence to the clear desk/screen policy </w:t>
      </w:r>
    </w:p>
    <w:p w14:paraId="5D38C72B" w14:textId="77777777" w:rsidR="004F7DE8" w:rsidRPr="003F2700" w:rsidRDefault="003F2700" w:rsidP="003F2700">
      <w:pPr>
        <w:pStyle w:val="Bulletpoints"/>
      </w:pPr>
      <w:r w:rsidRPr="003F2700">
        <w:t>Only using approved equipment for conducting business</w:t>
      </w:r>
    </w:p>
    <w:p w14:paraId="663D91BD" w14:textId="77777777" w:rsidR="003F2700" w:rsidRDefault="003F2700" w:rsidP="003F2700">
      <w:pPr>
        <w:pStyle w:val="Bulletpoints"/>
        <w:numPr>
          <w:ilvl w:val="0"/>
          <w:numId w:val="0"/>
        </w:numPr>
        <w:ind w:left="284"/>
      </w:pPr>
    </w:p>
    <w:p w14:paraId="630CE6AF" w14:textId="77777777" w:rsidR="004F7DE8" w:rsidRDefault="00B74F18" w:rsidP="004F7DE8">
      <w:pPr>
        <w:pStyle w:val="Heading2"/>
      </w:pPr>
      <w:r>
        <w:lastRenderedPageBreak/>
        <w:t>Governance</w:t>
      </w:r>
    </w:p>
    <w:p w14:paraId="00FABE6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2E679F22" w14:textId="77777777" w:rsidR="001E50B3" w:rsidRDefault="001E50B3" w:rsidP="00B74F18"/>
    <w:p w14:paraId="58509EC9" w14:textId="77777777" w:rsidR="001E50B3" w:rsidRDefault="00D26976" w:rsidP="001E50B3">
      <w:pPr>
        <w:pStyle w:val="Heading2"/>
      </w:pPr>
      <w:r>
        <w:t>Registered Health Professional</w:t>
      </w:r>
    </w:p>
    <w:p w14:paraId="27E87CA5"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1D028C3A" w14:textId="77777777" w:rsidR="00992BB8" w:rsidRDefault="00992BB8" w:rsidP="00B74F18"/>
    <w:p w14:paraId="05CA4F16" w14:textId="77777777" w:rsidR="00992BB8" w:rsidRDefault="00B171A1" w:rsidP="00281375">
      <w:pPr>
        <w:pStyle w:val="Heading2"/>
      </w:pPr>
      <w:r>
        <w:t>Risk Management/Health &amp; Safety</w:t>
      </w:r>
    </w:p>
    <w:p w14:paraId="3D48B371"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2918D596" w14:textId="77777777" w:rsidR="00281375" w:rsidRDefault="00281375"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38C6A5AC" w14:textId="77777777" w:rsidR="00C27EE7" w:rsidRDefault="00C27EE7" w:rsidP="00C27EE7">
      <w:r w:rsidRPr="00B27235">
        <w:t>All staff must report accidents, incidents and near misses so that the company can learn from them and improve safety.</w:t>
      </w:r>
    </w:p>
    <w:p w14:paraId="37CE8A95" w14:textId="77777777" w:rsidR="000E43C3" w:rsidRDefault="000E43C3" w:rsidP="00C27EE7"/>
    <w:p w14:paraId="09A73A78"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6F7AB3E1" w14:textId="77777777" w:rsidR="003B5E57" w:rsidRDefault="003B5E57" w:rsidP="00C27EE7">
      <w:r w:rsidRPr="00B27235">
        <w:t>We are committed to safeguarding and promoting the welfare of children and adults at risk of harm and expects all employees to share this commitment. </w:t>
      </w:r>
    </w:p>
    <w:p w14:paraId="5153B7F9" w14:textId="77777777" w:rsidR="00373569" w:rsidRDefault="00373569" w:rsidP="00C27EE7"/>
    <w:p w14:paraId="13C5A167" w14:textId="77777777" w:rsidR="00373569" w:rsidRDefault="00373569" w:rsidP="00D736E0">
      <w:pPr>
        <w:pStyle w:val="Heading2"/>
      </w:pPr>
      <w:r>
        <w:t>Medicines</w:t>
      </w:r>
      <w:r w:rsidR="007F4AB2">
        <w:t xml:space="preserve"> Management Responsibility</w:t>
      </w:r>
    </w:p>
    <w:p w14:paraId="1FCDAD02" w14:textId="77777777" w:rsidR="001E5B60" w:rsidRPr="001E5B60" w:rsidRDefault="001E5B60" w:rsidP="00D736E0">
      <w:pPr>
        <w:pStyle w:val="Subheader"/>
      </w:pPr>
      <w:r w:rsidRPr="001E5B60">
        <w:t>Nursing or registered healthcare professionals</w:t>
      </w:r>
    </w:p>
    <w:p w14:paraId="3072EF3C" w14:textId="77777777" w:rsidR="001E5B60" w:rsidRPr="001E5B60" w:rsidRDefault="001E5B60" w:rsidP="001E5B60">
      <w:r w:rsidRPr="001E5B60">
        <w:t xml:space="preserve">Undertake all aspects of medicines management related activities in accordance within the company’s medicines policies to ensure the safe, legal and appropriate use of medicines. </w:t>
      </w:r>
    </w:p>
    <w:p w14:paraId="44508B8A" w14:textId="77777777" w:rsidR="00D736E0" w:rsidRPr="00D736E0" w:rsidRDefault="00D736E0" w:rsidP="00D736E0">
      <w:pPr>
        <w:pStyle w:val="Subheader"/>
      </w:pPr>
      <w:r w:rsidRPr="00D736E0">
        <w:t>Skilled non-registered staff</w:t>
      </w:r>
    </w:p>
    <w:p w14:paraId="6106168E"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419C353B" w14:textId="77777777" w:rsidR="001241C0" w:rsidRDefault="001241C0" w:rsidP="00D736E0"/>
    <w:p w14:paraId="20B2E4A3" w14:textId="77777777" w:rsidR="001241C0" w:rsidRDefault="001241C0" w:rsidP="00E17443">
      <w:pPr>
        <w:pStyle w:val="Heading2"/>
      </w:pPr>
      <w:r>
        <w:t>Policies and Procedures</w:t>
      </w:r>
    </w:p>
    <w:p w14:paraId="09FA10A4" w14:textId="77777777" w:rsidR="00E17443" w:rsidRDefault="00E17443" w:rsidP="00D736E0">
      <w:r w:rsidRPr="00E17443">
        <w:t>All colleagues must comply with the Company Policies and Procedures which can be found on the company intranet.</w:t>
      </w:r>
    </w:p>
    <w:p w14:paraId="595D2BBC" w14:textId="77777777" w:rsidR="000479E1" w:rsidRDefault="000479E1" w:rsidP="00D736E0"/>
    <w:p w14:paraId="6663A210" w14:textId="77777777" w:rsidR="000479E1" w:rsidRDefault="000479E1" w:rsidP="000479E1">
      <w:pPr>
        <w:pStyle w:val="Heading2"/>
      </w:pPr>
      <w:r>
        <w:t>General</w:t>
      </w:r>
    </w:p>
    <w:p w14:paraId="174D26B1"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05D216D7"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67C2F4F8" w14:textId="77777777" w:rsidR="000479E1" w:rsidRDefault="000479E1" w:rsidP="000479E1">
      <w:r w:rsidRPr="000479E1">
        <w:t>The company recognises a “non-smoking” policy. Employees are not able to smoke anywhere within the premises or when outside on official business.</w:t>
      </w:r>
    </w:p>
    <w:p w14:paraId="3D3CB725" w14:textId="77777777" w:rsidR="000116CF" w:rsidRDefault="000116CF" w:rsidP="000479E1"/>
    <w:p w14:paraId="5D4AD33E" w14:textId="77777777" w:rsidR="000116CF" w:rsidRDefault="000116CF" w:rsidP="000116CF">
      <w:pPr>
        <w:pStyle w:val="Heading2"/>
      </w:pPr>
      <w:r>
        <w:t>Equal Opportunities</w:t>
      </w:r>
    </w:p>
    <w:p w14:paraId="1A96D255" w14:textId="77777777" w:rsidR="000116CF" w:rsidRDefault="000116CF" w:rsidP="000479E1">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270FD46E" w14:textId="77777777" w:rsidR="00701453" w:rsidRDefault="00701453" w:rsidP="000479E1"/>
    <w:p w14:paraId="255559BA" w14:textId="77777777" w:rsidR="00701453" w:rsidRDefault="00701453" w:rsidP="00205629">
      <w:pPr>
        <w:pStyle w:val="Heading2"/>
      </w:pPr>
      <w:r>
        <w:t>Flexibility</w:t>
      </w:r>
      <w:r w:rsidR="00205629">
        <w:t xml:space="preserve"> Statement</w:t>
      </w:r>
    </w:p>
    <w:p w14:paraId="565FFF46"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3BD0FDF1" w14:textId="77777777" w:rsidR="00B62F46" w:rsidRDefault="00B62F46" w:rsidP="000479E1"/>
    <w:p w14:paraId="5BAAD466" w14:textId="77777777" w:rsidR="003F2700" w:rsidRDefault="003F2700">
      <w:pPr>
        <w:spacing w:after="0" w:line="240" w:lineRule="auto"/>
        <w:rPr>
          <w:rFonts w:ascii="Avenir Black" w:eastAsia="Times New Roman" w:hAnsi="Avenir Black"/>
          <w:color w:val="B52159"/>
          <w:sz w:val="28"/>
          <w:szCs w:val="26"/>
        </w:rPr>
      </w:pPr>
      <w:r>
        <w:br w:type="page"/>
      </w:r>
    </w:p>
    <w:p w14:paraId="43A342B1" w14:textId="77777777" w:rsidR="00B62F46" w:rsidRDefault="00B62F46" w:rsidP="00356DB4">
      <w:pPr>
        <w:pStyle w:val="Heading2"/>
      </w:pPr>
      <w:r>
        <w:lastRenderedPageBreak/>
        <w:t>Personal</w:t>
      </w:r>
      <w:r w:rsidR="00356DB4">
        <w:t xml:space="preserve"> Specification</w:t>
      </w:r>
    </w:p>
    <w:p w14:paraId="694260E2" w14:textId="77777777" w:rsidR="00356DB4" w:rsidRDefault="000142A9" w:rsidP="000142A9">
      <w:pPr>
        <w:pStyle w:val="Subheader"/>
      </w:pPr>
      <w:r>
        <w:t>Essential</w:t>
      </w:r>
    </w:p>
    <w:p w14:paraId="3DCC8577" w14:textId="77777777" w:rsidR="00633F6F" w:rsidRPr="00633F6F" w:rsidRDefault="00633F6F" w:rsidP="00633F6F">
      <w:pPr>
        <w:pStyle w:val="ListParagraph"/>
        <w:numPr>
          <w:ilvl w:val="0"/>
          <w:numId w:val="8"/>
        </w:numPr>
        <w:spacing w:line="240" w:lineRule="exact"/>
        <w:rPr>
          <w:rFonts w:ascii="Avenir Book" w:hAnsi="Avenir Book" w:cs="Arial"/>
          <w:bCs/>
        </w:rPr>
      </w:pPr>
      <w:r w:rsidRPr="00633F6F">
        <w:rPr>
          <w:rFonts w:ascii="Avenir Book" w:hAnsi="Avenir Book" w:cs="Arial"/>
          <w:bCs/>
        </w:rPr>
        <w:t>BSc/BSc (Hons) and or equivalent qualification in Occupational Therapy</w:t>
      </w:r>
    </w:p>
    <w:p w14:paraId="6A28F055" w14:textId="77777777" w:rsidR="00633F6F" w:rsidRPr="00633F6F" w:rsidRDefault="00633F6F" w:rsidP="00633F6F">
      <w:pPr>
        <w:pStyle w:val="ListParagraph"/>
        <w:numPr>
          <w:ilvl w:val="0"/>
          <w:numId w:val="8"/>
        </w:numPr>
        <w:spacing w:line="240" w:lineRule="exact"/>
        <w:rPr>
          <w:rFonts w:ascii="Avenir Book" w:hAnsi="Avenir Book" w:cs="Arial"/>
          <w:bCs/>
        </w:rPr>
      </w:pPr>
      <w:r w:rsidRPr="00633F6F">
        <w:rPr>
          <w:rFonts w:ascii="Avenir Book" w:hAnsi="Avenir Book" w:cs="Arial"/>
          <w:bCs/>
        </w:rPr>
        <w:t>Registered with HCPC</w:t>
      </w:r>
    </w:p>
    <w:p w14:paraId="3F98DF5F" w14:textId="704FE25A" w:rsidR="00633F6F" w:rsidRPr="00633F6F" w:rsidRDefault="00633F6F" w:rsidP="00633F6F">
      <w:pPr>
        <w:pStyle w:val="ListParagraph"/>
        <w:numPr>
          <w:ilvl w:val="0"/>
          <w:numId w:val="8"/>
        </w:numPr>
        <w:spacing w:line="240" w:lineRule="exact"/>
        <w:rPr>
          <w:rFonts w:ascii="Avenir Book" w:hAnsi="Avenir Book" w:cs="Arial"/>
          <w:bCs/>
        </w:rPr>
      </w:pPr>
      <w:r w:rsidRPr="00633F6F">
        <w:rPr>
          <w:rFonts w:ascii="Avenir Book" w:hAnsi="Avenir Book" w:cs="Arial"/>
          <w:bCs/>
        </w:rPr>
        <w:t>Post registration qualification in relevant area of clinical practice</w:t>
      </w:r>
      <w:r>
        <w:rPr>
          <w:rFonts w:ascii="Avenir Book" w:hAnsi="Avenir Book" w:cs="Arial"/>
          <w:bCs/>
        </w:rPr>
        <w:t>.</w:t>
      </w:r>
    </w:p>
    <w:p w14:paraId="66BE07F7" w14:textId="77777777" w:rsidR="00633F6F" w:rsidRPr="00633F6F" w:rsidRDefault="00633F6F" w:rsidP="00633F6F">
      <w:pPr>
        <w:pStyle w:val="ListParagraph"/>
        <w:numPr>
          <w:ilvl w:val="0"/>
          <w:numId w:val="8"/>
        </w:numPr>
        <w:spacing w:line="240" w:lineRule="exact"/>
        <w:rPr>
          <w:rFonts w:ascii="Avenir Book" w:hAnsi="Avenir Book" w:cs="Arial"/>
          <w:bCs/>
        </w:rPr>
      </w:pPr>
      <w:r w:rsidRPr="00633F6F">
        <w:rPr>
          <w:rFonts w:ascii="Avenir Book" w:hAnsi="Avenir Book" w:cs="Arial"/>
          <w:bCs/>
        </w:rPr>
        <w:t>Delivering patient focused care</w:t>
      </w:r>
    </w:p>
    <w:p w14:paraId="2344815F" w14:textId="77777777" w:rsidR="00633F6F" w:rsidRPr="00633F6F" w:rsidRDefault="00633F6F" w:rsidP="00633F6F">
      <w:pPr>
        <w:pStyle w:val="ListParagraph"/>
        <w:numPr>
          <w:ilvl w:val="0"/>
          <w:numId w:val="8"/>
        </w:numPr>
        <w:spacing w:line="240" w:lineRule="exact"/>
        <w:rPr>
          <w:rFonts w:ascii="Avenir Book" w:hAnsi="Avenir Book" w:cs="Arial"/>
          <w:bCs/>
        </w:rPr>
      </w:pPr>
      <w:r w:rsidRPr="00633F6F">
        <w:rPr>
          <w:rFonts w:ascii="Avenir Book" w:hAnsi="Avenir Book" w:cs="Arial"/>
          <w:bCs/>
        </w:rPr>
        <w:t>Case management</w:t>
      </w:r>
    </w:p>
    <w:p w14:paraId="1623EFE8" w14:textId="77777777" w:rsidR="00633F6F" w:rsidRPr="00633F6F" w:rsidRDefault="00633F6F" w:rsidP="00633F6F">
      <w:pPr>
        <w:pStyle w:val="ListParagraph"/>
        <w:numPr>
          <w:ilvl w:val="0"/>
          <w:numId w:val="8"/>
        </w:numPr>
        <w:spacing w:line="240" w:lineRule="exact"/>
        <w:rPr>
          <w:rFonts w:ascii="Avenir Book" w:hAnsi="Avenir Book" w:cs="Arial"/>
          <w:bCs/>
        </w:rPr>
      </w:pPr>
      <w:r w:rsidRPr="00633F6F">
        <w:rPr>
          <w:rFonts w:ascii="Avenir Book" w:hAnsi="Avenir Book" w:cs="Arial"/>
          <w:bCs/>
        </w:rPr>
        <w:t>Excellent inter-professional communication</w:t>
      </w:r>
    </w:p>
    <w:p w14:paraId="7BB75B50" w14:textId="0181EC38" w:rsidR="00633F6F" w:rsidRPr="00633F6F" w:rsidRDefault="00633F6F" w:rsidP="00633F6F">
      <w:pPr>
        <w:pStyle w:val="ListParagraph"/>
        <w:numPr>
          <w:ilvl w:val="0"/>
          <w:numId w:val="8"/>
        </w:numPr>
        <w:spacing w:line="240" w:lineRule="exact"/>
        <w:rPr>
          <w:rFonts w:ascii="Avenir Book" w:hAnsi="Avenir Book" w:cs="Arial"/>
          <w:bCs/>
        </w:rPr>
      </w:pPr>
      <w:r w:rsidRPr="00633F6F">
        <w:rPr>
          <w:rFonts w:ascii="Avenir Book" w:hAnsi="Avenir Book" w:cs="Arial"/>
          <w:bCs/>
        </w:rPr>
        <w:t xml:space="preserve">Teaching (both professionals, students and patient/carers) and holds recognised </w:t>
      </w:r>
      <w:r w:rsidRPr="00633F6F">
        <w:rPr>
          <w:rFonts w:ascii="Avenir Book" w:hAnsi="Avenir Book" w:cs="Arial"/>
          <w:iCs/>
        </w:rPr>
        <w:t>Teaching and Assessing in Clinical practice qualification</w:t>
      </w:r>
      <w:r>
        <w:rPr>
          <w:rFonts w:ascii="Avenir Book" w:hAnsi="Avenir Book" w:cs="Arial"/>
          <w:iCs/>
        </w:rPr>
        <w:t>.</w:t>
      </w:r>
    </w:p>
    <w:p w14:paraId="62D30A1D" w14:textId="77777777" w:rsidR="00633F6F" w:rsidRPr="00633F6F" w:rsidRDefault="00633F6F" w:rsidP="00633F6F">
      <w:pPr>
        <w:pStyle w:val="ListParagraph"/>
        <w:numPr>
          <w:ilvl w:val="0"/>
          <w:numId w:val="8"/>
        </w:numPr>
        <w:spacing w:line="240" w:lineRule="exact"/>
        <w:rPr>
          <w:rFonts w:ascii="Avenir Book" w:hAnsi="Avenir Book" w:cs="Arial"/>
          <w:iCs/>
        </w:rPr>
      </w:pPr>
      <w:r w:rsidRPr="00633F6F">
        <w:rPr>
          <w:rFonts w:ascii="Avenir Book" w:hAnsi="Avenir Book" w:cs="Arial"/>
          <w:iCs/>
        </w:rPr>
        <w:t>Evidence of innovative and flexible approach to care and its organisation</w:t>
      </w:r>
    </w:p>
    <w:p w14:paraId="5537F1AC" w14:textId="43AB97DF" w:rsidR="00633F6F" w:rsidRPr="00633F6F" w:rsidRDefault="00633F6F" w:rsidP="00633F6F">
      <w:pPr>
        <w:pStyle w:val="ListParagraph"/>
        <w:numPr>
          <w:ilvl w:val="0"/>
          <w:numId w:val="8"/>
        </w:numPr>
        <w:spacing w:line="240" w:lineRule="exact"/>
        <w:rPr>
          <w:rFonts w:ascii="Avenir Book" w:hAnsi="Avenir Book" w:cs="Arial"/>
          <w:iCs/>
        </w:rPr>
      </w:pPr>
      <w:r w:rsidRPr="00633F6F">
        <w:rPr>
          <w:rFonts w:ascii="Avenir Book" w:hAnsi="Avenir Book" w:cs="Arial"/>
          <w:iCs/>
        </w:rPr>
        <w:t>Demonstrate professional development and experience</w:t>
      </w:r>
      <w:r>
        <w:rPr>
          <w:rFonts w:ascii="Avenir Book" w:hAnsi="Avenir Book" w:cs="Arial"/>
          <w:iCs/>
        </w:rPr>
        <w:t>.</w:t>
      </w:r>
    </w:p>
    <w:p w14:paraId="5E3F25FB" w14:textId="77777777" w:rsidR="00633F6F" w:rsidRPr="00633F6F" w:rsidRDefault="00633F6F" w:rsidP="00633F6F">
      <w:pPr>
        <w:pStyle w:val="ListParagraph"/>
        <w:numPr>
          <w:ilvl w:val="0"/>
          <w:numId w:val="8"/>
        </w:numPr>
        <w:spacing w:line="240" w:lineRule="exact"/>
        <w:rPr>
          <w:rFonts w:ascii="Avenir Book" w:hAnsi="Avenir Book" w:cs="Arial"/>
          <w:iCs/>
        </w:rPr>
      </w:pPr>
      <w:r w:rsidRPr="00633F6F">
        <w:rPr>
          <w:rFonts w:ascii="Avenir Book" w:hAnsi="Avenir Book" w:cs="Arial"/>
          <w:iCs/>
        </w:rPr>
        <w:t>Multi-disciplinary working across a range of agencies/professional groups</w:t>
      </w:r>
    </w:p>
    <w:p w14:paraId="37A0E780" w14:textId="77777777" w:rsidR="00633F6F" w:rsidRPr="00633F6F" w:rsidRDefault="00633F6F" w:rsidP="00633F6F">
      <w:pPr>
        <w:pStyle w:val="ListParagraph"/>
        <w:numPr>
          <w:ilvl w:val="0"/>
          <w:numId w:val="8"/>
        </w:numPr>
        <w:spacing w:line="240" w:lineRule="exact"/>
        <w:rPr>
          <w:rFonts w:ascii="Avenir Book" w:hAnsi="Avenir Book" w:cs="Arial"/>
          <w:iCs/>
        </w:rPr>
      </w:pPr>
      <w:r w:rsidRPr="00633F6F">
        <w:rPr>
          <w:rFonts w:ascii="Avenir Book" w:hAnsi="Avenir Book" w:cs="Arial"/>
          <w:iCs/>
        </w:rPr>
        <w:t>Providing evidence-based practice through clinical audit</w:t>
      </w:r>
    </w:p>
    <w:p w14:paraId="32DDE0C2" w14:textId="77777777" w:rsidR="00633F6F" w:rsidRPr="00633F6F" w:rsidRDefault="00633F6F" w:rsidP="00633F6F">
      <w:pPr>
        <w:pStyle w:val="ListParagraph"/>
        <w:numPr>
          <w:ilvl w:val="0"/>
          <w:numId w:val="8"/>
        </w:numPr>
        <w:spacing w:line="240" w:lineRule="exact"/>
        <w:rPr>
          <w:rFonts w:ascii="Avenir Book" w:hAnsi="Avenir Book" w:cs="Arial"/>
          <w:iCs/>
        </w:rPr>
      </w:pPr>
      <w:r w:rsidRPr="00633F6F">
        <w:rPr>
          <w:rFonts w:ascii="Avenir Book" w:hAnsi="Avenir Book" w:cs="Arial"/>
          <w:iCs/>
        </w:rPr>
        <w:t>Assessment and care planning with a particular focus on complex discharge planning</w:t>
      </w:r>
    </w:p>
    <w:p w14:paraId="0504425B" w14:textId="77777777" w:rsidR="00633F6F" w:rsidRPr="00633F6F" w:rsidRDefault="00633F6F" w:rsidP="00633F6F">
      <w:pPr>
        <w:pStyle w:val="ListParagraph"/>
        <w:numPr>
          <w:ilvl w:val="0"/>
          <w:numId w:val="8"/>
        </w:numPr>
        <w:spacing w:line="240" w:lineRule="exact"/>
        <w:rPr>
          <w:rFonts w:ascii="Avenir Book" w:hAnsi="Avenir Book" w:cs="Arial"/>
          <w:iCs/>
        </w:rPr>
      </w:pPr>
      <w:r w:rsidRPr="00633F6F">
        <w:rPr>
          <w:rFonts w:ascii="Avenir Book" w:hAnsi="Avenir Book" w:cs="Arial"/>
          <w:iCs/>
        </w:rPr>
        <w:t>Working in partnership with other agencies</w:t>
      </w:r>
    </w:p>
    <w:p w14:paraId="0F72424D" w14:textId="77777777" w:rsidR="00633F6F" w:rsidRPr="00633F6F" w:rsidRDefault="00633F6F" w:rsidP="00633F6F">
      <w:pPr>
        <w:pStyle w:val="ListParagraph"/>
        <w:numPr>
          <w:ilvl w:val="0"/>
          <w:numId w:val="8"/>
        </w:numPr>
        <w:spacing w:line="240" w:lineRule="exact"/>
        <w:rPr>
          <w:rFonts w:ascii="Avenir Book" w:hAnsi="Avenir Book" w:cs="Arial"/>
          <w:iCs/>
        </w:rPr>
      </w:pPr>
      <w:r w:rsidRPr="00633F6F">
        <w:rPr>
          <w:rFonts w:ascii="Avenir Book" w:hAnsi="Avenir Book" w:cs="Arial"/>
          <w:iCs/>
        </w:rPr>
        <w:t>Evidence of on-going personal development</w:t>
      </w:r>
    </w:p>
    <w:p w14:paraId="2D664204" w14:textId="28EE3116" w:rsidR="00633F6F" w:rsidRPr="00633F6F" w:rsidRDefault="00633F6F" w:rsidP="00633F6F">
      <w:pPr>
        <w:pStyle w:val="ListParagraph"/>
        <w:numPr>
          <w:ilvl w:val="0"/>
          <w:numId w:val="8"/>
        </w:numPr>
        <w:spacing w:line="240" w:lineRule="exact"/>
        <w:rPr>
          <w:rFonts w:ascii="Avenir Book" w:hAnsi="Avenir Book" w:cs="Arial"/>
          <w:iCs/>
        </w:rPr>
      </w:pPr>
      <w:r w:rsidRPr="00633F6F">
        <w:rPr>
          <w:rFonts w:ascii="Avenir Book" w:hAnsi="Avenir Book" w:cs="Arial"/>
          <w:iCs/>
        </w:rPr>
        <w:t>Experience within a wide range of patient/client care groups</w:t>
      </w:r>
      <w:r>
        <w:rPr>
          <w:rFonts w:ascii="Avenir Book" w:hAnsi="Avenir Book" w:cs="Arial"/>
          <w:iCs/>
        </w:rPr>
        <w:t>.</w:t>
      </w:r>
    </w:p>
    <w:p w14:paraId="46FF5637" w14:textId="77777777" w:rsidR="00633F6F" w:rsidRPr="00633F6F" w:rsidRDefault="00633F6F" w:rsidP="00633F6F">
      <w:pPr>
        <w:numPr>
          <w:ilvl w:val="0"/>
          <w:numId w:val="8"/>
        </w:numPr>
        <w:spacing w:after="0" w:line="240" w:lineRule="auto"/>
        <w:rPr>
          <w:rFonts w:cs="Arial"/>
          <w:szCs w:val="24"/>
        </w:rPr>
      </w:pPr>
      <w:r w:rsidRPr="00633F6F">
        <w:rPr>
          <w:rFonts w:cs="Arial"/>
          <w:iCs/>
          <w:szCs w:val="24"/>
        </w:rPr>
        <w:t>Experience of gathering and interpreting information to shape service development</w:t>
      </w:r>
    </w:p>
    <w:p w14:paraId="43BF5891" w14:textId="54DDE21F" w:rsidR="00633F6F" w:rsidRPr="00633F6F" w:rsidRDefault="00633F6F" w:rsidP="00633F6F">
      <w:pPr>
        <w:pStyle w:val="ListParagraph"/>
        <w:numPr>
          <w:ilvl w:val="0"/>
          <w:numId w:val="8"/>
        </w:numPr>
        <w:spacing w:line="240" w:lineRule="exact"/>
        <w:rPr>
          <w:rFonts w:ascii="Avenir Book" w:hAnsi="Avenir Book" w:cs="Arial"/>
          <w:iCs/>
        </w:rPr>
      </w:pPr>
      <w:r w:rsidRPr="00633F6F">
        <w:rPr>
          <w:rFonts w:ascii="Avenir Book" w:hAnsi="Avenir Book" w:cs="Arial"/>
          <w:iCs/>
        </w:rPr>
        <w:t>Undertake specific therapy skills</w:t>
      </w:r>
      <w:r>
        <w:rPr>
          <w:rFonts w:ascii="Avenir Book" w:hAnsi="Avenir Book" w:cs="Arial"/>
          <w:iCs/>
        </w:rPr>
        <w:t>.</w:t>
      </w:r>
    </w:p>
    <w:p w14:paraId="1EB57D02" w14:textId="5F38A3E4" w:rsidR="00633F6F" w:rsidRPr="00633F6F" w:rsidRDefault="00633F6F" w:rsidP="00633F6F">
      <w:pPr>
        <w:pStyle w:val="ListParagraph"/>
        <w:numPr>
          <w:ilvl w:val="0"/>
          <w:numId w:val="8"/>
        </w:numPr>
        <w:spacing w:line="240" w:lineRule="exact"/>
        <w:rPr>
          <w:rFonts w:ascii="Avenir Book" w:hAnsi="Avenir Book" w:cs="Arial"/>
          <w:iCs/>
        </w:rPr>
      </w:pPr>
      <w:r w:rsidRPr="00633F6F">
        <w:rPr>
          <w:rFonts w:ascii="Avenir Book" w:hAnsi="Avenir Book" w:cs="Arial"/>
          <w:iCs/>
        </w:rPr>
        <w:t>Typing/data inputting skills – to use computerised system for accessing patient information</w:t>
      </w:r>
      <w:r>
        <w:rPr>
          <w:rFonts w:ascii="Avenir Book" w:hAnsi="Avenir Book" w:cs="Arial"/>
          <w:iCs/>
        </w:rPr>
        <w:t>.</w:t>
      </w:r>
    </w:p>
    <w:p w14:paraId="33897066" w14:textId="1AF4397F" w:rsidR="00633F6F" w:rsidRPr="00633F6F" w:rsidRDefault="00633F6F" w:rsidP="00633F6F">
      <w:pPr>
        <w:pStyle w:val="ListParagraph"/>
        <w:numPr>
          <w:ilvl w:val="0"/>
          <w:numId w:val="8"/>
        </w:numPr>
        <w:spacing w:line="240" w:lineRule="exact"/>
        <w:rPr>
          <w:rFonts w:ascii="Avenir Book" w:hAnsi="Avenir Book" w:cs="Arial"/>
          <w:iCs/>
        </w:rPr>
      </w:pPr>
      <w:r w:rsidRPr="00633F6F">
        <w:rPr>
          <w:rFonts w:ascii="Avenir Book" w:hAnsi="Avenir Book" w:cs="Arial"/>
          <w:iCs/>
        </w:rPr>
        <w:t>Physical skills to manually handle patients and appropriate lifting aids</w:t>
      </w:r>
      <w:r>
        <w:rPr>
          <w:rFonts w:ascii="Avenir Book" w:hAnsi="Avenir Book" w:cs="Arial"/>
          <w:iCs/>
        </w:rPr>
        <w:t>.</w:t>
      </w:r>
    </w:p>
    <w:p w14:paraId="35E7D682" w14:textId="264E848C" w:rsidR="00633F6F" w:rsidRPr="00633F6F" w:rsidRDefault="00633F6F" w:rsidP="00633F6F">
      <w:pPr>
        <w:pStyle w:val="ListParagraph"/>
        <w:numPr>
          <w:ilvl w:val="0"/>
          <w:numId w:val="8"/>
        </w:numPr>
        <w:spacing w:line="240" w:lineRule="exact"/>
        <w:rPr>
          <w:rFonts w:ascii="Avenir Book" w:hAnsi="Avenir Book" w:cs="Arial"/>
          <w:bCs/>
        </w:rPr>
      </w:pPr>
      <w:r w:rsidRPr="00633F6F">
        <w:rPr>
          <w:rFonts w:ascii="Avenir Book" w:hAnsi="Avenir Book" w:cs="Arial"/>
          <w:iCs/>
        </w:rPr>
        <w:t>Dealing with bad news – ability to sensitively inform service users on emotional issues.  Able to support and</w:t>
      </w:r>
      <w:r w:rsidRPr="00633F6F">
        <w:rPr>
          <w:rFonts w:ascii="Avenir Book" w:hAnsi="Avenir Book" w:cs="Arial"/>
          <w:iCs/>
        </w:rPr>
        <w:t xml:space="preserve"> </w:t>
      </w:r>
      <w:r w:rsidRPr="00633F6F">
        <w:rPr>
          <w:rFonts w:ascii="Avenir Book" w:hAnsi="Avenir Book" w:cs="Arial"/>
          <w:iCs/>
        </w:rPr>
        <w:t>facilitate staff in dealing with these situations</w:t>
      </w:r>
      <w:r>
        <w:rPr>
          <w:rFonts w:ascii="Avenir Book" w:hAnsi="Avenir Book" w:cs="Arial"/>
          <w:iCs/>
        </w:rPr>
        <w:t>.</w:t>
      </w:r>
    </w:p>
    <w:p w14:paraId="5409722F" w14:textId="2D3FA64F" w:rsidR="00633F6F" w:rsidRPr="00633F6F" w:rsidRDefault="00633F6F" w:rsidP="00633F6F">
      <w:pPr>
        <w:pStyle w:val="ListParagraph"/>
        <w:numPr>
          <w:ilvl w:val="0"/>
          <w:numId w:val="8"/>
        </w:numPr>
        <w:spacing w:line="240" w:lineRule="exact"/>
        <w:rPr>
          <w:rFonts w:ascii="Avenir Book" w:hAnsi="Avenir Book" w:cs="Arial"/>
          <w:iCs/>
        </w:rPr>
      </w:pPr>
      <w:r w:rsidRPr="00633F6F">
        <w:rPr>
          <w:rFonts w:ascii="Avenir Book" w:hAnsi="Avenir Book" w:cs="Arial"/>
          <w:iCs/>
        </w:rPr>
        <w:t>Required to challenge and lead practice</w:t>
      </w:r>
      <w:r>
        <w:rPr>
          <w:rFonts w:ascii="Avenir Book" w:hAnsi="Avenir Book" w:cs="Arial"/>
          <w:iCs/>
        </w:rPr>
        <w:t>.</w:t>
      </w:r>
    </w:p>
    <w:p w14:paraId="57C5A2F5" w14:textId="7DDBE80E" w:rsidR="00633F6F" w:rsidRPr="00633F6F" w:rsidRDefault="00633F6F" w:rsidP="00633F6F">
      <w:pPr>
        <w:pStyle w:val="ListParagraph"/>
        <w:numPr>
          <w:ilvl w:val="0"/>
          <w:numId w:val="8"/>
        </w:numPr>
        <w:spacing w:line="240" w:lineRule="exact"/>
        <w:rPr>
          <w:rFonts w:ascii="Avenir Book" w:hAnsi="Avenir Book" w:cs="Arial"/>
          <w:bCs/>
        </w:rPr>
      </w:pPr>
      <w:r w:rsidRPr="00633F6F">
        <w:rPr>
          <w:rFonts w:ascii="Avenir Book" w:hAnsi="Avenir Book" w:cs="Arial"/>
          <w:iCs/>
        </w:rPr>
        <w:t>Ability to manually handle patients and equipment</w:t>
      </w:r>
      <w:r>
        <w:rPr>
          <w:rFonts w:ascii="Avenir Book" w:hAnsi="Avenir Book" w:cs="Arial"/>
          <w:iCs/>
        </w:rPr>
        <w:t>.</w:t>
      </w:r>
    </w:p>
    <w:p w14:paraId="4CD0194C" w14:textId="02ABF465" w:rsidR="000142A9" w:rsidRDefault="00633F6F" w:rsidP="00633F6F">
      <w:pPr>
        <w:pStyle w:val="Subheader"/>
      </w:pPr>
      <w:r w:rsidRPr="00AA2E7D">
        <w:rPr>
          <w:rFonts w:ascii="Arial" w:hAnsi="Arial" w:cs="Arial"/>
          <w:bCs/>
          <w:sz w:val="22"/>
          <w:szCs w:val="22"/>
        </w:rPr>
        <w:t>Leadership</w:t>
      </w:r>
      <w:r>
        <w:t xml:space="preserve"> Desirable</w:t>
      </w:r>
    </w:p>
    <w:p w14:paraId="6E85C539" w14:textId="77777777" w:rsidR="00633F6F" w:rsidRPr="00633F6F" w:rsidRDefault="00633F6F" w:rsidP="00633F6F">
      <w:pPr>
        <w:rPr>
          <w:rFonts w:cs="Arial"/>
          <w:iCs/>
          <w:szCs w:val="24"/>
        </w:rPr>
      </w:pPr>
      <w:r w:rsidRPr="00633F6F">
        <w:rPr>
          <w:rFonts w:cs="Arial"/>
          <w:iCs/>
          <w:szCs w:val="24"/>
        </w:rPr>
        <w:t>Evidence of inpatient experience as a qualified therapist</w:t>
      </w:r>
    </w:p>
    <w:p w14:paraId="0DD7BA29" w14:textId="77777777" w:rsidR="00D96EFB" w:rsidRDefault="00D96EFB" w:rsidP="00B84F78"/>
    <w:p w14:paraId="280D5D1C" w14:textId="77777777" w:rsidR="00D96EFB" w:rsidRPr="00B27235" w:rsidRDefault="00D96EFB" w:rsidP="00D96EFB">
      <w:pPr>
        <w:pStyle w:val="Body"/>
      </w:pPr>
    </w:p>
    <w:p w14:paraId="23B9C714"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72141390" w14:textId="77777777" w:rsidTr="00D96EFB">
        <w:trPr>
          <w:trHeight w:val="510"/>
        </w:trPr>
        <w:tc>
          <w:tcPr>
            <w:tcW w:w="10173" w:type="dxa"/>
            <w:tcBorders>
              <w:top w:val="nil"/>
              <w:left w:val="nil"/>
              <w:bottom w:val="single" w:sz="4" w:space="0" w:color="B52059"/>
              <w:right w:val="nil"/>
            </w:tcBorders>
            <w:shd w:val="clear" w:color="auto" w:fill="auto"/>
          </w:tcPr>
          <w:p w14:paraId="2916FDD1" w14:textId="77777777" w:rsidR="00D96EFB" w:rsidRPr="00B27235" w:rsidRDefault="00D96EFB" w:rsidP="00D96EFB">
            <w:pPr>
              <w:pStyle w:val="Subheader"/>
            </w:pPr>
            <w:r w:rsidRPr="00B27235">
              <w:t>Employee signature</w:t>
            </w:r>
          </w:p>
        </w:tc>
      </w:tr>
      <w:tr w:rsidR="00D96EFB" w:rsidRPr="00B27235" w14:paraId="28C2F0AA"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73F76F3" w14:textId="77777777" w:rsidR="00D96EFB" w:rsidRPr="00B27235" w:rsidRDefault="00D96EFB" w:rsidP="00D96EFB">
            <w:pPr>
              <w:pStyle w:val="Subheader"/>
            </w:pPr>
            <w:r w:rsidRPr="00B27235">
              <w:t>Manager signature</w:t>
            </w:r>
          </w:p>
        </w:tc>
      </w:tr>
    </w:tbl>
    <w:p w14:paraId="59977FED"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5763" w14:textId="77777777" w:rsidR="005D6CAA" w:rsidRDefault="005D6CAA" w:rsidP="000A283D">
      <w:pPr>
        <w:spacing w:after="0" w:line="240" w:lineRule="auto"/>
      </w:pPr>
      <w:r>
        <w:separator/>
      </w:r>
    </w:p>
  </w:endnote>
  <w:endnote w:type="continuationSeparator" w:id="0">
    <w:p w14:paraId="4106EA82" w14:textId="77777777" w:rsidR="005D6CAA" w:rsidRDefault="005D6CAA"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7A"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40E77FB3" wp14:editId="0C1AC7B4">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367E10C5" w14:textId="77777777" w:rsidR="00B55DAB" w:rsidRDefault="00B55DAB" w:rsidP="00B55DAB">
    <w:pPr>
      <w:spacing w:after="0"/>
      <w:jc w:val="center"/>
      <w:rPr>
        <w:rFonts w:ascii="Arial" w:hAnsi="Arial" w:cs="Arial"/>
        <w:sz w:val="14"/>
        <w:szCs w:val="14"/>
      </w:rPr>
    </w:pPr>
  </w:p>
  <w:p w14:paraId="1D561B2D"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0B5D5D60"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37C98" w14:textId="77777777" w:rsidR="005D6CAA" w:rsidRDefault="005D6CAA" w:rsidP="000A283D">
      <w:pPr>
        <w:spacing w:after="0" w:line="240" w:lineRule="auto"/>
      </w:pPr>
      <w:r>
        <w:separator/>
      </w:r>
    </w:p>
  </w:footnote>
  <w:footnote w:type="continuationSeparator" w:id="0">
    <w:p w14:paraId="7671FBA6" w14:textId="77777777" w:rsidR="005D6CAA" w:rsidRDefault="005D6CAA"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7220"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2420B4FA" wp14:editId="15CBA78D">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06FC5"/>
    <w:multiLevelType w:val="hybridMultilevel"/>
    <w:tmpl w:val="312CC03C"/>
    <w:lvl w:ilvl="0" w:tplc="0809000F">
      <w:start w:val="1"/>
      <w:numFmt w:val="decimal"/>
      <w:lvlText w:val="%1."/>
      <w:lvlJc w:val="left"/>
      <w:pPr>
        <w:ind w:left="780" w:hanging="360"/>
      </w:pPr>
      <w:rPr>
        <w:rFonts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cs="Wingdings" w:hint="default"/>
      </w:rPr>
    </w:lvl>
    <w:lvl w:ilvl="3" w:tplc="08090001">
      <w:start w:val="1"/>
      <w:numFmt w:val="bullet"/>
      <w:lvlText w:val=""/>
      <w:lvlJc w:val="left"/>
      <w:pPr>
        <w:ind w:left="2940" w:hanging="360"/>
      </w:pPr>
      <w:rPr>
        <w:rFonts w:ascii="Symbol" w:hAnsi="Symbol" w:cs="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cs="Wingdings" w:hint="default"/>
      </w:rPr>
    </w:lvl>
    <w:lvl w:ilvl="6" w:tplc="08090001">
      <w:start w:val="1"/>
      <w:numFmt w:val="bullet"/>
      <w:lvlText w:val=""/>
      <w:lvlJc w:val="left"/>
      <w:pPr>
        <w:ind w:left="5100" w:hanging="360"/>
      </w:pPr>
      <w:rPr>
        <w:rFonts w:ascii="Symbol" w:hAnsi="Symbol" w:cs="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cs="Wingdings" w:hint="default"/>
      </w:rPr>
    </w:lvl>
  </w:abstractNum>
  <w:abstractNum w:abstractNumId="1" w15:restartNumberingAfterBreak="0">
    <w:nsid w:val="0EB14771"/>
    <w:multiLevelType w:val="hybridMultilevel"/>
    <w:tmpl w:val="A45E309E"/>
    <w:lvl w:ilvl="0" w:tplc="90081DAE">
      <w:start w:val="1"/>
      <w:numFmt w:val="bullet"/>
      <w:pStyle w:val="Bulletpoints"/>
      <w:lvlText w:val=""/>
      <w:lvlJc w:val="left"/>
      <w:pPr>
        <w:ind w:left="424"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686BC6"/>
    <w:multiLevelType w:val="hybridMultilevel"/>
    <w:tmpl w:val="AAF295BA"/>
    <w:lvl w:ilvl="0" w:tplc="ADE82F8C">
      <w:start w:val="1"/>
      <w:numFmt w:val="decimal"/>
      <w:lvlText w:val="%1."/>
      <w:lvlJc w:val="left"/>
      <w:pPr>
        <w:ind w:left="502" w:hanging="360"/>
      </w:pPr>
      <w:rPr>
        <w:b w:val="0"/>
        <w:i w:val="0"/>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3" w15:restartNumberingAfterBreak="0">
    <w:nsid w:val="4D2E1319"/>
    <w:multiLevelType w:val="hybridMultilevel"/>
    <w:tmpl w:val="C7E054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2879" w:hanging="360"/>
      </w:pPr>
      <w:rPr>
        <w:rFonts w:ascii="Courier New" w:hAnsi="Courier New" w:cs="Courier New" w:hint="default"/>
      </w:rPr>
    </w:lvl>
    <w:lvl w:ilvl="2" w:tplc="08090005" w:tentative="1">
      <w:start w:val="1"/>
      <w:numFmt w:val="bullet"/>
      <w:lvlText w:val=""/>
      <w:lvlJc w:val="left"/>
      <w:pPr>
        <w:ind w:left="3599" w:hanging="360"/>
      </w:pPr>
      <w:rPr>
        <w:rFonts w:ascii="Wingdings" w:hAnsi="Wingdings" w:hint="default"/>
      </w:rPr>
    </w:lvl>
    <w:lvl w:ilvl="3" w:tplc="08090001" w:tentative="1">
      <w:start w:val="1"/>
      <w:numFmt w:val="bullet"/>
      <w:lvlText w:val=""/>
      <w:lvlJc w:val="left"/>
      <w:pPr>
        <w:ind w:left="4319" w:hanging="360"/>
      </w:pPr>
      <w:rPr>
        <w:rFonts w:ascii="Symbol" w:hAnsi="Symbol" w:hint="default"/>
      </w:rPr>
    </w:lvl>
    <w:lvl w:ilvl="4" w:tplc="08090003" w:tentative="1">
      <w:start w:val="1"/>
      <w:numFmt w:val="bullet"/>
      <w:lvlText w:val="o"/>
      <w:lvlJc w:val="left"/>
      <w:pPr>
        <w:ind w:left="5039" w:hanging="360"/>
      </w:pPr>
      <w:rPr>
        <w:rFonts w:ascii="Courier New" w:hAnsi="Courier New" w:cs="Courier New" w:hint="default"/>
      </w:rPr>
    </w:lvl>
    <w:lvl w:ilvl="5" w:tplc="08090005" w:tentative="1">
      <w:start w:val="1"/>
      <w:numFmt w:val="bullet"/>
      <w:lvlText w:val=""/>
      <w:lvlJc w:val="left"/>
      <w:pPr>
        <w:ind w:left="5759" w:hanging="360"/>
      </w:pPr>
      <w:rPr>
        <w:rFonts w:ascii="Wingdings" w:hAnsi="Wingdings" w:hint="default"/>
      </w:rPr>
    </w:lvl>
    <w:lvl w:ilvl="6" w:tplc="08090001" w:tentative="1">
      <w:start w:val="1"/>
      <w:numFmt w:val="bullet"/>
      <w:lvlText w:val=""/>
      <w:lvlJc w:val="left"/>
      <w:pPr>
        <w:ind w:left="6479" w:hanging="360"/>
      </w:pPr>
      <w:rPr>
        <w:rFonts w:ascii="Symbol" w:hAnsi="Symbol" w:hint="default"/>
      </w:rPr>
    </w:lvl>
    <w:lvl w:ilvl="7" w:tplc="08090003" w:tentative="1">
      <w:start w:val="1"/>
      <w:numFmt w:val="bullet"/>
      <w:lvlText w:val="o"/>
      <w:lvlJc w:val="left"/>
      <w:pPr>
        <w:ind w:left="7199" w:hanging="360"/>
      </w:pPr>
      <w:rPr>
        <w:rFonts w:ascii="Courier New" w:hAnsi="Courier New" w:cs="Courier New" w:hint="default"/>
      </w:rPr>
    </w:lvl>
    <w:lvl w:ilvl="8" w:tplc="08090005" w:tentative="1">
      <w:start w:val="1"/>
      <w:numFmt w:val="bullet"/>
      <w:lvlText w:val=""/>
      <w:lvlJc w:val="left"/>
      <w:pPr>
        <w:ind w:left="7919" w:hanging="360"/>
      </w:pPr>
      <w:rPr>
        <w:rFonts w:ascii="Wingdings" w:hAnsi="Wingdings" w:hint="default"/>
      </w:rPr>
    </w:lvl>
  </w:abstractNum>
  <w:abstractNum w:abstractNumId="4" w15:restartNumberingAfterBreak="0">
    <w:nsid w:val="51DD6265"/>
    <w:multiLevelType w:val="hybridMultilevel"/>
    <w:tmpl w:val="1C44DE9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583375EB"/>
    <w:multiLevelType w:val="hybridMultilevel"/>
    <w:tmpl w:val="1E6EB942"/>
    <w:lvl w:ilvl="0" w:tplc="08090001">
      <w:start w:val="1"/>
      <w:numFmt w:val="bullet"/>
      <w:lvlText w:val=""/>
      <w:lvlJc w:val="left"/>
      <w:pPr>
        <w:ind w:left="780" w:hanging="360"/>
      </w:pPr>
      <w:rPr>
        <w:rFonts w:ascii="Symbol" w:hAnsi="Symbol" w:hint="default"/>
      </w:rPr>
    </w:lvl>
    <w:lvl w:ilvl="1" w:tplc="FFFFFFFF">
      <w:start w:val="1"/>
      <w:numFmt w:val="bullet"/>
      <w:lvlText w:val="o"/>
      <w:lvlJc w:val="left"/>
      <w:pPr>
        <w:ind w:left="1500" w:hanging="360"/>
      </w:pPr>
      <w:rPr>
        <w:rFonts w:ascii="Courier New" w:hAnsi="Courier New" w:cs="Courier New" w:hint="default"/>
      </w:rPr>
    </w:lvl>
    <w:lvl w:ilvl="2" w:tplc="FFFFFFFF">
      <w:start w:val="1"/>
      <w:numFmt w:val="bullet"/>
      <w:lvlText w:val=""/>
      <w:lvlJc w:val="left"/>
      <w:pPr>
        <w:ind w:left="2220" w:hanging="360"/>
      </w:pPr>
      <w:rPr>
        <w:rFonts w:ascii="Wingdings" w:hAnsi="Wingdings" w:cs="Wingdings" w:hint="default"/>
      </w:rPr>
    </w:lvl>
    <w:lvl w:ilvl="3" w:tplc="FFFFFFFF">
      <w:start w:val="1"/>
      <w:numFmt w:val="bullet"/>
      <w:lvlText w:val=""/>
      <w:lvlJc w:val="left"/>
      <w:pPr>
        <w:ind w:left="2940" w:hanging="360"/>
      </w:pPr>
      <w:rPr>
        <w:rFonts w:ascii="Symbol" w:hAnsi="Symbol" w:cs="Symbol" w:hint="default"/>
      </w:rPr>
    </w:lvl>
    <w:lvl w:ilvl="4" w:tplc="FFFFFFFF">
      <w:start w:val="1"/>
      <w:numFmt w:val="bullet"/>
      <w:lvlText w:val="o"/>
      <w:lvlJc w:val="left"/>
      <w:pPr>
        <w:ind w:left="3660" w:hanging="360"/>
      </w:pPr>
      <w:rPr>
        <w:rFonts w:ascii="Courier New" w:hAnsi="Courier New" w:cs="Courier New" w:hint="default"/>
      </w:rPr>
    </w:lvl>
    <w:lvl w:ilvl="5" w:tplc="FFFFFFFF">
      <w:start w:val="1"/>
      <w:numFmt w:val="bullet"/>
      <w:lvlText w:val=""/>
      <w:lvlJc w:val="left"/>
      <w:pPr>
        <w:ind w:left="4380" w:hanging="360"/>
      </w:pPr>
      <w:rPr>
        <w:rFonts w:ascii="Wingdings" w:hAnsi="Wingdings" w:cs="Wingdings" w:hint="default"/>
      </w:rPr>
    </w:lvl>
    <w:lvl w:ilvl="6" w:tplc="FFFFFFFF">
      <w:start w:val="1"/>
      <w:numFmt w:val="bullet"/>
      <w:lvlText w:val=""/>
      <w:lvlJc w:val="left"/>
      <w:pPr>
        <w:ind w:left="5100" w:hanging="360"/>
      </w:pPr>
      <w:rPr>
        <w:rFonts w:ascii="Symbol" w:hAnsi="Symbol" w:cs="Symbol" w:hint="default"/>
      </w:rPr>
    </w:lvl>
    <w:lvl w:ilvl="7" w:tplc="FFFFFFFF">
      <w:start w:val="1"/>
      <w:numFmt w:val="bullet"/>
      <w:lvlText w:val="o"/>
      <w:lvlJc w:val="left"/>
      <w:pPr>
        <w:ind w:left="5820" w:hanging="360"/>
      </w:pPr>
      <w:rPr>
        <w:rFonts w:ascii="Courier New" w:hAnsi="Courier New" w:cs="Courier New" w:hint="default"/>
      </w:rPr>
    </w:lvl>
    <w:lvl w:ilvl="8" w:tplc="FFFFFFFF">
      <w:start w:val="1"/>
      <w:numFmt w:val="bullet"/>
      <w:lvlText w:val=""/>
      <w:lvlJc w:val="left"/>
      <w:pPr>
        <w:ind w:left="6540" w:hanging="360"/>
      </w:pPr>
      <w:rPr>
        <w:rFonts w:ascii="Wingdings" w:hAnsi="Wingdings" w:cs="Wingdings" w:hint="default"/>
      </w:rPr>
    </w:lvl>
  </w:abstractNum>
  <w:abstractNum w:abstractNumId="6" w15:restartNumberingAfterBreak="0">
    <w:nsid w:val="5C341362"/>
    <w:multiLevelType w:val="hybridMultilevel"/>
    <w:tmpl w:val="A5460E1C"/>
    <w:lvl w:ilvl="0" w:tplc="08090001">
      <w:start w:val="1"/>
      <w:numFmt w:val="bullet"/>
      <w:lvlText w:val=""/>
      <w:lvlJc w:val="left"/>
      <w:pPr>
        <w:tabs>
          <w:tab w:val="num" w:pos="284"/>
        </w:tabs>
        <w:ind w:left="284" w:hanging="284"/>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DED7A53"/>
    <w:multiLevelType w:val="hybridMultilevel"/>
    <w:tmpl w:val="4126AAE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6E0C0063"/>
    <w:multiLevelType w:val="hybridMultilevel"/>
    <w:tmpl w:val="FB941A14"/>
    <w:lvl w:ilvl="0" w:tplc="08090001">
      <w:start w:val="1"/>
      <w:numFmt w:val="bullet"/>
      <w:lvlText w:val=""/>
      <w:lvlJc w:val="left"/>
      <w:pPr>
        <w:ind w:left="502" w:hanging="360"/>
      </w:pPr>
      <w:rPr>
        <w:rFonts w:ascii="Symbol" w:hAnsi="Symbol" w:hint="default"/>
        <w:b w:val="0"/>
        <w:i w:val="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9" w15:restartNumberingAfterBreak="0">
    <w:nsid w:val="7B4C65C9"/>
    <w:multiLevelType w:val="hybridMultilevel"/>
    <w:tmpl w:val="C27CA770"/>
    <w:lvl w:ilvl="0" w:tplc="0809000F">
      <w:start w:val="1"/>
      <w:numFmt w:val="decimal"/>
      <w:lvlText w:val="%1."/>
      <w:lvlJc w:val="left"/>
      <w:pPr>
        <w:tabs>
          <w:tab w:val="num" w:pos="284"/>
        </w:tabs>
        <w:ind w:left="284" w:hanging="284"/>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681708331">
    <w:abstractNumId w:val="1"/>
  </w:num>
  <w:num w:numId="2" w16cid:durableId="300548712">
    <w:abstractNumId w:val="9"/>
  </w:num>
  <w:num w:numId="3" w16cid:durableId="1874533177">
    <w:abstractNumId w:val="0"/>
  </w:num>
  <w:num w:numId="4" w16cid:durableId="639844715">
    <w:abstractNumId w:val="2"/>
  </w:num>
  <w:num w:numId="5" w16cid:durableId="1470249095">
    <w:abstractNumId w:val="6"/>
  </w:num>
  <w:num w:numId="6" w16cid:durableId="2032414442">
    <w:abstractNumId w:val="5"/>
  </w:num>
  <w:num w:numId="7" w16cid:durableId="112753541">
    <w:abstractNumId w:val="8"/>
  </w:num>
  <w:num w:numId="8" w16cid:durableId="1371109427">
    <w:abstractNumId w:val="3"/>
  </w:num>
  <w:num w:numId="9" w16cid:durableId="1855877729">
    <w:abstractNumId w:val="4"/>
  </w:num>
  <w:num w:numId="10" w16cid:durableId="19608669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CAA"/>
    <w:rsid w:val="000067B2"/>
    <w:rsid w:val="000116CF"/>
    <w:rsid w:val="000142A9"/>
    <w:rsid w:val="000479E1"/>
    <w:rsid w:val="00097855"/>
    <w:rsid w:val="000A283D"/>
    <w:rsid w:val="000E43C3"/>
    <w:rsid w:val="000F702E"/>
    <w:rsid w:val="00117550"/>
    <w:rsid w:val="001241C0"/>
    <w:rsid w:val="001B5C1B"/>
    <w:rsid w:val="001C2998"/>
    <w:rsid w:val="001E50B3"/>
    <w:rsid w:val="001E5B60"/>
    <w:rsid w:val="00203DFA"/>
    <w:rsid w:val="00205629"/>
    <w:rsid w:val="00230065"/>
    <w:rsid w:val="00267D6E"/>
    <w:rsid w:val="00281375"/>
    <w:rsid w:val="002D3E1A"/>
    <w:rsid w:val="003235AA"/>
    <w:rsid w:val="003345AC"/>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6CAA"/>
    <w:rsid w:val="005D7A7A"/>
    <w:rsid w:val="00633F6F"/>
    <w:rsid w:val="00651C90"/>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900FD3"/>
    <w:rsid w:val="00937E2D"/>
    <w:rsid w:val="00952F27"/>
    <w:rsid w:val="00992BB8"/>
    <w:rsid w:val="009C75C3"/>
    <w:rsid w:val="009D7013"/>
    <w:rsid w:val="009F7380"/>
    <w:rsid w:val="00A302D7"/>
    <w:rsid w:val="00A323BA"/>
    <w:rsid w:val="00B171A1"/>
    <w:rsid w:val="00B23EE7"/>
    <w:rsid w:val="00B46783"/>
    <w:rsid w:val="00B50CC5"/>
    <w:rsid w:val="00B5112C"/>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C2185"/>
    <w:rsid w:val="00CC5AC8"/>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F9219"/>
  <w15:chartTrackingRefBased/>
  <w15:docId w15:val="{9AFDFABC-9F3B-4F7C-84DD-E50B7E30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633F6F"/>
    <w:pPr>
      <w:spacing w:after="0" w:line="240" w:lineRule="auto"/>
      <w:ind w:left="720"/>
      <w:contextualSpacing/>
    </w:pPr>
    <w:rPr>
      <w:rFonts w:ascii="Times New Roman" w:eastAsia="Times New Roman" w:hAnsi="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1).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 (1)</Template>
  <TotalTime>7</TotalTime>
  <Pages>6</Pages>
  <Words>1801</Words>
  <Characters>10267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PRIOR, Susan (WILTSHIRE HEALTH &amp; CARE)</cp:lastModifiedBy>
  <cp:revision>3</cp:revision>
  <cp:lastPrinted>2021-11-30T13:48:00Z</cp:lastPrinted>
  <dcterms:created xsi:type="dcterms:W3CDTF">2025-01-24T10:37:00Z</dcterms:created>
  <dcterms:modified xsi:type="dcterms:W3CDTF">2025-01-24T10:45:00Z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