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7493" w14:textId="77777777" w:rsidR="00CB0B44" w:rsidRDefault="00CB0B44">
      <w:pPr>
        <w:pStyle w:val="BodyText"/>
        <w:ind w:left="0"/>
        <w:rPr>
          <w:rFonts w:ascii="Times New Roman"/>
          <w:sz w:val="20"/>
        </w:rPr>
      </w:pPr>
    </w:p>
    <w:p w14:paraId="75CDFDBF" w14:textId="77777777" w:rsidR="00CB0B44" w:rsidRDefault="00CB0B44">
      <w:pPr>
        <w:pStyle w:val="BodyText"/>
        <w:ind w:left="0"/>
        <w:rPr>
          <w:rFonts w:ascii="Times New Roman"/>
          <w:sz w:val="20"/>
        </w:rPr>
      </w:pPr>
    </w:p>
    <w:p w14:paraId="7A8C7A20" w14:textId="77777777" w:rsidR="00CB0B44" w:rsidRDefault="00CB0B44">
      <w:pPr>
        <w:pStyle w:val="BodyText"/>
        <w:ind w:left="0"/>
        <w:rPr>
          <w:rFonts w:ascii="Times New Roman"/>
          <w:sz w:val="20"/>
        </w:rPr>
      </w:pPr>
    </w:p>
    <w:p w14:paraId="7A3613A2" w14:textId="77777777" w:rsidR="00CB0B44" w:rsidRDefault="00CB0B44">
      <w:pPr>
        <w:pStyle w:val="BodyText"/>
        <w:ind w:left="0"/>
        <w:rPr>
          <w:rFonts w:ascii="Times New Roman"/>
          <w:sz w:val="20"/>
        </w:rPr>
      </w:pPr>
    </w:p>
    <w:p w14:paraId="079C315B" w14:textId="77777777" w:rsidR="00CB0B44" w:rsidRDefault="00CB0B44">
      <w:pPr>
        <w:pStyle w:val="BodyText"/>
        <w:ind w:left="0"/>
        <w:rPr>
          <w:rFonts w:ascii="Times New Roman"/>
          <w:sz w:val="20"/>
        </w:rPr>
      </w:pPr>
    </w:p>
    <w:p w14:paraId="0E1E1B25" w14:textId="77777777" w:rsidR="00CB0B44" w:rsidRDefault="00CB0B44">
      <w:pPr>
        <w:pStyle w:val="BodyText"/>
        <w:spacing w:before="224"/>
        <w:ind w:left="0"/>
        <w:rPr>
          <w:rFonts w:ascii="Times New Roman"/>
          <w:sz w:val="20"/>
        </w:rPr>
      </w:pPr>
    </w:p>
    <w:tbl>
      <w:tblPr>
        <w:tblW w:w="0" w:type="auto"/>
        <w:tblInd w:w="33" w:type="dxa"/>
        <w:tblLayout w:type="fixed"/>
        <w:tblCellMar>
          <w:left w:w="0" w:type="dxa"/>
          <w:right w:w="0" w:type="dxa"/>
        </w:tblCellMar>
        <w:tblLook w:val="01E0" w:firstRow="1" w:lastRow="1" w:firstColumn="1" w:lastColumn="1" w:noHBand="0" w:noVBand="0"/>
      </w:tblPr>
      <w:tblGrid>
        <w:gridCol w:w="2804"/>
        <w:gridCol w:w="7372"/>
      </w:tblGrid>
      <w:tr w:rsidR="00CB0B44" w14:paraId="6E7D3737" w14:textId="77777777">
        <w:trPr>
          <w:trHeight w:val="704"/>
        </w:trPr>
        <w:tc>
          <w:tcPr>
            <w:tcW w:w="2804" w:type="dxa"/>
            <w:shd w:val="clear" w:color="auto" w:fill="B51F56"/>
          </w:tcPr>
          <w:p w14:paraId="34041EED" w14:textId="77777777" w:rsidR="00CB0B44" w:rsidRDefault="00CB0B44">
            <w:pPr>
              <w:pStyle w:val="TableParagraph"/>
              <w:spacing w:before="8"/>
              <w:rPr>
                <w:rFonts w:ascii="Times New Roman"/>
                <w:sz w:val="13"/>
              </w:rPr>
            </w:pPr>
          </w:p>
          <w:p w14:paraId="1D2344B0" w14:textId="77777777" w:rsidR="00CB0B44" w:rsidRDefault="00000000">
            <w:pPr>
              <w:pStyle w:val="TableParagraph"/>
              <w:spacing w:before="0"/>
              <w:ind w:left="139"/>
              <w:rPr>
                <w:rFonts w:ascii="Times New Roman"/>
                <w:sz w:val="20"/>
              </w:rPr>
            </w:pPr>
            <w:r>
              <w:rPr>
                <w:rFonts w:ascii="Times New Roman"/>
                <w:noProof/>
                <w:sz w:val="20"/>
              </w:rPr>
              <w:drawing>
                <wp:inline distT="0" distB="0" distL="0" distR="0" wp14:anchorId="2B88930A" wp14:editId="317DBD1A">
                  <wp:extent cx="738818" cy="23317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738818" cy="233172"/>
                          </a:xfrm>
                          <a:prstGeom prst="rect">
                            <a:avLst/>
                          </a:prstGeom>
                        </pic:spPr>
                      </pic:pic>
                    </a:graphicData>
                  </a:graphic>
                </wp:inline>
              </w:drawing>
            </w:r>
          </w:p>
        </w:tc>
        <w:tc>
          <w:tcPr>
            <w:tcW w:w="7372" w:type="dxa"/>
            <w:shd w:val="clear" w:color="auto" w:fill="EFEFEF"/>
          </w:tcPr>
          <w:p w14:paraId="6D0EDE90" w14:textId="77777777" w:rsidR="00CB0B44" w:rsidRDefault="00000000">
            <w:pPr>
              <w:pStyle w:val="TableParagraph"/>
              <w:spacing w:before="209"/>
              <w:ind w:left="141"/>
              <w:rPr>
                <w:sz w:val="24"/>
              </w:rPr>
            </w:pPr>
            <w:proofErr w:type="spellStart"/>
            <w:r>
              <w:rPr>
                <w:color w:val="393939"/>
                <w:sz w:val="24"/>
              </w:rPr>
              <w:t>GPwER</w:t>
            </w:r>
            <w:proofErr w:type="spellEnd"/>
            <w:r>
              <w:rPr>
                <w:color w:val="393939"/>
                <w:spacing w:val="-11"/>
                <w:sz w:val="24"/>
              </w:rPr>
              <w:t xml:space="preserve"> </w:t>
            </w:r>
            <w:r>
              <w:rPr>
                <w:color w:val="393939"/>
                <w:spacing w:val="-5"/>
                <w:sz w:val="24"/>
              </w:rPr>
              <w:t>NDD</w:t>
            </w:r>
          </w:p>
        </w:tc>
      </w:tr>
      <w:tr w:rsidR="00CB0B44" w14:paraId="7789E651" w14:textId="77777777">
        <w:trPr>
          <w:trHeight w:val="725"/>
        </w:trPr>
        <w:tc>
          <w:tcPr>
            <w:tcW w:w="2804" w:type="dxa"/>
            <w:shd w:val="clear" w:color="auto" w:fill="B51F56"/>
          </w:tcPr>
          <w:p w14:paraId="54BC3164" w14:textId="77777777" w:rsidR="00CB0B44" w:rsidRDefault="00CB0B44">
            <w:pPr>
              <w:pStyle w:val="TableParagraph"/>
              <w:spacing w:before="7"/>
              <w:rPr>
                <w:rFonts w:ascii="Times New Roman"/>
                <w:sz w:val="15"/>
              </w:rPr>
            </w:pPr>
          </w:p>
          <w:p w14:paraId="52BF9F45" w14:textId="77777777" w:rsidR="00CB0B44" w:rsidRDefault="00000000">
            <w:pPr>
              <w:pStyle w:val="TableParagraph"/>
              <w:spacing w:before="0"/>
              <w:ind w:left="139"/>
              <w:rPr>
                <w:rFonts w:ascii="Times New Roman"/>
                <w:sz w:val="20"/>
              </w:rPr>
            </w:pPr>
            <w:r>
              <w:rPr>
                <w:rFonts w:ascii="Times New Roman"/>
                <w:noProof/>
                <w:sz w:val="20"/>
              </w:rPr>
              <w:drawing>
                <wp:inline distT="0" distB="0" distL="0" distR="0" wp14:anchorId="3FCC5973" wp14:editId="1D9063CD">
                  <wp:extent cx="1518731" cy="23317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518731" cy="233172"/>
                          </a:xfrm>
                          <a:prstGeom prst="rect">
                            <a:avLst/>
                          </a:prstGeom>
                        </pic:spPr>
                      </pic:pic>
                    </a:graphicData>
                  </a:graphic>
                </wp:inline>
              </w:drawing>
            </w:r>
          </w:p>
        </w:tc>
        <w:tc>
          <w:tcPr>
            <w:tcW w:w="7372" w:type="dxa"/>
            <w:shd w:val="clear" w:color="auto" w:fill="EFEFEF"/>
          </w:tcPr>
          <w:p w14:paraId="1C4E0105" w14:textId="29C49E57" w:rsidR="00CB0B44" w:rsidRDefault="00000000">
            <w:pPr>
              <w:pStyle w:val="TableParagraph"/>
              <w:spacing w:before="234"/>
              <w:ind w:left="141"/>
              <w:rPr>
                <w:sz w:val="24"/>
              </w:rPr>
            </w:pPr>
            <w:r>
              <w:rPr>
                <w:color w:val="393939"/>
                <w:sz w:val="24"/>
              </w:rPr>
              <w:t>Clinical</w:t>
            </w:r>
            <w:r>
              <w:rPr>
                <w:color w:val="393939"/>
                <w:spacing w:val="-10"/>
                <w:sz w:val="24"/>
              </w:rPr>
              <w:t xml:space="preserve"> </w:t>
            </w:r>
            <w:r>
              <w:rPr>
                <w:color w:val="393939"/>
                <w:sz w:val="24"/>
              </w:rPr>
              <w:t>Director</w:t>
            </w:r>
            <w:r>
              <w:rPr>
                <w:color w:val="393939"/>
                <w:spacing w:val="-10"/>
                <w:sz w:val="24"/>
              </w:rPr>
              <w:t xml:space="preserve"> </w:t>
            </w:r>
          </w:p>
        </w:tc>
      </w:tr>
      <w:tr w:rsidR="00CB0B44" w14:paraId="7E3CEDCC" w14:textId="77777777">
        <w:trPr>
          <w:trHeight w:val="735"/>
        </w:trPr>
        <w:tc>
          <w:tcPr>
            <w:tcW w:w="2804" w:type="dxa"/>
            <w:shd w:val="clear" w:color="auto" w:fill="B51F56"/>
          </w:tcPr>
          <w:p w14:paraId="0055B8E6" w14:textId="77777777" w:rsidR="00CB0B44" w:rsidRDefault="00CB0B44">
            <w:pPr>
              <w:pStyle w:val="TableParagraph"/>
              <w:spacing w:before="6"/>
              <w:rPr>
                <w:rFonts w:ascii="Times New Roman"/>
                <w:sz w:val="15"/>
              </w:rPr>
            </w:pPr>
          </w:p>
          <w:p w14:paraId="73A3129D" w14:textId="77777777" w:rsidR="00CB0B44" w:rsidRDefault="00000000">
            <w:pPr>
              <w:pStyle w:val="TableParagraph"/>
              <w:spacing w:before="0"/>
              <w:ind w:left="139"/>
              <w:rPr>
                <w:rFonts w:ascii="Times New Roman"/>
                <w:sz w:val="20"/>
              </w:rPr>
            </w:pPr>
            <w:r>
              <w:rPr>
                <w:rFonts w:ascii="Times New Roman"/>
                <w:noProof/>
                <w:sz w:val="20"/>
              </w:rPr>
              <w:drawing>
                <wp:inline distT="0" distB="0" distL="0" distR="0" wp14:anchorId="47516CD7" wp14:editId="19C944E1">
                  <wp:extent cx="1271327" cy="23317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271327" cy="233172"/>
                          </a:xfrm>
                          <a:prstGeom prst="rect">
                            <a:avLst/>
                          </a:prstGeom>
                        </pic:spPr>
                      </pic:pic>
                    </a:graphicData>
                  </a:graphic>
                </wp:inline>
              </w:drawing>
            </w:r>
          </w:p>
        </w:tc>
        <w:tc>
          <w:tcPr>
            <w:tcW w:w="7372" w:type="dxa"/>
            <w:shd w:val="clear" w:color="auto" w:fill="EFEFEF"/>
          </w:tcPr>
          <w:p w14:paraId="520E00AE" w14:textId="77777777" w:rsidR="00CB0B44" w:rsidRDefault="00CB0B44">
            <w:pPr>
              <w:pStyle w:val="TableParagraph"/>
              <w:spacing w:before="0"/>
              <w:rPr>
                <w:rFonts w:ascii="Times New Roman"/>
              </w:rPr>
            </w:pPr>
          </w:p>
        </w:tc>
      </w:tr>
    </w:tbl>
    <w:p w14:paraId="027B9C1B" w14:textId="77777777" w:rsidR="00CB0B44" w:rsidRDefault="00CB0B44">
      <w:pPr>
        <w:pStyle w:val="BodyText"/>
        <w:spacing w:before="125"/>
        <w:ind w:left="0"/>
        <w:rPr>
          <w:rFonts w:ascii="Times New Roman"/>
          <w:sz w:val="28"/>
        </w:rPr>
      </w:pPr>
    </w:p>
    <w:p w14:paraId="5B2067FC" w14:textId="77777777" w:rsidR="00CB0B44" w:rsidRDefault="00000000">
      <w:pPr>
        <w:pStyle w:val="Heading1"/>
      </w:pPr>
      <w:r>
        <w:rPr>
          <w:color w:val="B51F56"/>
        </w:rPr>
        <w:t>Job</w:t>
      </w:r>
      <w:r>
        <w:rPr>
          <w:color w:val="B51F56"/>
          <w:spacing w:val="-4"/>
        </w:rPr>
        <w:t xml:space="preserve"> </w:t>
      </w:r>
      <w:r>
        <w:rPr>
          <w:color w:val="B51F56"/>
          <w:spacing w:val="-2"/>
        </w:rPr>
        <w:t>purpose</w:t>
      </w:r>
    </w:p>
    <w:p w14:paraId="054226E3" w14:textId="004A012E" w:rsidR="00CB0B44" w:rsidRDefault="00000000">
      <w:pPr>
        <w:pStyle w:val="BodyText"/>
        <w:spacing w:before="146" w:line="256" w:lineRule="auto"/>
        <w:ind w:right="192"/>
      </w:pPr>
      <w:r>
        <w:rPr>
          <w:color w:val="393939"/>
        </w:rPr>
        <w:t>The role of the General Practitioner with Extended Role (</w:t>
      </w:r>
      <w:proofErr w:type="spellStart"/>
      <w:r>
        <w:rPr>
          <w:color w:val="393939"/>
        </w:rPr>
        <w:t>GPwER</w:t>
      </w:r>
      <w:proofErr w:type="spellEnd"/>
      <w:r>
        <w:rPr>
          <w:color w:val="393939"/>
        </w:rPr>
        <w:t>) in Neurodevelopmental Disorders</w:t>
      </w:r>
      <w:r>
        <w:rPr>
          <w:color w:val="393939"/>
          <w:spacing w:val="-6"/>
        </w:rPr>
        <w:t xml:space="preserve"> </w:t>
      </w:r>
      <w:r>
        <w:rPr>
          <w:color w:val="393939"/>
        </w:rPr>
        <w:t>(</w:t>
      </w:r>
      <w:proofErr w:type="spellStart"/>
      <w:r>
        <w:rPr>
          <w:color w:val="393939"/>
        </w:rPr>
        <w:t>eg</w:t>
      </w:r>
      <w:proofErr w:type="spellEnd"/>
      <w:r>
        <w:rPr>
          <w:color w:val="393939"/>
          <w:spacing w:val="-1"/>
        </w:rPr>
        <w:t xml:space="preserve"> </w:t>
      </w:r>
      <w:r>
        <w:rPr>
          <w:color w:val="393939"/>
        </w:rPr>
        <w:t>ASD,</w:t>
      </w:r>
      <w:r>
        <w:rPr>
          <w:color w:val="393939"/>
          <w:spacing w:val="-7"/>
        </w:rPr>
        <w:t xml:space="preserve"> </w:t>
      </w:r>
      <w:r>
        <w:rPr>
          <w:color w:val="393939"/>
        </w:rPr>
        <w:t>ADHD)</w:t>
      </w:r>
      <w:r>
        <w:rPr>
          <w:color w:val="393939"/>
          <w:spacing w:val="-10"/>
        </w:rPr>
        <w:t xml:space="preserve"> </w:t>
      </w:r>
      <w:r>
        <w:rPr>
          <w:color w:val="393939"/>
        </w:rPr>
        <w:t>is</w:t>
      </w:r>
      <w:r>
        <w:rPr>
          <w:color w:val="393939"/>
          <w:spacing w:val="-2"/>
        </w:rPr>
        <w:t xml:space="preserve"> </w:t>
      </w:r>
      <w:r>
        <w:rPr>
          <w:color w:val="393939"/>
        </w:rPr>
        <w:t>to</w:t>
      </w:r>
      <w:r>
        <w:rPr>
          <w:color w:val="393939"/>
          <w:spacing w:val="-1"/>
        </w:rPr>
        <w:t xml:space="preserve"> </w:t>
      </w:r>
      <w:r>
        <w:rPr>
          <w:color w:val="393939"/>
        </w:rPr>
        <w:t>support</w:t>
      </w:r>
      <w:r>
        <w:rPr>
          <w:color w:val="393939"/>
          <w:spacing w:val="-6"/>
        </w:rPr>
        <w:t xml:space="preserve"> </w:t>
      </w:r>
      <w:r>
        <w:rPr>
          <w:color w:val="393939"/>
        </w:rPr>
        <w:t>the</w:t>
      </w:r>
      <w:r>
        <w:rPr>
          <w:color w:val="393939"/>
          <w:spacing w:val="-10"/>
        </w:rPr>
        <w:t xml:space="preserve"> </w:t>
      </w:r>
      <w:r>
        <w:rPr>
          <w:color w:val="393939"/>
        </w:rPr>
        <w:t>delivery</w:t>
      </w:r>
      <w:r>
        <w:rPr>
          <w:color w:val="393939"/>
          <w:spacing w:val="-4"/>
        </w:rPr>
        <w:t xml:space="preserve"> </w:t>
      </w:r>
      <w:r>
        <w:rPr>
          <w:color w:val="393939"/>
        </w:rPr>
        <w:t>of</w:t>
      </w:r>
      <w:r>
        <w:rPr>
          <w:color w:val="393939"/>
          <w:spacing w:val="-6"/>
        </w:rPr>
        <w:t xml:space="preserve"> </w:t>
      </w:r>
      <w:proofErr w:type="gramStart"/>
      <w:r>
        <w:rPr>
          <w:color w:val="393939"/>
        </w:rPr>
        <w:t>high</w:t>
      </w:r>
      <w:r>
        <w:rPr>
          <w:color w:val="393939"/>
          <w:spacing w:val="-8"/>
        </w:rPr>
        <w:t xml:space="preserve"> </w:t>
      </w:r>
      <w:r>
        <w:rPr>
          <w:color w:val="393939"/>
        </w:rPr>
        <w:t>quality</w:t>
      </w:r>
      <w:proofErr w:type="gramEnd"/>
      <w:r>
        <w:rPr>
          <w:color w:val="393939"/>
          <w:spacing w:val="-8"/>
        </w:rPr>
        <w:t xml:space="preserve"> </w:t>
      </w:r>
      <w:r>
        <w:rPr>
          <w:color w:val="393939"/>
        </w:rPr>
        <w:t>care</w:t>
      </w:r>
      <w:r>
        <w:rPr>
          <w:color w:val="393939"/>
          <w:spacing w:val="-1"/>
        </w:rPr>
        <w:t xml:space="preserve"> </w:t>
      </w:r>
      <w:r w:rsidR="00233A4A">
        <w:rPr>
          <w:color w:val="393939"/>
        </w:rPr>
        <w:t xml:space="preserve">to service users requiring diagnostic assessment and where relevant medicines management </w:t>
      </w:r>
      <w:r>
        <w:rPr>
          <w:color w:val="393939"/>
        </w:rPr>
        <w:t>across Wiltshire.</w:t>
      </w:r>
    </w:p>
    <w:p w14:paraId="55DA9201" w14:textId="16477BE3" w:rsidR="00CB0B44" w:rsidRDefault="00000000">
      <w:pPr>
        <w:pStyle w:val="BodyText"/>
        <w:spacing w:before="149" w:line="254" w:lineRule="auto"/>
      </w:pPr>
      <w:r>
        <w:rPr>
          <w:color w:val="393939"/>
        </w:rPr>
        <w:t>The</w:t>
      </w:r>
      <w:r>
        <w:rPr>
          <w:color w:val="393939"/>
          <w:spacing w:val="-5"/>
        </w:rPr>
        <w:t xml:space="preserve"> </w:t>
      </w:r>
      <w:r>
        <w:rPr>
          <w:color w:val="393939"/>
        </w:rPr>
        <w:t>post</w:t>
      </w:r>
      <w:r>
        <w:rPr>
          <w:color w:val="393939"/>
          <w:spacing w:val="-6"/>
        </w:rPr>
        <w:t xml:space="preserve"> </w:t>
      </w:r>
      <w:r>
        <w:rPr>
          <w:color w:val="393939"/>
        </w:rPr>
        <w:t>holder</w:t>
      </w:r>
      <w:r>
        <w:rPr>
          <w:color w:val="393939"/>
          <w:spacing w:val="-2"/>
        </w:rPr>
        <w:t xml:space="preserve"> </w:t>
      </w:r>
      <w:r>
        <w:rPr>
          <w:color w:val="393939"/>
        </w:rPr>
        <w:t>will</w:t>
      </w:r>
      <w:r>
        <w:rPr>
          <w:color w:val="393939"/>
          <w:spacing w:val="-5"/>
        </w:rPr>
        <w:t xml:space="preserve"> </w:t>
      </w:r>
      <w:r>
        <w:rPr>
          <w:color w:val="393939"/>
        </w:rPr>
        <w:t>work</w:t>
      </w:r>
      <w:r>
        <w:rPr>
          <w:color w:val="393939"/>
          <w:spacing w:val="-4"/>
        </w:rPr>
        <w:t xml:space="preserve"> </w:t>
      </w:r>
      <w:r>
        <w:rPr>
          <w:color w:val="393939"/>
        </w:rPr>
        <w:t>collaboratively</w:t>
      </w:r>
      <w:r>
        <w:rPr>
          <w:color w:val="393939"/>
          <w:spacing w:val="-6"/>
        </w:rPr>
        <w:t xml:space="preserve"> </w:t>
      </w:r>
      <w:r>
        <w:rPr>
          <w:color w:val="393939"/>
        </w:rPr>
        <w:t>with</w:t>
      </w:r>
      <w:r>
        <w:rPr>
          <w:color w:val="393939"/>
          <w:spacing w:val="-8"/>
        </w:rPr>
        <w:t xml:space="preserve"> </w:t>
      </w:r>
      <w:r>
        <w:rPr>
          <w:color w:val="393939"/>
        </w:rPr>
        <w:t>other</w:t>
      </w:r>
      <w:r>
        <w:rPr>
          <w:color w:val="393939"/>
          <w:spacing w:val="-13"/>
        </w:rPr>
        <w:t xml:space="preserve"> </w:t>
      </w:r>
      <w:r>
        <w:rPr>
          <w:color w:val="393939"/>
        </w:rPr>
        <w:t>members</w:t>
      </w:r>
      <w:r>
        <w:rPr>
          <w:color w:val="393939"/>
          <w:spacing w:val="-4"/>
        </w:rPr>
        <w:t xml:space="preserve"> </w:t>
      </w:r>
      <w:r>
        <w:rPr>
          <w:color w:val="393939"/>
        </w:rPr>
        <w:t>of</w:t>
      </w:r>
      <w:r>
        <w:rPr>
          <w:color w:val="393939"/>
          <w:spacing w:val="-9"/>
        </w:rPr>
        <w:t xml:space="preserve"> </w:t>
      </w:r>
      <w:r>
        <w:rPr>
          <w:color w:val="393939"/>
        </w:rPr>
        <w:t>the</w:t>
      </w:r>
      <w:r>
        <w:rPr>
          <w:color w:val="393939"/>
          <w:spacing w:val="-10"/>
        </w:rPr>
        <w:t xml:space="preserve"> </w:t>
      </w:r>
      <w:r w:rsidR="00233A4A">
        <w:rPr>
          <w:color w:val="393939"/>
        </w:rPr>
        <w:t xml:space="preserve">LDAN </w:t>
      </w:r>
      <w:proofErr w:type="gramStart"/>
      <w:r w:rsidR="00233A4A">
        <w:rPr>
          <w:color w:val="393939"/>
        </w:rPr>
        <w:t>community</w:t>
      </w:r>
      <w:proofErr w:type="gramEnd"/>
    </w:p>
    <w:p w14:paraId="3D200B67" w14:textId="4F687494" w:rsidR="00CB0B44" w:rsidRDefault="00000000">
      <w:pPr>
        <w:pStyle w:val="BodyText"/>
        <w:spacing w:before="162" w:line="252" w:lineRule="auto"/>
        <w:ind w:right="424"/>
      </w:pPr>
      <w:r>
        <w:rPr>
          <w:color w:val="393939"/>
        </w:rPr>
        <w:t>The</w:t>
      </w:r>
      <w:r>
        <w:rPr>
          <w:color w:val="393939"/>
          <w:spacing w:val="-3"/>
        </w:rPr>
        <w:t xml:space="preserve"> </w:t>
      </w:r>
      <w:r>
        <w:rPr>
          <w:color w:val="393939"/>
        </w:rPr>
        <w:t>post</w:t>
      </w:r>
      <w:r>
        <w:rPr>
          <w:color w:val="393939"/>
          <w:spacing w:val="-3"/>
        </w:rPr>
        <w:t xml:space="preserve"> </w:t>
      </w:r>
      <w:r>
        <w:rPr>
          <w:color w:val="393939"/>
        </w:rPr>
        <w:t>holder</w:t>
      </w:r>
      <w:r>
        <w:rPr>
          <w:color w:val="393939"/>
          <w:spacing w:val="-3"/>
        </w:rPr>
        <w:t xml:space="preserve"> </w:t>
      </w:r>
      <w:r>
        <w:rPr>
          <w:color w:val="393939"/>
        </w:rPr>
        <w:t>will</w:t>
      </w:r>
      <w:r>
        <w:rPr>
          <w:color w:val="393939"/>
          <w:spacing w:val="-3"/>
        </w:rPr>
        <w:t xml:space="preserve"> </w:t>
      </w:r>
      <w:r>
        <w:rPr>
          <w:color w:val="393939"/>
        </w:rPr>
        <w:t>work</w:t>
      </w:r>
      <w:r>
        <w:rPr>
          <w:color w:val="393939"/>
          <w:spacing w:val="-3"/>
        </w:rPr>
        <w:t xml:space="preserve"> </w:t>
      </w:r>
      <w:r>
        <w:rPr>
          <w:color w:val="393939"/>
        </w:rPr>
        <w:t>collaboratively</w:t>
      </w:r>
      <w:r>
        <w:rPr>
          <w:color w:val="393939"/>
          <w:spacing w:val="-3"/>
        </w:rPr>
        <w:t xml:space="preserve"> </w:t>
      </w:r>
      <w:r>
        <w:rPr>
          <w:color w:val="393939"/>
        </w:rPr>
        <w:t>with</w:t>
      </w:r>
      <w:r>
        <w:rPr>
          <w:color w:val="393939"/>
          <w:spacing w:val="-5"/>
        </w:rPr>
        <w:t xml:space="preserve"> </w:t>
      </w:r>
      <w:r>
        <w:rPr>
          <w:color w:val="393939"/>
        </w:rPr>
        <w:t>services</w:t>
      </w:r>
      <w:r>
        <w:rPr>
          <w:color w:val="393939"/>
          <w:spacing w:val="-3"/>
        </w:rPr>
        <w:t xml:space="preserve"> </w:t>
      </w:r>
      <w:r>
        <w:rPr>
          <w:color w:val="393939"/>
        </w:rPr>
        <w:t>within</w:t>
      </w:r>
      <w:r>
        <w:rPr>
          <w:color w:val="393939"/>
          <w:spacing w:val="-3"/>
        </w:rPr>
        <w:t xml:space="preserve"> </w:t>
      </w:r>
      <w:r>
        <w:rPr>
          <w:color w:val="393939"/>
        </w:rPr>
        <w:t>HCRG</w:t>
      </w:r>
      <w:r>
        <w:rPr>
          <w:color w:val="393939"/>
          <w:spacing w:val="-5"/>
        </w:rPr>
        <w:t xml:space="preserve"> </w:t>
      </w:r>
      <w:r>
        <w:rPr>
          <w:color w:val="393939"/>
        </w:rPr>
        <w:t>Care Group</w:t>
      </w:r>
      <w:r>
        <w:rPr>
          <w:color w:val="393939"/>
          <w:spacing w:val="-5"/>
        </w:rPr>
        <w:t xml:space="preserve"> </w:t>
      </w:r>
      <w:r>
        <w:rPr>
          <w:color w:val="393939"/>
        </w:rPr>
        <w:t>across Wiltshire and</w:t>
      </w:r>
      <w:r w:rsidR="00233A4A">
        <w:rPr>
          <w:color w:val="393939"/>
        </w:rPr>
        <w:t xml:space="preserve"> </w:t>
      </w:r>
      <w:r>
        <w:rPr>
          <w:color w:val="393939"/>
        </w:rPr>
        <w:t>external partners.</w:t>
      </w:r>
    </w:p>
    <w:p w14:paraId="11623C7F" w14:textId="77777777" w:rsidR="00CB0B44" w:rsidRDefault="00000000">
      <w:pPr>
        <w:pStyle w:val="BodyText"/>
        <w:spacing w:before="195" w:line="204" w:lineRule="auto"/>
      </w:pPr>
      <w:r>
        <w:rPr>
          <w:color w:val="393939"/>
        </w:rPr>
        <w:t>As an experienced autonomous member of the team the post holder will be overseeing the assessment</w:t>
      </w:r>
      <w:r>
        <w:rPr>
          <w:color w:val="393939"/>
          <w:spacing w:val="-4"/>
        </w:rPr>
        <w:t xml:space="preserve"> </w:t>
      </w:r>
      <w:r>
        <w:rPr>
          <w:color w:val="393939"/>
        </w:rPr>
        <w:t>of</w:t>
      </w:r>
      <w:r>
        <w:rPr>
          <w:color w:val="393939"/>
          <w:spacing w:val="-4"/>
        </w:rPr>
        <w:t xml:space="preserve"> </w:t>
      </w:r>
      <w:r>
        <w:rPr>
          <w:color w:val="393939"/>
        </w:rPr>
        <w:t>health</w:t>
      </w:r>
      <w:r>
        <w:rPr>
          <w:color w:val="393939"/>
          <w:spacing w:val="-4"/>
        </w:rPr>
        <w:t xml:space="preserve"> </w:t>
      </w:r>
      <w:r>
        <w:rPr>
          <w:color w:val="393939"/>
        </w:rPr>
        <w:t>needs</w:t>
      </w:r>
      <w:r>
        <w:rPr>
          <w:color w:val="393939"/>
          <w:spacing w:val="-2"/>
        </w:rPr>
        <w:t xml:space="preserve"> </w:t>
      </w:r>
      <w:r>
        <w:rPr>
          <w:color w:val="393939"/>
        </w:rPr>
        <w:t>following</w:t>
      </w:r>
      <w:r>
        <w:rPr>
          <w:color w:val="393939"/>
          <w:spacing w:val="-2"/>
        </w:rPr>
        <w:t xml:space="preserve"> </w:t>
      </w:r>
      <w:r>
        <w:rPr>
          <w:color w:val="393939"/>
        </w:rPr>
        <w:t>locally</w:t>
      </w:r>
      <w:r>
        <w:rPr>
          <w:color w:val="393939"/>
          <w:spacing w:val="-4"/>
        </w:rPr>
        <w:t xml:space="preserve"> </w:t>
      </w:r>
      <w:r>
        <w:rPr>
          <w:color w:val="393939"/>
        </w:rPr>
        <w:t>agreed</w:t>
      </w:r>
      <w:r>
        <w:rPr>
          <w:color w:val="393939"/>
          <w:spacing w:val="-2"/>
        </w:rPr>
        <w:t xml:space="preserve"> </w:t>
      </w:r>
      <w:r>
        <w:rPr>
          <w:color w:val="393939"/>
        </w:rPr>
        <w:t xml:space="preserve">pathways </w:t>
      </w:r>
      <w:r>
        <w:rPr>
          <w:rFonts w:ascii="Yu Gothic" w:hAnsi="Yu Gothic"/>
          <w:color w:val="393939"/>
        </w:rPr>
        <w:t>–</w:t>
      </w:r>
      <w:r>
        <w:rPr>
          <w:rFonts w:ascii="Yu Gothic" w:hAnsi="Yu Gothic"/>
          <w:color w:val="393939"/>
          <w:spacing w:val="-1"/>
        </w:rPr>
        <w:t xml:space="preserve"> </w:t>
      </w:r>
      <w:r>
        <w:rPr>
          <w:color w:val="393939"/>
        </w:rPr>
        <w:t>this</w:t>
      </w:r>
      <w:r>
        <w:rPr>
          <w:color w:val="393939"/>
          <w:spacing w:val="-2"/>
        </w:rPr>
        <w:t xml:space="preserve"> </w:t>
      </w:r>
      <w:r>
        <w:rPr>
          <w:color w:val="393939"/>
        </w:rPr>
        <w:t>may</w:t>
      </w:r>
      <w:r>
        <w:rPr>
          <w:color w:val="393939"/>
          <w:spacing w:val="-2"/>
        </w:rPr>
        <w:t xml:space="preserve"> </w:t>
      </w:r>
      <w:r>
        <w:rPr>
          <w:color w:val="393939"/>
        </w:rPr>
        <w:t>include</w:t>
      </w:r>
      <w:r>
        <w:rPr>
          <w:color w:val="393939"/>
          <w:spacing w:val="-2"/>
        </w:rPr>
        <w:t xml:space="preserve"> </w:t>
      </w:r>
      <w:r>
        <w:rPr>
          <w:color w:val="393939"/>
        </w:rPr>
        <w:t>review</w:t>
      </w:r>
      <w:r>
        <w:rPr>
          <w:color w:val="393939"/>
          <w:spacing w:val="-2"/>
        </w:rPr>
        <w:t xml:space="preserve"> </w:t>
      </w:r>
      <w:r>
        <w:rPr>
          <w:color w:val="393939"/>
        </w:rPr>
        <w:t>and development of new care pathways.</w:t>
      </w:r>
    </w:p>
    <w:p w14:paraId="00B791F5" w14:textId="41A8014E" w:rsidR="00CB0B44" w:rsidRDefault="00000000">
      <w:pPr>
        <w:pStyle w:val="BodyText"/>
        <w:spacing w:before="187" w:line="254" w:lineRule="auto"/>
      </w:pPr>
      <w:r>
        <w:rPr>
          <w:color w:val="393939"/>
        </w:rPr>
        <w:t>The</w:t>
      </w:r>
      <w:r>
        <w:rPr>
          <w:color w:val="393939"/>
          <w:spacing w:val="-3"/>
        </w:rPr>
        <w:t xml:space="preserve"> </w:t>
      </w:r>
      <w:r>
        <w:rPr>
          <w:color w:val="393939"/>
        </w:rPr>
        <w:t>post</w:t>
      </w:r>
      <w:r>
        <w:rPr>
          <w:color w:val="393939"/>
          <w:spacing w:val="-3"/>
        </w:rPr>
        <w:t xml:space="preserve"> </w:t>
      </w:r>
      <w:r>
        <w:rPr>
          <w:color w:val="393939"/>
        </w:rPr>
        <w:t>holder</w:t>
      </w:r>
      <w:r>
        <w:rPr>
          <w:color w:val="393939"/>
          <w:spacing w:val="-3"/>
        </w:rPr>
        <w:t xml:space="preserve"> </w:t>
      </w:r>
      <w:r>
        <w:rPr>
          <w:color w:val="393939"/>
        </w:rPr>
        <w:t>will</w:t>
      </w:r>
      <w:r>
        <w:rPr>
          <w:color w:val="393939"/>
          <w:spacing w:val="-3"/>
        </w:rPr>
        <w:t xml:space="preserve"> </w:t>
      </w:r>
      <w:r>
        <w:rPr>
          <w:color w:val="393939"/>
        </w:rPr>
        <w:t>receive</w:t>
      </w:r>
      <w:r>
        <w:rPr>
          <w:color w:val="393939"/>
          <w:spacing w:val="-3"/>
        </w:rPr>
        <w:t xml:space="preserve"> </w:t>
      </w:r>
      <w:r>
        <w:rPr>
          <w:color w:val="393939"/>
        </w:rPr>
        <w:t>specialist</w:t>
      </w:r>
      <w:r>
        <w:rPr>
          <w:color w:val="393939"/>
          <w:spacing w:val="-3"/>
        </w:rPr>
        <w:t xml:space="preserve"> </w:t>
      </w:r>
      <w:r>
        <w:rPr>
          <w:color w:val="393939"/>
        </w:rPr>
        <w:t>supervision</w:t>
      </w:r>
      <w:r>
        <w:rPr>
          <w:color w:val="393939"/>
          <w:spacing w:val="-2"/>
        </w:rPr>
        <w:t xml:space="preserve"> </w:t>
      </w:r>
      <w:r>
        <w:rPr>
          <w:color w:val="393939"/>
        </w:rPr>
        <w:t>from</w:t>
      </w:r>
      <w:r>
        <w:rPr>
          <w:color w:val="393939"/>
          <w:spacing w:val="-2"/>
        </w:rPr>
        <w:t xml:space="preserve"> </w:t>
      </w:r>
      <w:r>
        <w:rPr>
          <w:color w:val="393939"/>
        </w:rPr>
        <w:t>the</w:t>
      </w:r>
      <w:r>
        <w:rPr>
          <w:color w:val="393939"/>
          <w:spacing w:val="-5"/>
        </w:rPr>
        <w:t xml:space="preserve"> </w:t>
      </w:r>
      <w:r>
        <w:rPr>
          <w:color w:val="393939"/>
        </w:rPr>
        <w:t>Lead</w:t>
      </w:r>
      <w:r>
        <w:rPr>
          <w:color w:val="393939"/>
          <w:spacing w:val="-3"/>
        </w:rPr>
        <w:t xml:space="preserve"> </w:t>
      </w:r>
      <w:r>
        <w:rPr>
          <w:color w:val="393939"/>
        </w:rPr>
        <w:t>Professional</w:t>
      </w:r>
      <w:r>
        <w:rPr>
          <w:color w:val="393939"/>
          <w:spacing w:val="-3"/>
        </w:rPr>
        <w:t xml:space="preserve"> </w:t>
      </w:r>
      <w:r>
        <w:rPr>
          <w:color w:val="393939"/>
        </w:rPr>
        <w:t>and</w:t>
      </w:r>
      <w:r>
        <w:rPr>
          <w:color w:val="393939"/>
          <w:spacing w:val="-3"/>
        </w:rPr>
        <w:t xml:space="preserve"> </w:t>
      </w:r>
      <w:r>
        <w:rPr>
          <w:color w:val="393939"/>
        </w:rPr>
        <w:t>will</w:t>
      </w:r>
      <w:r>
        <w:rPr>
          <w:color w:val="393939"/>
          <w:spacing w:val="-3"/>
        </w:rPr>
        <w:t xml:space="preserve"> </w:t>
      </w:r>
      <w:r>
        <w:rPr>
          <w:color w:val="393939"/>
        </w:rPr>
        <w:t>work</w:t>
      </w:r>
      <w:r>
        <w:rPr>
          <w:color w:val="393939"/>
          <w:spacing w:val="-3"/>
        </w:rPr>
        <w:t xml:space="preserve"> </w:t>
      </w:r>
      <w:r>
        <w:rPr>
          <w:color w:val="393939"/>
        </w:rPr>
        <w:t xml:space="preserve">closely with </w:t>
      </w:r>
      <w:r w:rsidR="00233A4A">
        <w:rPr>
          <w:color w:val="393939"/>
        </w:rPr>
        <w:t xml:space="preserve">other clinicians in the skill mix </w:t>
      </w:r>
      <w:r>
        <w:rPr>
          <w:color w:val="393939"/>
        </w:rPr>
        <w:t>tea</w:t>
      </w:r>
      <w:r w:rsidR="00233A4A">
        <w:rPr>
          <w:color w:val="393939"/>
        </w:rPr>
        <w:t>m.</w:t>
      </w:r>
    </w:p>
    <w:p w14:paraId="1D6711DD" w14:textId="40A5CC5A" w:rsidR="00CB0B44" w:rsidRDefault="00000000">
      <w:pPr>
        <w:pStyle w:val="BodyText"/>
        <w:spacing w:before="166" w:line="252" w:lineRule="auto"/>
        <w:ind w:right="192"/>
      </w:pPr>
      <w:r>
        <w:rPr>
          <w:color w:val="393939"/>
        </w:rPr>
        <w:t>We</w:t>
      </w:r>
      <w:r>
        <w:rPr>
          <w:color w:val="393939"/>
          <w:spacing w:val="-2"/>
        </w:rPr>
        <w:t xml:space="preserve"> </w:t>
      </w:r>
      <w:r>
        <w:rPr>
          <w:color w:val="393939"/>
        </w:rPr>
        <w:t>would</w:t>
      </w:r>
      <w:r>
        <w:rPr>
          <w:color w:val="393939"/>
          <w:spacing w:val="-2"/>
        </w:rPr>
        <w:t xml:space="preserve"> </w:t>
      </w:r>
      <w:r>
        <w:rPr>
          <w:color w:val="393939"/>
        </w:rPr>
        <w:t>encourage</w:t>
      </w:r>
      <w:r>
        <w:rPr>
          <w:color w:val="393939"/>
          <w:spacing w:val="-4"/>
        </w:rPr>
        <w:t xml:space="preserve"> </w:t>
      </w:r>
      <w:r>
        <w:rPr>
          <w:color w:val="393939"/>
        </w:rPr>
        <w:t>the</w:t>
      </w:r>
      <w:r>
        <w:rPr>
          <w:color w:val="393939"/>
          <w:spacing w:val="-2"/>
        </w:rPr>
        <w:t xml:space="preserve"> </w:t>
      </w:r>
      <w:r>
        <w:rPr>
          <w:color w:val="393939"/>
        </w:rPr>
        <w:t>post</w:t>
      </w:r>
      <w:r>
        <w:rPr>
          <w:color w:val="393939"/>
          <w:spacing w:val="-4"/>
        </w:rPr>
        <w:t xml:space="preserve"> </w:t>
      </w:r>
      <w:r>
        <w:rPr>
          <w:color w:val="393939"/>
        </w:rPr>
        <w:t>holder</w:t>
      </w:r>
      <w:r>
        <w:rPr>
          <w:color w:val="393939"/>
          <w:spacing w:val="-5"/>
        </w:rPr>
        <w:t xml:space="preserve"> </w:t>
      </w:r>
      <w:r>
        <w:rPr>
          <w:color w:val="393939"/>
        </w:rPr>
        <w:t>to</w:t>
      </w:r>
      <w:r>
        <w:rPr>
          <w:color w:val="393939"/>
          <w:spacing w:val="-3"/>
        </w:rPr>
        <w:t xml:space="preserve"> </w:t>
      </w:r>
      <w:r>
        <w:rPr>
          <w:color w:val="393939"/>
        </w:rPr>
        <w:t>attend</w:t>
      </w:r>
      <w:r>
        <w:rPr>
          <w:color w:val="393939"/>
          <w:spacing w:val="-2"/>
        </w:rPr>
        <w:t xml:space="preserve"> </w:t>
      </w:r>
      <w:r>
        <w:rPr>
          <w:color w:val="393939"/>
        </w:rPr>
        <w:t>training</w:t>
      </w:r>
      <w:r>
        <w:rPr>
          <w:color w:val="393939"/>
          <w:spacing w:val="-2"/>
        </w:rPr>
        <w:t xml:space="preserve"> </w:t>
      </w:r>
      <w:r>
        <w:rPr>
          <w:color w:val="393939"/>
        </w:rPr>
        <w:t>focused</w:t>
      </w:r>
      <w:r>
        <w:rPr>
          <w:color w:val="393939"/>
          <w:spacing w:val="-2"/>
        </w:rPr>
        <w:t xml:space="preserve"> </w:t>
      </w:r>
      <w:r>
        <w:rPr>
          <w:color w:val="393939"/>
        </w:rPr>
        <w:t>on</w:t>
      </w:r>
      <w:r>
        <w:rPr>
          <w:color w:val="393939"/>
          <w:spacing w:val="-2"/>
        </w:rPr>
        <w:t xml:space="preserve"> </w:t>
      </w:r>
      <w:r>
        <w:rPr>
          <w:color w:val="393939"/>
        </w:rPr>
        <w:t>the specialist</w:t>
      </w:r>
      <w:r>
        <w:rPr>
          <w:color w:val="393939"/>
          <w:spacing w:val="-2"/>
        </w:rPr>
        <w:t xml:space="preserve"> </w:t>
      </w:r>
      <w:r>
        <w:rPr>
          <w:color w:val="393939"/>
        </w:rPr>
        <w:t>area</w:t>
      </w:r>
      <w:r>
        <w:rPr>
          <w:color w:val="393939"/>
          <w:spacing w:val="-2"/>
        </w:rPr>
        <w:t xml:space="preserve"> </w:t>
      </w:r>
      <w:r>
        <w:rPr>
          <w:color w:val="393939"/>
        </w:rPr>
        <w:t xml:space="preserve">of </w:t>
      </w:r>
      <w:r w:rsidR="00233A4A">
        <w:rPr>
          <w:color w:val="393939"/>
        </w:rPr>
        <w:t>ADHD and ASD diagnostic assessment and medicines management for those service users requiring medication for ADHD.</w:t>
      </w:r>
    </w:p>
    <w:p w14:paraId="1625050F" w14:textId="77777777" w:rsidR="00CB0B44" w:rsidRDefault="00000000">
      <w:pPr>
        <w:pStyle w:val="BodyText"/>
        <w:spacing w:before="163"/>
      </w:pPr>
      <w:r>
        <w:rPr>
          <w:color w:val="393939"/>
        </w:rPr>
        <w:t>The</w:t>
      </w:r>
      <w:r>
        <w:rPr>
          <w:color w:val="393939"/>
          <w:spacing w:val="-8"/>
        </w:rPr>
        <w:t xml:space="preserve"> </w:t>
      </w:r>
      <w:r>
        <w:rPr>
          <w:color w:val="393939"/>
        </w:rPr>
        <w:t>postholder</w:t>
      </w:r>
      <w:r>
        <w:rPr>
          <w:color w:val="393939"/>
          <w:spacing w:val="-2"/>
        </w:rPr>
        <w:t xml:space="preserve"> </w:t>
      </w:r>
      <w:r>
        <w:rPr>
          <w:color w:val="393939"/>
        </w:rPr>
        <w:t>will</w:t>
      </w:r>
      <w:r>
        <w:rPr>
          <w:color w:val="393939"/>
          <w:spacing w:val="-6"/>
        </w:rPr>
        <w:t xml:space="preserve"> </w:t>
      </w:r>
      <w:r>
        <w:rPr>
          <w:color w:val="393939"/>
        </w:rPr>
        <w:t>keep</w:t>
      </w:r>
      <w:r>
        <w:rPr>
          <w:color w:val="393939"/>
          <w:spacing w:val="-1"/>
        </w:rPr>
        <w:t xml:space="preserve"> </w:t>
      </w:r>
      <w:r>
        <w:rPr>
          <w:color w:val="393939"/>
        </w:rPr>
        <w:t>up</w:t>
      </w:r>
      <w:r>
        <w:rPr>
          <w:color w:val="393939"/>
          <w:spacing w:val="-4"/>
        </w:rPr>
        <w:t xml:space="preserve"> </w:t>
      </w:r>
      <w:r>
        <w:rPr>
          <w:color w:val="393939"/>
        </w:rPr>
        <w:t>to</w:t>
      </w:r>
      <w:r>
        <w:rPr>
          <w:color w:val="393939"/>
          <w:spacing w:val="-9"/>
        </w:rPr>
        <w:t xml:space="preserve"> </w:t>
      </w:r>
      <w:r>
        <w:rPr>
          <w:color w:val="393939"/>
        </w:rPr>
        <w:t>date</w:t>
      </w:r>
      <w:r>
        <w:rPr>
          <w:color w:val="393939"/>
          <w:spacing w:val="-4"/>
        </w:rPr>
        <w:t xml:space="preserve"> </w:t>
      </w:r>
      <w:r>
        <w:rPr>
          <w:color w:val="393939"/>
        </w:rPr>
        <w:t>with</w:t>
      </w:r>
      <w:r>
        <w:rPr>
          <w:color w:val="393939"/>
          <w:spacing w:val="-11"/>
        </w:rPr>
        <w:t xml:space="preserve"> </w:t>
      </w:r>
      <w:r>
        <w:rPr>
          <w:color w:val="393939"/>
        </w:rPr>
        <w:t>mandatory</w:t>
      </w:r>
      <w:r>
        <w:rPr>
          <w:color w:val="393939"/>
          <w:spacing w:val="-6"/>
        </w:rPr>
        <w:t xml:space="preserve"> </w:t>
      </w:r>
      <w:r>
        <w:rPr>
          <w:color w:val="393939"/>
          <w:spacing w:val="-2"/>
        </w:rPr>
        <w:t>training.</w:t>
      </w:r>
    </w:p>
    <w:p w14:paraId="253FD127" w14:textId="77777777" w:rsidR="00CB0B44" w:rsidRDefault="00000000">
      <w:pPr>
        <w:pStyle w:val="BodyText"/>
        <w:spacing w:before="182" w:line="391" w:lineRule="auto"/>
        <w:ind w:right="1397"/>
      </w:pPr>
      <w:r>
        <w:rPr>
          <w:color w:val="393939"/>
        </w:rPr>
        <w:t>The</w:t>
      </w:r>
      <w:r>
        <w:rPr>
          <w:color w:val="393939"/>
          <w:spacing w:val="-3"/>
        </w:rPr>
        <w:t xml:space="preserve"> </w:t>
      </w:r>
      <w:r>
        <w:rPr>
          <w:color w:val="393939"/>
        </w:rPr>
        <w:t>post</w:t>
      </w:r>
      <w:r>
        <w:rPr>
          <w:color w:val="393939"/>
          <w:spacing w:val="-3"/>
        </w:rPr>
        <w:t xml:space="preserve"> </w:t>
      </w:r>
      <w:r>
        <w:rPr>
          <w:color w:val="393939"/>
        </w:rPr>
        <w:t>holder</w:t>
      </w:r>
      <w:r>
        <w:rPr>
          <w:color w:val="393939"/>
          <w:spacing w:val="-3"/>
        </w:rPr>
        <w:t xml:space="preserve"> </w:t>
      </w:r>
      <w:r>
        <w:rPr>
          <w:color w:val="393939"/>
        </w:rPr>
        <w:t>would</w:t>
      </w:r>
      <w:r>
        <w:rPr>
          <w:color w:val="393939"/>
          <w:spacing w:val="-5"/>
        </w:rPr>
        <w:t xml:space="preserve"> </w:t>
      </w:r>
      <w:r>
        <w:rPr>
          <w:color w:val="393939"/>
        </w:rPr>
        <w:t>be</w:t>
      </w:r>
      <w:r>
        <w:rPr>
          <w:color w:val="393939"/>
          <w:spacing w:val="-3"/>
        </w:rPr>
        <w:t xml:space="preserve"> </w:t>
      </w:r>
      <w:r>
        <w:rPr>
          <w:color w:val="393939"/>
        </w:rPr>
        <w:t>encouraged</w:t>
      </w:r>
      <w:r>
        <w:rPr>
          <w:color w:val="393939"/>
          <w:spacing w:val="-3"/>
        </w:rPr>
        <w:t xml:space="preserve"> </w:t>
      </w:r>
      <w:r>
        <w:rPr>
          <w:color w:val="393939"/>
        </w:rPr>
        <w:t>to</w:t>
      </w:r>
      <w:r>
        <w:rPr>
          <w:color w:val="393939"/>
          <w:spacing w:val="-3"/>
        </w:rPr>
        <w:t xml:space="preserve"> </w:t>
      </w:r>
      <w:r>
        <w:rPr>
          <w:color w:val="393939"/>
        </w:rPr>
        <w:t>attend</w:t>
      </w:r>
      <w:r>
        <w:rPr>
          <w:color w:val="393939"/>
          <w:spacing w:val="-3"/>
        </w:rPr>
        <w:t xml:space="preserve"> </w:t>
      </w:r>
      <w:r>
        <w:rPr>
          <w:color w:val="393939"/>
        </w:rPr>
        <w:t>Team</w:t>
      </w:r>
      <w:r>
        <w:rPr>
          <w:color w:val="393939"/>
          <w:spacing w:val="-4"/>
        </w:rPr>
        <w:t xml:space="preserve"> </w:t>
      </w:r>
      <w:r>
        <w:rPr>
          <w:color w:val="393939"/>
        </w:rPr>
        <w:t>Meetings</w:t>
      </w:r>
      <w:r>
        <w:rPr>
          <w:color w:val="393939"/>
          <w:spacing w:val="-3"/>
        </w:rPr>
        <w:t xml:space="preserve"> </w:t>
      </w:r>
      <w:r>
        <w:rPr>
          <w:color w:val="393939"/>
        </w:rPr>
        <w:t>and</w:t>
      </w:r>
      <w:r>
        <w:rPr>
          <w:color w:val="393939"/>
          <w:spacing w:val="-5"/>
        </w:rPr>
        <w:t xml:space="preserve"> </w:t>
      </w:r>
      <w:r>
        <w:rPr>
          <w:color w:val="393939"/>
        </w:rPr>
        <w:t>Peer</w:t>
      </w:r>
      <w:r>
        <w:rPr>
          <w:color w:val="393939"/>
          <w:spacing w:val="-3"/>
        </w:rPr>
        <w:t xml:space="preserve"> </w:t>
      </w:r>
      <w:r>
        <w:rPr>
          <w:color w:val="393939"/>
        </w:rPr>
        <w:t>Review. This post will be for agreed hours weekly.</w:t>
      </w:r>
    </w:p>
    <w:p w14:paraId="1C4785F2" w14:textId="77777777" w:rsidR="00CB0B44" w:rsidRDefault="00CB0B44">
      <w:pPr>
        <w:pStyle w:val="BodyText"/>
        <w:spacing w:before="31"/>
        <w:ind w:left="0"/>
      </w:pPr>
    </w:p>
    <w:p w14:paraId="7EEA5CA8" w14:textId="77777777" w:rsidR="00CB0B44" w:rsidRDefault="00000000">
      <w:pPr>
        <w:pStyle w:val="Heading1"/>
      </w:pPr>
      <w:r>
        <w:rPr>
          <w:color w:val="B51F56"/>
        </w:rPr>
        <w:t>Key</w:t>
      </w:r>
      <w:r>
        <w:rPr>
          <w:color w:val="B51F56"/>
          <w:spacing w:val="-1"/>
        </w:rPr>
        <w:t xml:space="preserve"> </w:t>
      </w:r>
      <w:r>
        <w:rPr>
          <w:color w:val="B51F56"/>
          <w:spacing w:val="-2"/>
        </w:rPr>
        <w:t>responsibilities</w:t>
      </w:r>
    </w:p>
    <w:p w14:paraId="7FF18304" w14:textId="100ABFDD" w:rsidR="00CB0B44" w:rsidRDefault="00000000">
      <w:pPr>
        <w:pStyle w:val="BodyText"/>
        <w:spacing w:before="139"/>
      </w:pPr>
      <w:r>
        <w:rPr>
          <w:color w:val="393939"/>
        </w:rPr>
        <w:t>Regular</w:t>
      </w:r>
      <w:r>
        <w:rPr>
          <w:color w:val="393939"/>
          <w:spacing w:val="-10"/>
        </w:rPr>
        <w:t xml:space="preserve"> </w:t>
      </w:r>
      <w:r>
        <w:rPr>
          <w:color w:val="393939"/>
        </w:rPr>
        <w:t>Face</w:t>
      </w:r>
      <w:r>
        <w:rPr>
          <w:color w:val="393939"/>
          <w:spacing w:val="-6"/>
        </w:rPr>
        <w:t xml:space="preserve"> </w:t>
      </w:r>
      <w:r>
        <w:rPr>
          <w:color w:val="393939"/>
        </w:rPr>
        <w:t>to</w:t>
      </w:r>
      <w:r>
        <w:rPr>
          <w:color w:val="393939"/>
          <w:spacing w:val="-10"/>
        </w:rPr>
        <w:t xml:space="preserve"> </w:t>
      </w:r>
      <w:r>
        <w:rPr>
          <w:color w:val="393939"/>
        </w:rPr>
        <w:t>Face</w:t>
      </w:r>
      <w:r>
        <w:rPr>
          <w:color w:val="393939"/>
          <w:spacing w:val="-16"/>
        </w:rPr>
        <w:t xml:space="preserve"> </w:t>
      </w:r>
      <w:r>
        <w:rPr>
          <w:color w:val="393939"/>
        </w:rPr>
        <w:t>clinics</w:t>
      </w:r>
      <w:r>
        <w:rPr>
          <w:color w:val="393939"/>
          <w:spacing w:val="-8"/>
        </w:rPr>
        <w:t xml:space="preserve"> </w:t>
      </w:r>
      <w:r>
        <w:rPr>
          <w:color w:val="393939"/>
        </w:rPr>
        <w:t>to</w:t>
      </w:r>
      <w:r>
        <w:rPr>
          <w:color w:val="393939"/>
          <w:spacing w:val="-6"/>
        </w:rPr>
        <w:t xml:space="preserve"> </w:t>
      </w:r>
      <w:r>
        <w:rPr>
          <w:color w:val="393939"/>
        </w:rPr>
        <w:t>assess</w:t>
      </w:r>
      <w:r>
        <w:rPr>
          <w:color w:val="393939"/>
          <w:spacing w:val="-12"/>
        </w:rPr>
        <w:t xml:space="preserve"> </w:t>
      </w:r>
      <w:r w:rsidR="00233A4A">
        <w:rPr>
          <w:color w:val="393939"/>
        </w:rPr>
        <w:t>service users</w:t>
      </w:r>
      <w:r>
        <w:rPr>
          <w:color w:val="393939"/>
          <w:spacing w:val="-3"/>
        </w:rPr>
        <w:t xml:space="preserve"> </w:t>
      </w:r>
      <w:r>
        <w:rPr>
          <w:color w:val="393939"/>
        </w:rPr>
        <w:t>presenting</w:t>
      </w:r>
      <w:r>
        <w:rPr>
          <w:color w:val="393939"/>
          <w:spacing w:val="-6"/>
        </w:rPr>
        <w:t xml:space="preserve"> </w:t>
      </w:r>
      <w:r>
        <w:rPr>
          <w:color w:val="393939"/>
        </w:rPr>
        <w:t>with</w:t>
      </w:r>
      <w:r>
        <w:rPr>
          <w:color w:val="393939"/>
          <w:spacing w:val="-13"/>
        </w:rPr>
        <w:t xml:space="preserve"> </w:t>
      </w:r>
      <w:r>
        <w:rPr>
          <w:color w:val="393939"/>
        </w:rPr>
        <w:t>neurodevelopmental</w:t>
      </w:r>
      <w:r>
        <w:rPr>
          <w:color w:val="393939"/>
          <w:spacing w:val="-5"/>
        </w:rPr>
        <w:t xml:space="preserve"> </w:t>
      </w:r>
      <w:proofErr w:type="gramStart"/>
      <w:r>
        <w:rPr>
          <w:color w:val="393939"/>
          <w:spacing w:val="-2"/>
        </w:rPr>
        <w:t>difficulties</w:t>
      </w:r>
      <w:proofErr w:type="gramEnd"/>
    </w:p>
    <w:p w14:paraId="6F3C1AEC" w14:textId="5326168D" w:rsidR="00CB0B44" w:rsidRDefault="00000000">
      <w:pPr>
        <w:pStyle w:val="BodyText"/>
        <w:spacing w:before="177" w:line="256" w:lineRule="auto"/>
      </w:pPr>
      <w:r>
        <w:rPr>
          <w:color w:val="393939"/>
        </w:rPr>
        <w:t xml:space="preserve">Deliver community clinics, assessing </w:t>
      </w:r>
      <w:r w:rsidR="00233A4A">
        <w:rPr>
          <w:color w:val="393939"/>
        </w:rPr>
        <w:t xml:space="preserve">services users </w:t>
      </w:r>
      <w:r>
        <w:rPr>
          <w:color w:val="393939"/>
        </w:rPr>
        <w:t xml:space="preserve">with a wide range of concerns that are </w:t>
      </w:r>
      <w:r>
        <w:rPr>
          <w:color w:val="393939"/>
        </w:rPr>
        <w:lastRenderedPageBreak/>
        <w:t>affecting</w:t>
      </w:r>
      <w:r>
        <w:rPr>
          <w:color w:val="393939"/>
          <w:spacing w:val="-7"/>
        </w:rPr>
        <w:t xml:space="preserve"> </w:t>
      </w:r>
      <w:r>
        <w:rPr>
          <w:color w:val="393939"/>
        </w:rPr>
        <w:t>their</w:t>
      </w:r>
      <w:r>
        <w:rPr>
          <w:color w:val="393939"/>
          <w:spacing w:val="-5"/>
        </w:rPr>
        <w:t xml:space="preserve"> </w:t>
      </w:r>
      <w:r>
        <w:rPr>
          <w:color w:val="393939"/>
        </w:rPr>
        <w:t>health,</w:t>
      </w:r>
      <w:r>
        <w:rPr>
          <w:color w:val="393939"/>
          <w:spacing w:val="-4"/>
        </w:rPr>
        <w:t xml:space="preserve"> </w:t>
      </w:r>
      <w:r>
        <w:rPr>
          <w:color w:val="393939"/>
        </w:rPr>
        <w:t>development,</w:t>
      </w:r>
      <w:r>
        <w:rPr>
          <w:color w:val="393939"/>
          <w:spacing w:val="-5"/>
        </w:rPr>
        <w:t xml:space="preserve"> </w:t>
      </w:r>
      <w:r>
        <w:rPr>
          <w:color w:val="393939"/>
        </w:rPr>
        <w:t>or</w:t>
      </w:r>
      <w:r>
        <w:rPr>
          <w:color w:val="393939"/>
          <w:spacing w:val="-4"/>
        </w:rPr>
        <w:t xml:space="preserve"> </w:t>
      </w:r>
      <w:r>
        <w:rPr>
          <w:color w:val="393939"/>
        </w:rPr>
        <w:t>educational</w:t>
      </w:r>
      <w:r>
        <w:rPr>
          <w:color w:val="393939"/>
          <w:spacing w:val="-4"/>
        </w:rPr>
        <w:t xml:space="preserve"> </w:t>
      </w:r>
      <w:r>
        <w:rPr>
          <w:color w:val="393939"/>
        </w:rPr>
        <w:t>potential,</w:t>
      </w:r>
      <w:r>
        <w:rPr>
          <w:color w:val="393939"/>
          <w:spacing w:val="-5"/>
        </w:rPr>
        <w:t xml:space="preserve"> </w:t>
      </w:r>
      <w:r>
        <w:rPr>
          <w:color w:val="393939"/>
        </w:rPr>
        <w:t>in</w:t>
      </w:r>
      <w:r>
        <w:rPr>
          <w:color w:val="393939"/>
          <w:spacing w:val="-5"/>
        </w:rPr>
        <w:t xml:space="preserve"> </w:t>
      </w:r>
      <w:r>
        <w:rPr>
          <w:color w:val="393939"/>
        </w:rPr>
        <w:t>accordance</w:t>
      </w:r>
      <w:r>
        <w:rPr>
          <w:color w:val="393939"/>
          <w:spacing w:val="-4"/>
        </w:rPr>
        <w:t xml:space="preserve"> </w:t>
      </w:r>
      <w:r>
        <w:rPr>
          <w:color w:val="393939"/>
        </w:rPr>
        <w:t>with</w:t>
      </w:r>
      <w:r>
        <w:rPr>
          <w:color w:val="393939"/>
          <w:spacing w:val="-4"/>
        </w:rPr>
        <w:t xml:space="preserve"> </w:t>
      </w:r>
      <w:r>
        <w:rPr>
          <w:color w:val="393939"/>
        </w:rPr>
        <w:t>our</w:t>
      </w:r>
      <w:r>
        <w:rPr>
          <w:color w:val="393939"/>
          <w:spacing w:val="-4"/>
        </w:rPr>
        <w:t xml:space="preserve"> </w:t>
      </w:r>
      <w:proofErr w:type="gramStart"/>
      <w:r>
        <w:rPr>
          <w:color w:val="393939"/>
          <w:spacing w:val="-2"/>
        </w:rPr>
        <w:t>established</w:t>
      </w:r>
      <w:proofErr w:type="gramEnd"/>
    </w:p>
    <w:p w14:paraId="6FE1D448" w14:textId="77777777" w:rsidR="00CB0B44" w:rsidRDefault="00CB0B44">
      <w:pPr>
        <w:pStyle w:val="BodyText"/>
        <w:spacing w:line="256" w:lineRule="auto"/>
        <w:sectPr w:rsidR="00CB0B44">
          <w:headerReference w:type="default" r:id="rId10"/>
          <w:footerReference w:type="default" r:id="rId11"/>
          <w:type w:val="continuous"/>
          <w:pgSz w:w="11930" w:h="16860"/>
          <w:pgMar w:top="1880" w:right="708" w:bottom="1800" w:left="708" w:header="589" w:footer="1616" w:gutter="0"/>
          <w:pgNumType w:start="1"/>
          <w:cols w:space="720"/>
        </w:sectPr>
      </w:pPr>
    </w:p>
    <w:p w14:paraId="4599B46F" w14:textId="04739483" w:rsidR="00CB0B44" w:rsidRDefault="00000000">
      <w:pPr>
        <w:pStyle w:val="BodyText"/>
        <w:spacing w:line="268" w:lineRule="exact"/>
      </w:pPr>
      <w:r>
        <w:rPr>
          <w:color w:val="393939"/>
        </w:rPr>
        <w:lastRenderedPageBreak/>
        <w:t>referral</w:t>
      </w:r>
      <w:r>
        <w:rPr>
          <w:color w:val="393939"/>
          <w:spacing w:val="-4"/>
        </w:rPr>
        <w:t xml:space="preserve"> </w:t>
      </w:r>
      <w:r>
        <w:rPr>
          <w:color w:val="393939"/>
        </w:rPr>
        <w:t>criteria</w:t>
      </w:r>
      <w:proofErr w:type="gramStart"/>
      <w:r>
        <w:rPr>
          <w:color w:val="393939"/>
        </w:rPr>
        <w:t>.</w:t>
      </w:r>
      <w:r>
        <w:rPr>
          <w:color w:val="393939"/>
          <w:spacing w:val="62"/>
        </w:rPr>
        <w:t xml:space="preserve"> </w:t>
      </w:r>
      <w:r>
        <w:rPr>
          <w:color w:val="393939"/>
          <w:spacing w:val="-2"/>
        </w:rPr>
        <w:t>.</w:t>
      </w:r>
      <w:proofErr w:type="gramEnd"/>
    </w:p>
    <w:p w14:paraId="34ABDDEB" w14:textId="0BF66AB6" w:rsidR="00CB0B44" w:rsidRDefault="00000000">
      <w:pPr>
        <w:pStyle w:val="BodyText"/>
        <w:spacing w:before="177" w:line="252" w:lineRule="auto"/>
        <w:ind w:right="192"/>
      </w:pPr>
      <w:r>
        <w:rPr>
          <w:color w:val="393939"/>
        </w:rPr>
        <w:t>Complete</w:t>
      </w:r>
      <w:r>
        <w:rPr>
          <w:color w:val="393939"/>
          <w:spacing w:val="-5"/>
        </w:rPr>
        <w:t xml:space="preserve"> </w:t>
      </w:r>
      <w:r w:rsidR="00233A4A">
        <w:rPr>
          <w:color w:val="393939"/>
        </w:rPr>
        <w:t xml:space="preserve">relevant </w:t>
      </w:r>
      <w:r>
        <w:rPr>
          <w:color w:val="393939"/>
        </w:rPr>
        <w:t>assessment</w:t>
      </w:r>
      <w:r>
        <w:rPr>
          <w:color w:val="393939"/>
          <w:spacing w:val="-8"/>
        </w:rPr>
        <w:t xml:space="preserve"> </w:t>
      </w:r>
      <w:r>
        <w:rPr>
          <w:color w:val="393939"/>
        </w:rPr>
        <w:t>proforma</w:t>
      </w:r>
      <w:r>
        <w:rPr>
          <w:color w:val="393939"/>
          <w:spacing w:val="-6"/>
        </w:rPr>
        <w:t xml:space="preserve"> </w:t>
      </w:r>
      <w:r>
        <w:rPr>
          <w:color w:val="393939"/>
        </w:rPr>
        <w:t>through</w:t>
      </w:r>
      <w:r>
        <w:rPr>
          <w:color w:val="393939"/>
          <w:spacing w:val="-8"/>
        </w:rPr>
        <w:t xml:space="preserve"> </w:t>
      </w:r>
      <w:r>
        <w:rPr>
          <w:color w:val="393939"/>
        </w:rPr>
        <w:t>the</w:t>
      </w:r>
      <w:r>
        <w:rPr>
          <w:color w:val="393939"/>
          <w:spacing w:val="-9"/>
        </w:rPr>
        <w:t xml:space="preserve"> </w:t>
      </w:r>
      <w:r>
        <w:rPr>
          <w:color w:val="393939"/>
        </w:rPr>
        <w:t>clinical</w:t>
      </w:r>
      <w:r>
        <w:rPr>
          <w:color w:val="393939"/>
          <w:spacing w:val="-7"/>
        </w:rPr>
        <w:t xml:space="preserve"> </w:t>
      </w:r>
      <w:proofErr w:type="gramStart"/>
      <w:r>
        <w:rPr>
          <w:color w:val="393939"/>
        </w:rPr>
        <w:t>session,</w:t>
      </w:r>
      <w:r>
        <w:rPr>
          <w:color w:val="393939"/>
          <w:spacing w:val="-7"/>
        </w:rPr>
        <w:t xml:space="preserve"> </w:t>
      </w:r>
      <w:r>
        <w:rPr>
          <w:color w:val="393939"/>
        </w:rPr>
        <w:t>and</w:t>
      </w:r>
      <w:proofErr w:type="gramEnd"/>
      <w:r>
        <w:rPr>
          <w:color w:val="393939"/>
          <w:spacing w:val="-8"/>
        </w:rPr>
        <w:t xml:space="preserve"> </w:t>
      </w:r>
      <w:r>
        <w:rPr>
          <w:color w:val="393939"/>
        </w:rPr>
        <w:t>offer</w:t>
      </w:r>
      <w:r>
        <w:rPr>
          <w:color w:val="393939"/>
          <w:spacing w:val="-9"/>
        </w:rPr>
        <w:t xml:space="preserve"> </w:t>
      </w:r>
      <w:r>
        <w:rPr>
          <w:color w:val="393939"/>
        </w:rPr>
        <w:t>a</w:t>
      </w:r>
      <w:r>
        <w:rPr>
          <w:color w:val="393939"/>
          <w:spacing w:val="-3"/>
        </w:rPr>
        <w:t xml:space="preserve"> </w:t>
      </w:r>
      <w:r>
        <w:rPr>
          <w:color w:val="393939"/>
        </w:rPr>
        <w:t xml:space="preserve">clinically guided opinion to the </w:t>
      </w:r>
      <w:r w:rsidR="00233A4A">
        <w:rPr>
          <w:color w:val="393939"/>
        </w:rPr>
        <w:t>service user</w:t>
      </w:r>
      <w:r>
        <w:rPr>
          <w:color w:val="393939"/>
        </w:rPr>
        <w:t>.</w:t>
      </w:r>
    </w:p>
    <w:p w14:paraId="406D40CF" w14:textId="77777777" w:rsidR="00CB0B44" w:rsidRDefault="00000000">
      <w:pPr>
        <w:pStyle w:val="BodyText"/>
        <w:spacing w:before="167"/>
      </w:pPr>
      <w:r>
        <w:rPr>
          <w:color w:val="393939"/>
        </w:rPr>
        <w:t>Regular</w:t>
      </w:r>
      <w:r>
        <w:rPr>
          <w:color w:val="393939"/>
          <w:spacing w:val="-12"/>
        </w:rPr>
        <w:t xml:space="preserve"> </w:t>
      </w:r>
      <w:r>
        <w:rPr>
          <w:color w:val="393939"/>
        </w:rPr>
        <w:t>face</w:t>
      </w:r>
      <w:r>
        <w:rPr>
          <w:color w:val="393939"/>
          <w:spacing w:val="-10"/>
        </w:rPr>
        <w:t xml:space="preserve"> </w:t>
      </w:r>
      <w:r>
        <w:rPr>
          <w:color w:val="393939"/>
        </w:rPr>
        <w:t>to</w:t>
      </w:r>
      <w:r>
        <w:rPr>
          <w:color w:val="393939"/>
          <w:spacing w:val="-9"/>
        </w:rPr>
        <w:t xml:space="preserve"> </w:t>
      </w:r>
      <w:r>
        <w:rPr>
          <w:color w:val="393939"/>
        </w:rPr>
        <w:t>face</w:t>
      </w:r>
      <w:r>
        <w:rPr>
          <w:color w:val="393939"/>
          <w:spacing w:val="-14"/>
        </w:rPr>
        <w:t xml:space="preserve"> </w:t>
      </w:r>
      <w:r>
        <w:rPr>
          <w:color w:val="393939"/>
        </w:rPr>
        <w:t>and</w:t>
      </w:r>
      <w:r>
        <w:rPr>
          <w:color w:val="393939"/>
          <w:spacing w:val="-9"/>
        </w:rPr>
        <w:t xml:space="preserve"> </w:t>
      </w:r>
      <w:r>
        <w:rPr>
          <w:color w:val="393939"/>
        </w:rPr>
        <w:t>telephone</w:t>
      </w:r>
      <w:r>
        <w:rPr>
          <w:color w:val="393939"/>
          <w:spacing w:val="-10"/>
        </w:rPr>
        <w:t xml:space="preserve"> </w:t>
      </w:r>
      <w:r>
        <w:rPr>
          <w:color w:val="393939"/>
        </w:rPr>
        <w:t>clinics</w:t>
      </w:r>
      <w:r>
        <w:rPr>
          <w:color w:val="393939"/>
          <w:spacing w:val="-11"/>
        </w:rPr>
        <w:t xml:space="preserve"> </w:t>
      </w:r>
      <w:r>
        <w:rPr>
          <w:color w:val="393939"/>
        </w:rPr>
        <w:t>to</w:t>
      </w:r>
      <w:r>
        <w:rPr>
          <w:color w:val="393939"/>
          <w:spacing w:val="-16"/>
        </w:rPr>
        <w:t xml:space="preserve"> </w:t>
      </w:r>
      <w:r>
        <w:rPr>
          <w:color w:val="393939"/>
        </w:rPr>
        <w:t>manage</w:t>
      </w:r>
      <w:r>
        <w:rPr>
          <w:color w:val="393939"/>
          <w:spacing w:val="-9"/>
        </w:rPr>
        <w:t xml:space="preserve"> </w:t>
      </w:r>
      <w:r>
        <w:rPr>
          <w:color w:val="393939"/>
        </w:rPr>
        <w:t>ADHD</w:t>
      </w:r>
      <w:r>
        <w:rPr>
          <w:color w:val="393939"/>
          <w:spacing w:val="-10"/>
        </w:rPr>
        <w:t xml:space="preserve"> </w:t>
      </w:r>
      <w:r>
        <w:rPr>
          <w:color w:val="393939"/>
        </w:rPr>
        <w:t>and</w:t>
      </w:r>
      <w:r>
        <w:rPr>
          <w:color w:val="393939"/>
          <w:spacing w:val="-16"/>
        </w:rPr>
        <w:t xml:space="preserve"> </w:t>
      </w:r>
      <w:r>
        <w:rPr>
          <w:color w:val="393939"/>
          <w:spacing w:val="-2"/>
        </w:rPr>
        <w:t>medication.</w:t>
      </w:r>
    </w:p>
    <w:p w14:paraId="3A5C2722" w14:textId="3B07FDD3" w:rsidR="00CB0B44" w:rsidRDefault="00000000">
      <w:pPr>
        <w:pStyle w:val="BodyText"/>
        <w:spacing w:before="178" w:line="256" w:lineRule="auto"/>
      </w:pPr>
      <w:r>
        <w:rPr>
          <w:color w:val="393939"/>
        </w:rPr>
        <w:t>The</w:t>
      </w:r>
      <w:r>
        <w:rPr>
          <w:color w:val="393939"/>
          <w:spacing w:val="-6"/>
        </w:rPr>
        <w:t xml:space="preserve"> </w:t>
      </w:r>
      <w:r>
        <w:rPr>
          <w:color w:val="393939"/>
        </w:rPr>
        <w:t>post</w:t>
      </w:r>
      <w:r>
        <w:rPr>
          <w:color w:val="393939"/>
          <w:spacing w:val="-4"/>
        </w:rPr>
        <w:t xml:space="preserve"> </w:t>
      </w:r>
      <w:r>
        <w:rPr>
          <w:color w:val="393939"/>
        </w:rPr>
        <w:t>holder</w:t>
      </w:r>
      <w:r>
        <w:rPr>
          <w:color w:val="393939"/>
          <w:spacing w:val="-8"/>
        </w:rPr>
        <w:t xml:space="preserve"> </w:t>
      </w:r>
      <w:r>
        <w:rPr>
          <w:color w:val="393939"/>
        </w:rPr>
        <w:t>would</w:t>
      </w:r>
      <w:r>
        <w:rPr>
          <w:color w:val="393939"/>
          <w:spacing w:val="-14"/>
        </w:rPr>
        <w:t xml:space="preserve"> </w:t>
      </w:r>
      <w:r>
        <w:rPr>
          <w:color w:val="393939"/>
        </w:rPr>
        <w:t>be</w:t>
      </w:r>
      <w:r>
        <w:rPr>
          <w:color w:val="393939"/>
          <w:spacing w:val="-6"/>
        </w:rPr>
        <w:t xml:space="preserve"> </w:t>
      </w:r>
      <w:r>
        <w:rPr>
          <w:color w:val="393939"/>
        </w:rPr>
        <w:t>expected</w:t>
      </w:r>
      <w:r>
        <w:rPr>
          <w:color w:val="393939"/>
          <w:spacing w:val="-8"/>
        </w:rPr>
        <w:t xml:space="preserve"> </w:t>
      </w:r>
      <w:r>
        <w:rPr>
          <w:color w:val="393939"/>
        </w:rPr>
        <w:t>to</w:t>
      </w:r>
      <w:r>
        <w:rPr>
          <w:color w:val="393939"/>
          <w:spacing w:val="-7"/>
        </w:rPr>
        <w:t xml:space="preserve"> </w:t>
      </w:r>
      <w:r>
        <w:rPr>
          <w:color w:val="393939"/>
        </w:rPr>
        <w:t>gain</w:t>
      </w:r>
      <w:r>
        <w:rPr>
          <w:color w:val="393939"/>
          <w:spacing w:val="-6"/>
        </w:rPr>
        <w:t xml:space="preserve"> </w:t>
      </w:r>
      <w:r>
        <w:rPr>
          <w:color w:val="393939"/>
        </w:rPr>
        <w:t>and</w:t>
      </w:r>
      <w:r>
        <w:rPr>
          <w:color w:val="393939"/>
          <w:spacing w:val="-4"/>
        </w:rPr>
        <w:t xml:space="preserve"> </w:t>
      </w:r>
      <w:r>
        <w:rPr>
          <w:color w:val="393939"/>
        </w:rPr>
        <w:t>retain</w:t>
      </w:r>
      <w:r>
        <w:rPr>
          <w:color w:val="393939"/>
          <w:spacing w:val="-10"/>
        </w:rPr>
        <w:t xml:space="preserve"> </w:t>
      </w:r>
      <w:r>
        <w:rPr>
          <w:color w:val="393939"/>
        </w:rPr>
        <w:t>knowledge</w:t>
      </w:r>
      <w:r>
        <w:rPr>
          <w:color w:val="393939"/>
          <w:spacing w:val="-6"/>
        </w:rPr>
        <w:t xml:space="preserve"> </w:t>
      </w:r>
      <w:r>
        <w:rPr>
          <w:color w:val="393939"/>
        </w:rPr>
        <w:t>of</w:t>
      </w:r>
      <w:r>
        <w:rPr>
          <w:color w:val="393939"/>
          <w:spacing w:val="-15"/>
        </w:rPr>
        <w:t xml:space="preserve"> </w:t>
      </w:r>
      <w:r>
        <w:rPr>
          <w:color w:val="393939"/>
        </w:rPr>
        <w:t>neurodevelopmental</w:t>
      </w:r>
      <w:r>
        <w:rPr>
          <w:color w:val="393939"/>
          <w:spacing w:val="-3"/>
        </w:rPr>
        <w:t xml:space="preserve"> </w:t>
      </w:r>
      <w:r>
        <w:rPr>
          <w:color w:val="393939"/>
        </w:rPr>
        <w:t xml:space="preserve">disorders and the medical management of these, </w:t>
      </w:r>
      <w:proofErr w:type="gramStart"/>
      <w:r>
        <w:rPr>
          <w:color w:val="393939"/>
        </w:rPr>
        <w:t>in order to</w:t>
      </w:r>
      <w:proofErr w:type="gramEnd"/>
      <w:r>
        <w:rPr>
          <w:color w:val="393939"/>
        </w:rPr>
        <w:t xml:space="preserve"> continue to support a </w:t>
      </w:r>
      <w:r w:rsidR="00233A4A">
        <w:rPr>
          <w:color w:val="393939"/>
        </w:rPr>
        <w:t>service user</w:t>
      </w:r>
      <w:r>
        <w:rPr>
          <w:color w:val="393939"/>
        </w:rPr>
        <w:t xml:space="preserve"> requiring ongoing medical management.</w:t>
      </w:r>
    </w:p>
    <w:p w14:paraId="7C560656" w14:textId="77777777" w:rsidR="00CB0B44" w:rsidRDefault="00000000">
      <w:pPr>
        <w:pStyle w:val="BodyText"/>
        <w:spacing w:before="153" w:line="254" w:lineRule="auto"/>
      </w:pPr>
      <w:r>
        <w:rPr>
          <w:color w:val="393939"/>
        </w:rPr>
        <w:t>Regular</w:t>
      </w:r>
      <w:r>
        <w:rPr>
          <w:color w:val="393939"/>
          <w:spacing w:val="-2"/>
        </w:rPr>
        <w:t xml:space="preserve"> </w:t>
      </w:r>
      <w:r>
        <w:rPr>
          <w:color w:val="393939"/>
        </w:rPr>
        <w:t>supervision</w:t>
      </w:r>
      <w:r>
        <w:rPr>
          <w:color w:val="393939"/>
          <w:spacing w:val="-3"/>
        </w:rPr>
        <w:t xml:space="preserve"> </w:t>
      </w:r>
      <w:r>
        <w:rPr>
          <w:color w:val="393939"/>
        </w:rPr>
        <w:t>and</w:t>
      </w:r>
      <w:r>
        <w:rPr>
          <w:color w:val="393939"/>
          <w:spacing w:val="-2"/>
        </w:rPr>
        <w:t xml:space="preserve"> </w:t>
      </w:r>
      <w:r>
        <w:rPr>
          <w:color w:val="393939"/>
        </w:rPr>
        <w:t>liaison</w:t>
      </w:r>
      <w:r>
        <w:rPr>
          <w:color w:val="393939"/>
          <w:spacing w:val="-2"/>
        </w:rPr>
        <w:t xml:space="preserve"> </w:t>
      </w:r>
      <w:r>
        <w:rPr>
          <w:color w:val="393939"/>
        </w:rPr>
        <w:t>with</w:t>
      </w:r>
      <w:r>
        <w:rPr>
          <w:color w:val="393939"/>
          <w:spacing w:val="-4"/>
        </w:rPr>
        <w:t xml:space="preserve"> </w:t>
      </w:r>
      <w:r>
        <w:rPr>
          <w:color w:val="393939"/>
        </w:rPr>
        <w:t>colleagues</w:t>
      </w:r>
      <w:r>
        <w:rPr>
          <w:color w:val="393939"/>
          <w:spacing w:val="-2"/>
        </w:rPr>
        <w:t xml:space="preserve"> </w:t>
      </w:r>
      <w:r>
        <w:rPr>
          <w:color w:val="393939"/>
        </w:rPr>
        <w:t>to</w:t>
      </w:r>
      <w:r>
        <w:rPr>
          <w:color w:val="393939"/>
          <w:spacing w:val="-4"/>
        </w:rPr>
        <w:t xml:space="preserve"> </w:t>
      </w:r>
      <w:r>
        <w:rPr>
          <w:color w:val="393939"/>
        </w:rPr>
        <w:t>ensure</w:t>
      </w:r>
      <w:r>
        <w:rPr>
          <w:color w:val="393939"/>
          <w:spacing w:val="-2"/>
        </w:rPr>
        <w:t xml:space="preserve"> </w:t>
      </w:r>
      <w:r>
        <w:rPr>
          <w:color w:val="393939"/>
        </w:rPr>
        <w:t>continuity</w:t>
      </w:r>
      <w:r>
        <w:rPr>
          <w:color w:val="393939"/>
          <w:spacing w:val="-5"/>
        </w:rPr>
        <w:t xml:space="preserve"> </w:t>
      </w:r>
      <w:r>
        <w:rPr>
          <w:color w:val="393939"/>
        </w:rPr>
        <w:t>and</w:t>
      </w:r>
      <w:r>
        <w:rPr>
          <w:color w:val="393939"/>
          <w:spacing w:val="-4"/>
        </w:rPr>
        <w:t xml:space="preserve"> </w:t>
      </w:r>
      <w:r>
        <w:rPr>
          <w:color w:val="393939"/>
        </w:rPr>
        <w:t>consistency</w:t>
      </w:r>
      <w:r>
        <w:rPr>
          <w:color w:val="393939"/>
          <w:spacing w:val="-4"/>
        </w:rPr>
        <w:t xml:space="preserve"> </w:t>
      </w:r>
      <w:r>
        <w:rPr>
          <w:color w:val="393939"/>
        </w:rPr>
        <w:t>of</w:t>
      </w:r>
      <w:r>
        <w:rPr>
          <w:color w:val="393939"/>
          <w:spacing w:val="-2"/>
        </w:rPr>
        <w:t xml:space="preserve"> </w:t>
      </w:r>
      <w:r>
        <w:rPr>
          <w:color w:val="393939"/>
        </w:rPr>
        <w:t xml:space="preserve">ongoing </w:t>
      </w:r>
      <w:proofErr w:type="gramStart"/>
      <w:r>
        <w:rPr>
          <w:color w:val="393939"/>
          <w:spacing w:val="-4"/>
        </w:rPr>
        <w:t>care</w:t>
      </w:r>
      <w:proofErr w:type="gramEnd"/>
    </w:p>
    <w:p w14:paraId="0B3DF9EC" w14:textId="77777777" w:rsidR="00CB0B44" w:rsidRDefault="00000000">
      <w:pPr>
        <w:pStyle w:val="BodyText"/>
        <w:spacing w:before="160" w:line="256" w:lineRule="auto"/>
      </w:pPr>
      <w:r>
        <w:rPr>
          <w:color w:val="393939"/>
        </w:rPr>
        <w:t>Office</w:t>
      </w:r>
      <w:r>
        <w:rPr>
          <w:color w:val="393939"/>
          <w:spacing w:val="-2"/>
        </w:rPr>
        <w:t xml:space="preserve"> </w:t>
      </w:r>
      <w:r>
        <w:rPr>
          <w:color w:val="393939"/>
        </w:rPr>
        <w:t>based</w:t>
      </w:r>
      <w:r>
        <w:rPr>
          <w:color w:val="393939"/>
          <w:spacing w:val="-2"/>
        </w:rPr>
        <w:t xml:space="preserve"> </w:t>
      </w:r>
      <w:r>
        <w:rPr>
          <w:color w:val="393939"/>
        </w:rPr>
        <w:t>work</w:t>
      </w:r>
      <w:r>
        <w:rPr>
          <w:color w:val="393939"/>
          <w:spacing w:val="-2"/>
        </w:rPr>
        <w:t xml:space="preserve"> </w:t>
      </w:r>
      <w:r>
        <w:rPr>
          <w:color w:val="393939"/>
        </w:rPr>
        <w:t>to</w:t>
      </w:r>
      <w:r>
        <w:rPr>
          <w:color w:val="393939"/>
          <w:spacing w:val="-4"/>
        </w:rPr>
        <w:t xml:space="preserve"> </w:t>
      </w:r>
      <w:r>
        <w:rPr>
          <w:color w:val="393939"/>
        </w:rPr>
        <w:t>include</w:t>
      </w:r>
      <w:r>
        <w:rPr>
          <w:color w:val="393939"/>
          <w:spacing w:val="-4"/>
        </w:rPr>
        <w:t xml:space="preserve"> </w:t>
      </w:r>
      <w:r>
        <w:rPr>
          <w:color w:val="393939"/>
        </w:rPr>
        <w:t>administrative</w:t>
      </w:r>
      <w:r>
        <w:rPr>
          <w:color w:val="393939"/>
          <w:spacing w:val="-4"/>
        </w:rPr>
        <w:t xml:space="preserve"> </w:t>
      </w:r>
      <w:r>
        <w:rPr>
          <w:color w:val="393939"/>
        </w:rPr>
        <w:t>tasks</w:t>
      </w:r>
      <w:r>
        <w:rPr>
          <w:color w:val="393939"/>
          <w:spacing w:val="-2"/>
        </w:rPr>
        <w:t xml:space="preserve"> </w:t>
      </w:r>
      <w:r>
        <w:rPr>
          <w:color w:val="393939"/>
        </w:rPr>
        <w:t>generated</w:t>
      </w:r>
      <w:r>
        <w:rPr>
          <w:color w:val="393939"/>
          <w:spacing w:val="-2"/>
        </w:rPr>
        <w:t xml:space="preserve"> </w:t>
      </w:r>
      <w:r>
        <w:rPr>
          <w:color w:val="393939"/>
        </w:rPr>
        <w:t>by</w:t>
      </w:r>
      <w:r>
        <w:rPr>
          <w:color w:val="393939"/>
          <w:spacing w:val="-5"/>
        </w:rPr>
        <w:t xml:space="preserve"> </w:t>
      </w:r>
      <w:r>
        <w:rPr>
          <w:color w:val="393939"/>
        </w:rPr>
        <w:t>clinics</w:t>
      </w:r>
      <w:r>
        <w:rPr>
          <w:color w:val="393939"/>
          <w:spacing w:val="-2"/>
        </w:rPr>
        <w:t xml:space="preserve"> </w:t>
      </w:r>
      <w:r>
        <w:rPr>
          <w:color w:val="393939"/>
        </w:rPr>
        <w:t>(e.g.</w:t>
      </w:r>
      <w:r>
        <w:rPr>
          <w:color w:val="393939"/>
          <w:spacing w:val="-4"/>
        </w:rPr>
        <w:t xml:space="preserve"> </w:t>
      </w:r>
      <w:r>
        <w:rPr>
          <w:color w:val="393939"/>
        </w:rPr>
        <w:t>arranging</w:t>
      </w:r>
      <w:r>
        <w:rPr>
          <w:color w:val="393939"/>
          <w:spacing w:val="-2"/>
        </w:rPr>
        <w:t xml:space="preserve"> </w:t>
      </w:r>
      <w:r>
        <w:rPr>
          <w:color w:val="393939"/>
        </w:rPr>
        <w:t>further investigations and referrals, written correspondence to other professionals) and telephone consultation with families where indicated.</w:t>
      </w:r>
    </w:p>
    <w:p w14:paraId="63A97CC4" w14:textId="77777777" w:rsidR="00CB0B44" w:rsidRDefault="00000000">
      <w:pPr>
        <w:pStyle w:val="BodyText"/>
        <w:spacing w:before="151"/>
      </w:pPr>
      <w:r>
        <w:rPr>
          <w:color w:val="393939"/>
          <w:spacing w:val="-2"/>
        </w:rPr>
        <w:t>Contemporaneous completion</w:t>
      </w:r>
      <w:r>
        <w:rPr>
          <w:color w:val="393939"/>
          <w:spacing w:val="-3"/>
        </w:rPr>
        <w:t xml:space="preserve"> </w:t>
      </w:r>
      <w:r>
        <w:rPr>
          <w:color w:val="393939"/>
          <w:spacing w:val="-2"/>
        </w:rPr>
        <w:t>of</w:t>
      </w:r>
      <w:r>
        <w:rPr>
          <w:color w:val="393939"/>
          <w:spacing w:val="-6"/>
        </w:rPr>
        <w:t xml:space="preserve"> </w:t>
      </w:r>
      <w:r>
        <w:rPr>
          <w:color w:val="393939"/>
          <w:spacing w:val="-2"/>
        </w:rPr>
        <w:t>clinical record on</w:t>
      </w:r>
      <w:r>
        <w:rPr>
          <w:color w:val="393939"/>
          <w:spacing w:val="-5"/>
        </w:rPr>
        <w:t xml:space="preserve"> </w:t>
      </w:r>
      <w:proofErr w:type="spellStart"/>
      <w:r>
        <w:rPr>
          <w:color w:val="393939"/>
          <w:spacing w:val="-2"/>
        </w:rPr>
        <w:t>SystmOne</w:t>
      </w:r>
      <w:proofErr w:type="spellEnd"/>
    </w:p>
    <w:p w14:paraId="78246795" w14:textId="7195EC73" w:rsidR="00CB0B44" w:rsidRDefault="00000000">
      <w:pPr>
        <w:pStyle w:val="BodyText"/>
        <w:spacing w:before="146" w:line="206" w:lineRule="auto"/>
      </w:pPr>
      <w:r>
        <w:rPr>
          <w:color w:val="393939"/>
        </w:rPr>
        <w:t>Communicating</w:t>
      </w:r>
      <w:r>
        <w:rPr>
          <w:color w:val="393939"/>
          <w:spacing w:val="-3"/>
        </w:rPr>
        <w:t xml:space="preserve"> </w:t>
      </w:r>
      <w:r>
        <w:rPr>
          <w:color w:val="393939"/>
        </w:rPr>
        <w:t>with</w:t>
      </w:r>
      <w:r>
        <w:rPr>
          <w:color w:val="393939"/>
          <w:spacing w:val="-3"/>
        </w:rPr>
        <w:t xml:space="preserve"> </w:t>
      </w:r>
      <w:r>
        <w:rPr>
          <w:color w:val="393939"/>
        </w:rPr>
        <w:t>members</w:t>
      </w:r>
      <w:r>
        <w:rPr>
          <w:color w:val="393939"/>
          <w:spacing w:val="-3"/>
        </w:rPr>
        <w:t xml:space="preserve"> </w:t>
      </w:r>
      <w:r>
        <w:rPr>
          <w:color w:val="393939"/>
        </w:rPr>
        <w:t>of</w:t>
      </w:r>
      <w:r>
        <w:rPr>
          <w:color w:val="393939"/>
          <w:spacing w:val="-5"/>
        </w:rPr>
        <w:t xml:space="preserve"> </w:t>
      </w:r>
      <w:r>
        <w:rPr>
          <w:color w:val="393939"/>
        </w:rPr>
        <w:t>the</w:t>
      </w:r>
      <w:r w:rsidR="00233A4A">
        <w:rPr>
          <w:color w:val="393939"/>
          <w:spacing w:val="-3"/>
        </w:rPr>
        <w:t xml:space="preserve"> community </w:t>
      </w:r>
      <w:r>
        <w:rPr>
          <w:color w:val="393939"/>
        </w:rPr>
        <w:t>health</w:t>
      </w:r>
      <w:r>
        <w:rPr>
          <w:color w:val="393939"/>
          <w:spacing w:val="-2"/>
        </w:rPr>
        <w:t xml:space="preserve"> </w:t>
      </w:r>
      <w:r>
        <w:rPr>
          <w:color w:val="393939"/>
        </w:rPr>
        <w:t>care</w:t>
      </w:r>
      <w:r>
        <w:rPr>
          <w:color w:val="393939"/>
          <w:spacing w:val="-4"/>
        </w:rPr>
        <w:t xml:space="preserve"> </w:t>
      </w:r>
      <w:r>
        <w:rPr>
          <w:color w:val="393939"/>
        </w:rPr>
        <w:t>team</w:t>
      </w:r>
      <w:r>
        <w:rPr>
          <w:color w:val="393939"/>
          <w:spacing w:val="-1"/>
        </w:rPr>
        <w:t xml:space="preserve"> </w:t>
      </w:r>
      <w:r>
        <w:rPr>
          <w:color w:val="393939"/>
        </w:rPr>
        <w:t>and</w:t>
      </w:r>
      <w:r>
        <w:rPr>
          <w:color w:val="393939"/>
          <w:spacing w:val="-2"/>
        </w:rPr>
        <w:t xml:space="preserve"> </w:t>
      </w:r>
      <w:r>
        <w:rPr>
          <w:color w:val="393939"/>
        </w:rPr>
        <w:t>social</w:t>
      </w:r>
      <w:r>
        <w:rPr>
          <w:color w:val="393939"/>
          <w:spacing w:val="-2"/>
        </w:rPr>
        <w:t xml:space="preserve"> </w:t>
      </w:r>
      <w:r>
        <w:rPr>
          <w:color w:val="393939"/>
        </w:rPr>
        <w:t>care</w:t>
      </w:r>
      <w:r w:rsidR="00233A4A">
        <w:rPr>
          <w:color w:val="393939"/>
        </w:rPr>
        <w:t>/education providers</w:t>
      </w:r>
      <w:r>
        <w:rPr>
          <w:color w:val="393939"/>
          <w:spacing w:val="-4"/>
        </w:rPr>
        <w:t xml:space="preserve"> </w:t>
      </w:r>
      <w:r>
        <w:rPr>
          <w:color w:val="393939"/>
        </w:rPr>
        <w:t xml:space="preserve">as </w:t>
      </w:r>
      <w:r>
        <w:rPr>
          <w:color w:val="393939"/>
          <w:spacing w:val="-2"/>
        </w:rPr>
        <w:t>appropriate.</w:t>
      </w:r>
    </w:p>
    <w:p w14:paraId="27A6AD0D" w14:textId="123905DD" w:rsidR="00CB0B44" w:rsidRDefault="00000000">
      <w:pPr>
        <w:pStyle w:val="BodyText"/>
        <w:spacing w:before="188" w:line="254" w:lineRule="auto"/>
      </w:pPr>
      <w:r>
        <w:rPr>
          <w:color w:val="393939"/>
        </w:rPr>
        <w:t>Maintain</w:t>
      </w:r>
      <w:r>
        <w:rPr>
          <w:color w:val="393939"/>
          <w:spacing w:val="-4"/>
        </w:rPr>
        <w:t xml:space="preserve"> </w:t>
      </w:r>
      <w:r>
        <w:rPr>
          <w:color w:val="393939"/>
        </w:rPr>
        <w:t>excellent</w:t>
      </w:r>
      <w:r>
        <w:rPr>
          <w:color w:val="393939"/>
          <w:spacing w:val="-4"/>
        </w:rPr>
        <w:t xml:space="preserve"> </w:t>
      </w:r>
      <w:r>
        <w:rPr>
          <w:color w:val="393939"/>
        </w:rPr>
        <w:t>communication</w:t>
      </w:r>
      <w:r>
        <w:rPr>
          <w:color w:val="393939"/>
          <w:spacing w:val="-4"/>
        </w:rPr>
        <w:t xml:space="preserve"> </w:t>
      </w:r>
      <w:r>
        <w:rPr>
          <w:color w:val="393939"/>
        </w:rPr>
        <w:t>with</w:t>
      </w:r>
      <w:r>
        <w:rPr>
          <w:color w:val="393939"/>
          <w:spacing w:val="-2"/>
        </w:rPr>
        <w:t xml:space="preserve"> </w:t>
      </w:r>
      <w:r w:rsidR="00233A4A">
        <w:rPr>
          <w:color w:val="393939"/>
        </w:rPr>
        <w:t>service users and their families</w:t>
      </w:r>
      <w:r>
        <w:rPr>
          <w:color w:val="393939"/>
          <w:spacing w:val="-2"/>
        </w:rPr>
        <w:t xml:space="preserve"> </w:t>
      </w:r>
      <w:r>
        <w:rPr>
          <w:color w:val="393939"/>
        </w:rPr>
        <w:t>to</w:t>
      </w:r>
      <w:r>
        <w:rPr>
          <w:color w:val="393939"/>
          <w:spacing w:val="-2"/>
        </w:rPr>
        <w:t xml:space="preserve"> </w:t>
      </w:r>
      <w:r>
        <w:rPr>
          <w:color w:val="393939"/>
        </w:rPr>
        <w:t>ensure</w:t>
      </w:r>
      <w:r>
        <w:rPr>
          <w:color w:val="393939"/>
          <w:spacing w:val="-4"/>
        </w:rPr>
        <w:t xml:space="preserve"> </w:t>
      </w:r>
      <w:r>
        <w:rPr>
          <w:color w:val="393939"/>
        </w:rPr>
        <w:t>all</w:t>
      </w:r>
      <w:r>
        <w:rPr>
          <w:color w:val="393939"/>
          <w:spacing w:val="-3"/>
        </w:rPr>
        <w:t xml:space="preserve"> </w:t>
      </w:r>
      <w:r>
        <w:rPr>
          <w:color w:val="393939"/>
        </w:rPr>
        <w:t>care</w:t>
      </w:r>
      <w:r>
        <w:rPr>
          <w:color w:val="393939"/>
          <w:spacing w:val="-2"/>
        </w:rPr>
        <w:t xml:space="preserve"> </w:t>
      </w:r>
      <w:r>
        <w:rPr>
          <w:color w:val="393939"/>
        </w:rPr>
        <w:t>plans</w:t>
      </w:r>
      <w:r>
        <w:rPr>
          <w:color w:val="393939"/>
          <w:spacing w:val="-2"/>
        </w:rPr>
        <w:t xml:space="preserve"> </w:t>
      </w:r>
      <w:r>
        <w:rPr>
          <w:color w:val="393939"/>
        </w:rPr>
        <w:t>are</w:t>
      </w:r>
      <w:r>
        <w:rPr>
          <w:color w:val="393939"/>
          <w:spacing w:val="-5"/>
        </w:rPr>
        <w:t xml:space="preserve"> </w:t>
      </w:r>
      <w:r>
        <w:rPr>
          <w:color w:val="393939"/>
        </w:rPr>
        <w:t>effectively communicated and understood.</w:t>
      </w:r>
    </w:p>
    <w:p w14:paraId="4049912E" w14:textId="77777777" w:rsidR="00CB0B44" w:rsidRDefault="00000000">
      <w:pPr>
        <w:pStyle w:val="BodyText"/>
        <w:spacing w:before="160"/>
      </w:pPr>
      <w:r>
        <w:rPr>
          <w:color w:val="393939"/>
        </w:rPr>
        <w:t>Attendance</w:t>
      </w:r>
      <w:r>
        <w:rPr>
          <w:color w:val="393939"/>
          <w:spacing w:val="-9"/>
        </w:rPr>
        <w:t xml:space="preserve"> </w:t>
      </w:r>
      <w:r>
        <w:rPr>
          <w:color w:val="393939"/>
        </w:rPr>
        <w:t>at</w:t>
      </w:r>
      <w:r>
        <w:rPr>
          <w:color w:val="393939"/>
          <w:spacing w:val="-7"/>
        </w:rPr>
        <w:t xml:space="preserve"> </w:t>
      </w:r>
      <w:r>
        <w:rPr>
          <w:color w:val="393939"/>
        </w:rPr>
        <w:t>MDT</w:t>
      </w:r>
      <w:r>
        <w:rPr>
          <w:color w:val="393939"/>
          <w:spacing w:val="-7"/>
        </w:rPr>
        <w:t xml:space="preserve"> </w:t>
      </w:r>
      <w:r>
        <w:rPr>
          <w:color w:val="393939"/>
        </w:rPr>
        <w:t>meetings</w:t>
      </w:r>
      <w:r>
        <w:rPr>
          <w:color w:val="393939"/>
          <w:spacing w:val="-5"/>
        </w:rPr>
        <w:t xml:space="preserve"> </w:t>
      </w:r>
      <w:r>
        <w:rPr>
          <w:color w:val="393939"/>
        </w:rPr>
        <w:t>as</w:t>
      </w:r>
      <w:r>
        <w:rPr>
          <w:color w:val="393939"/>
          <w:spacing w:val="-11"/>
        </w:rPr>
        <w:t xml:space="preserve"> </w:t>
      </w:r>
      <w:r>
        <w:rPr>
          <w:color w:val="393939"/>
          <w:spacing w:val="-2"/>
        </w:rPr>
        <w:t>appropriate.</w:t>
      </w:r>
    </w:p>
    <w:p w14:paraId="61537A29" w14:textId="30A2B1D3" w:rsidR="00CB0B44" w:rsidRDefault="00000000">
      <w:pPr>
        <w:pStyle w:val="BodyText"/>
        <w:spacing w:before="103" w:line="278" w:lineRule="auto"/>
        <w:ind w:right="1397"/>
      </w:pPr>
      <w:r>
        <w:rPr>
          <w:color w:val="393939"/>
        </w:rPr>
        <w:t>Following Safeguarding policies.</w:t>
      </w:r>
    </w:p>
    <w:p w14:paraId="5A8258AD" w14:textId="77777777" w:rsidR="00CB0B44" w:rsidRDefault="00000000">
      <w:pPr>
        <w:pStyle w:val="BodyText"/>
        <w:spacing w:before="120"/>
      </w:pPr>
      <w:r>
        <w:rPr>
          <w:color w:val="393939"/>
        </w:rPr>
        <w:t>Accessing</w:t>
      </w:r>
      <w:r>
        <w:rPr>
          <w:color w:val="393939"/>
          <w:spacing w:val="-10"/>
        </w:rPr>
        <w:t xml:space="preserve"> </w:t>
      </w:r>
      <w:r>
        <w:rPr>
          <w:color w:val="393939"/>
        </w:rPr>
        <w:t>of</w:t>
      </w:r>
      <w:r>
        <w:rPr>
          <w:color w:val="393939"/>
          <w:spacing w:val="-13"/>
        </w:rPr>
        <w:t xml:space="preserve"> </w:t>
      </w:r>
      <w:r>
        <w:rPr>
          <w:color w:val="393939"/>
        </w:rPr>
        <w:t>Safeguarding</w:t>
      </w:r>
      <w:r>
        <w:rPr>
          <w:color w:val="393939"/>
          <w:spacing w:val="-7"/>
        </w:rPr>
        <w:t xml:space="preserve"> </w:t>
      </w:r>
      <w:r>
        <w:rPr>
          <w:color w:val="393939"/>
        </w:rPr>
        <w:t>and</w:t>
      </w:r>
      <w:r>
        <w:rPr>
          <w:color w:val="393939"/>
          <w:spacing w:val="-9"/>
        </w:rPr>
        <w:t xml:space="preserve"> </w:t>
      </w:r>
      <w:r>
        <w:rPr>
          <w:color w:val="393939"/>
        </w:rPr>
        <w:t>Clinical</w:t>
      </w:r>
      <w:r>
        <w:rPr>
          <w:color w:val="393939"/>
          <w:spacing w:val="-12"/>
        </w:rPr>
        <w:t xml:space="preserve"> </w:t>
      </w:r>
      <w:r>
        <w:rPr>
          <w:color w:val="393939"/>
        </w:rPr>
        <w:t>supervision</w:t>
      </w:r>
      <w:r>
        <w:rPr>
          <w:color w:val="393939"/>
          <w:spacing w:val="-5"/>
        </w:rPr>
        <w:t xml:space="preserve"> </w:t>
      </w:r>
      <w:r>
        <w:rPr>
          <w:color w:val="393939"/>
        </w:rPr>
        <w:t>to</w:t>
      </w:r>
      <w:r>
        <w:rPr>
          <w:color w:val="393939"/>
          <w:spacing w:val="-4"/>
        </w:rPr>
        <w:t xml:space="preserve"> </w:t>
      </w:r>
      <w:r>
        <w:rPr>
          <w:color w:val="393939"/>
        </w:rPr>
        <w:t>support</w:t>
      </w:r>
      <w:r>
        <w:rPr>
          <w:color w:val="393939"/>
          <w:spacing w:val="-8"/>
        </w:rPr>
        <w:t xml:space="preserve"> </w:t>
      </w:r>
      <w:r>
        <w:rPr>
          <w:color w:val="393939"/>
        </w:rPr>
        <w:t>safe</w:t>
      </w:r>
      <w:r>
        <w:rPr>
          <w:color w:val="393939"/>
          <w:spacing w:val="-6"/>
        </w:rPr>
        <w:t xml:space="preserve"> </w:t>
      </w:r>
      <w:r>
        <w:rPr>
          <w:color w:val="393939"/>
        </w:rPr>
        <w:t>clinical</w:t>
      </w:r>
      <w:r>
        <w:rPr>
          <w:color w:val="393939"/>
          <w:spacing w:val="-9"/>
        </w:rPr>
        <w:t xml:space="preserve"> </w:t>
      </w:r>
      <w:r>
        <w:rPr>
          <w:color w:val="393939"/>
        </w:rPr>
        <w:t>working</w:t>
      </w:r>
      <w:r>
        <w:rPr>
          <w:color w:val="393939"/>
          <w:spacing w:val="-9"/>
        </w:rPr>
        <w:t xml:space="preserve"> </w:t>
      </w:r>
      <w:r>
        <w:rPr>
          <w:color w:val="393939"/>
          <w:spacing w:val="-2"/>
        </w:rPr>
        <w:t>practice.</w:t>
      </w:r>
    </w:p>
    <w:p w14:paraId="5590C042" w14:textId="77777777" w:rsidR="00CB0B44" w:rsidRDefault="00CB0B44">
      <w:pPr>
        <w:pStyle w:val="BodyText"/>
        <w:ind w:left="0"/>
      </w:pPr>
    </w:p>
    <w:p w14:paraId="2D2C94E5" w14:textId="77777777" w:rsidR="00CB0B44" w:rsidRDefault="00CB0B44">
      <w:pPr>
        <w:pStyle w:val="BodyText"/>
        <w:spacing w:before="46"/>
        <w:ind w:left="0"/>
      </w:pPr>
    </w:p>
    <w:p w14:paraId="2258E4C4" w14:textId="77777777" w:rsidR="00CB0B44" w:rsidRDefault="00000000">
      <w:pPr>
        <w:pStyle w:val="BodyText"/>
      </w:pPr>
      <w:r>
        <w:rPr>
          <w:noProof/>
        </w:rPr>
        <mc:AlternateContent>
          <mc:Choice Requires="wps">
            <w:drawing>
              <wp:anchor distT="0" distB="0" distL="0" distR="0" simplePos="0" relativeHeight="15728640" behindDoc="0" locked="0" layoutInCell="1" allowOverlap="1" wp14:anchorId="59643E3C" wp14:editId="75B45D1C">
                <wp:simplePos x="0" y="0"/>
                <wp:positionH relativeFrom="page">
                  <wp:posOffset>6912609</wp:posOffset>
                </wp:positionH>
                <wp:positionV relativeFrom="paragraph">
                  <wp:posOffset>285559</wp:posOffset>
                </wp:positionV>
                <wp:extent cx="6350" cy="12573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57300"/>
                        </a:xfrm>
                        <a:custGeom>
                          <a:avLst/>
                          <a:gdLst/>
                          <a:ahLst/>
                          <a:cxnLst/>
                          <a:rect l="l" t="t" r="r" b="b"/>
                          <a:pathLst>
                            <a:path w="6350" h="1257300">
                              <a:moveTo>
                                <a:pt x="6350" y="0"/>
                              </a:moveTo>
                              <a:lnTo>
                                <a:pt x="0" y="0"/>
                              </a:lnTo>
                              <a:lnTo>
                                <a:pt x="0" y="1257300"/>
                              </a:lnTo>
                              <a:lnTo>
                                <a:pt x="6350" y="1257300"/>
                              </a:lnTo>
                              <a:lnTo>
                                <a:pt x="6350" y="0"/>
                              </a:lnTo>
                              <a:close/>
                            </a:path>
                          </a:pathLst>
                        </a:custGeom>
                        <a:solidFill>
                          <a:srgbClr val="B51F56"/>
                        </a:solidFill>
                      </wps:spPr>
                      <wps:bodyPr wrap="square" lIns="0" tIns="0" rIns="0" bIns="0" rtlCol="0">
                        <a:prstTxWarp prst="textNoShape">
                          <a:avLst/>
                        </a:prstTxWarp>
                        <a:noAutofit/>
                      </wps:bodyPr>
                    </wps:wsp>
                  </a:graphicData>
                </a:graphic>
              </wp:anchor>
            </w:drawing>
          </mc:Choice>
          <mc:Fallback>
            <w:pict>
              <v:shape w14:anchorId="1C4574B6" id="Graphic 8" o:spid="_x0000_s1026" style="position:absolute;margin-left:544.3pt;margin-top:22.5pt;width:.5pt;height:99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0,125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" path="m6350,l,,,1257300r6350,l6350,xe" fillcolor="#b51f56" stroked="f">
                <v:path arrowok="t"/>
                <w10:wrap anchorx="page"/>
              </v:shape>
            </w:pict>
          </mc:Fallback>
        </mc:AlternateContent>
      </w:r>
      <w:r>
        <w:rPr>
          <w:color w:val="393939"/>
        </w:rPr>
        <w:t>Example</w:t>
      </w:r>
      <w:r>
        <w:rPr>
          <w:color w:val="393939"/>
          <w:spacing w:val="-3"/>
        </w:rPr>
        <w:t xml:space="preserve"> </w:t>
      </w:r>
      <w:r>
        <w:rPr>
          <w:color w:val="393939"/>
        </w:rPr>
        <w:t>timetable</w:t>
      </w:r>
      <w:r>
        <w:rPr>
          <w:color w:val="393939"/>
          <w:spacing w:val="-8"/>
        </w:rPr>
        <w:t xml:space="preserve"> </w:t>
      </w:r>
      <w:r>
        <w:rPr>
          <w:color w:val="393939"/>
        </w:rPr>
        <w:t>of</w:t>
      </w:r>
      <w:r>
        <w:rPr>
          <w:color w:val="393939"/>
          <w:spacing w:val="-9"/>
        </w:rPr>
        <w:t xml:space="preserve"> </w:t>
      </w:r>
      <w:proofErr w:type="gramStart"/>
      <w:r>
        <w:rPr>
          <w:color w:val="393939"/>
        </w:rPr>
        <w:t>2</w:t>
      </w:r>
      <w:r>
        <w:rPr>
          <w:color w:val="393939"/>
          <w:spacing w:val="-8"/>
        </w:rPr>
        <w:t xml:space="preserve"> </w:t>
      </w:r>
      <w:r>
        <w:rPr>
          <w:color w:val="393939"/>
        </w:rPr>
        <w:t>day</w:t>
      </w:r>
      <w:proofErr w:type="gramEnd"/>
      <w:r>
        <w:rPr>
          <w:color w:val="393939"/>
          <w:spacing w:val="-6"/>
        </w:rPr>
        <w:t xml:space="preserve"> </w:t>
      </w:r>
      <w:r>
        <w:rPr>
          <w:color w:val="393939"/>
        </w:rPr>
        <w:t>job</w:t>
      </w:r>
      <w:r>
        <w:rPr>
          <w:color w:val="393939"/>
          <w:spacing w:val="-3"/>
        </w:rPr>
        <w:t xml:space="preserve"> </w:t>
      </w:r>
      <w:r>
        <w:rPr>
          <w:color w:val="393939"/>
          <w:spacing w:val="-4"/>
        </w:rPr>
        <w:t>plan</w:t>
      </w:r>
    </w:p>
    <w:p w14:paraId="474D094C" w14:textId="77777777" w:rsidR="00CB0B44" w:rsidRDefault="00CB0B44">
      <w:pPr>
        <w:pStyle w:val="BodyText"/>
        <w:spacing w:before="4" w:after="1"/>
        <w:ind w:left="0"/>
        <w:rPr>
          <w:sz w:val="15"/>
        </w:rPr>
      </w:pPr>
    </w:p>
    <w:tbl>
      <w:tblPr>
        <w:tblW w:w="0" w:type="auto"/>
        <w:tblInd w:w="31" w:type="dxa"/>
        <w:tblLayout w:type="fixed"/>
        <w:tblCellMar>
          <w:left w:w="0" w:type="dxa"/>
          <w:right w:w="0" w:type="dxa"/>
        </w:tblCellMar>
        <w:tblLook w:val="01E0" w:firstRow="1" w:lastRow="1" w:firstColumn="1" w:lastColumn="1" w:noHBand="0" w:noVBand="0"/>
      </w:tblPr>
      <w:tblGrid>
        <w:gridCol w:w="5087"/>
        <w:gridCol w:w="1731"/>
      </w:tblGrid>
      <w:tr w:rsidR="00CB0B44" w14:paraId="0C086AC1" w14:textId="77777777">
        <w:trPr>
          <w:trHeight w:val="554"/>
        </w:trPr>
        <w:tc>
          <w:tcPr>
            <w:tcW w:w="5087" w:type="dxa"/>
            <w:tcBorders>
              <w:left w:val="single" w:sz="4" w:space="0" w:color="B51F56"/>
              <w:right w:val="single" w:sz="4" w:space="0" w:color="B51F56"/>
            </w:tcBorders>
          </w:tcPr>
          <w:p w14:paraId="716A7722" w14:textId="77777777" w:rsidR="00CB0B44" w:rsidRDefault="00000000">
            <w:pPr>
              <w:pStyle w:val="TableParagraph"/>
              <w:spacing w:before="155"/>
              <w:ind w:left="117"/>
              <w:rPr>
                <w:rFonts w:ascii="Calibri"/>
              </w:rPr>
            </w:pPr>
            <w:r>
              <w:rPr>
                <w:rFonts w:ascii="Calibri"/>
                <w:color w:val="B51F56"/>
              </w:rPr>
              <w:t>Day</w:t>
            </w:r>
            <w:r>
              <w:rPr>
                <w:rFonts w:ascii="Calibri"/>
                <w:color w:val="B51F56"/>
                <w:spacing w:val="-3"/>
              </w:rPr>
              <w:t xml:space="preserve"> </w:t>
            </w:r>
            <w:r>
              <w:rPr>
                <w:rFonts w:ascii="Calibri"/>
                <w:color w:val="B51F56"/>
                <w:spacing w:val="-10"/>
              </w:rPr>
              <w:t>1</w:t>
            </w:r>
          </w:p>
        </w:tc>
        <w:tc>
          <w:tcPr>
            <w:tcW w:w="1731" w:type="dxa"/>
            <w:tcBorders>
              <w:left w:val="single" w:sz="4" w:space="0" w:color="B51F56"/>
            </w:tcBorders>
          </w:tcPr>
          <w:p w14:paraId="1C693AFB" w14:textId="77777777" w:rsidR="00CB0B44" w:rsidRDefault="00000000">
            <w:pPr>
              <w:pStyle w:val="TableParagraph"/>
              <w:spacing w:before="155"/>
              <w:ind w:left="117"/>
              <w:rPr>
                <w:rFonts w:ascii="Calibri"/>
              </w:rPr>
            </w:pPr>
            <w:r>
              <w:rPr>
                <w:rFonts w:ascii="Calibri"/>
                <w:color w:val="B51F56"/>
              </w:rPr>
              <w:t>Day</w:t>
            </w:r>
            <w:r>
              <w:rPr>
                <w:rFonts w:ascii="Calibri"/>
                <w:color w:val="B51F56"/>
                <w:spacing w:val="-4"/>
              </w:rPr>
              <w:t xml:space="preserve"> </w:t>
            </w:r>
            <w:r>
              <w:rPr>
                <w:rFonts w:ascii="Calibri"/>
                <w:color w:val="B51F56"/>
                <w:spacing w:val="-10"/>
              </w:rPr>
              <w:t>2</w:t>
            </w:r>
          </w:p>
        </w:tc>
      </w:tr>
      <w:tr w:rsidR="00CB0B44" w14:paraId="40E806CD" w14:textId="77777777">
        <w:trPr>
          <w:trHeight w:val="1421"/>
        </w:trPr>
        <w:tc>
          <w:tcPr>
            <w:tcW w:w="5087" w:type="dxa"/>
            <w:tcBorders>
              <w:left w:val="single" w:sz="4" w:space="0" w:color="B51F56"/>
              <w:right w:val="single" w:sz="4" w:space="0" w:color="B51F56"/>
            </w:tcBorders>
          </w:tcPr>
          <w:p w14:paraId="39F4311A" w14:textId="77777777" w:rsidR="00CB0B44" w:rsidRDefault="00000000">
            <w:pPr>
              <w:pStyle w:val="TableParagraph"/>
              <w:spacing w:before="126" w:line="343" w:lineRule="auto"/>
              <w:ind w:left="401" w:right="3386"/>
              <w:rPr>
                <w:sz w:val="24"/>
              </w:rPr>
            </w:pPr>
            <w:r>
              <w:rPr>
                <w:color w:val="393939"/>
                <w:sz w:val="24"/>
              </w:rPr>
              <w:t>AM – Clinic PM</w:t>
            </w:r>
            <w:r>
              <w:rPr>
                <w:color w:val="393939"/>
                <w:spacing w:val="-17"/>
                <w:sz w:val="24"/>
              </w:rPr>
              <w:t xml:space="preserve"> </w:t>
            </w:r>
            <w:r>
              <w:rPr>
                <w:color w:val="393939"/>
                <w:sz w:val="24"/>
              </w:rPr>
              <w:t>–</w:t>
            </w:r>
            <w:r>
              <w:rPr>
                <w:color w:val="393939"/>
                <w:spacing w:val="-11"/>
                <w:sz w:val="24"/>
              </w:rPr>
              <w:t xml:space="preserve"> </w:t>
            </w:r>
            <w:r>
              <w:rPr>
                <w:color w:val="393939"/>
                <w:spacing w:val="-2"/>
                <w:sz w:val="24"/>
              </w:rPr>
              <w:t>Admin</w:t>
            </w:r>
          </w:p>
        </w:tc>
        <w:tc>
          <w:tcPr>
            <w:tcW w:w="1731" w:type="dxa"/>
            <w:tcBorders>
              <w:left w:val="single" w:sz="4" w:space="0" w:color="B51F56"/>
            </w:tcBorders>
          </w:tcPr>
          <w:p w14:paraId="680C74C1" w14:textId="77777777" w:rsidR="00CB0B44" w:rsidRDefault="00000000">
            <w:pPr>
              <w:pStyle w:val="TableParagraph"/>
              <w:spacing w:before="126" w:line="343" w:lineRule="auto"/>
              <w:ind w:left="400"/>
              <w:rPr>
                <w:sz w:val="24"/>
              </w:rPr>
            </w:pPr>
            <w:r>
              <w:rPr>
                <w:color w:val="393939"/>
                <w:sz w:val="24"/>
              </w:rPr>
              <w:t xml:space="preserve">AM – Clinic </w:t>
            </w:r>
            <w:r>
              <w:rPr>
                <w:color w:val="393939"/>
                <w:spacing w:val="-2"/>
                <w:sz w:val="24"/>
              </w:rPr>
              <w:t>PM</w:t>
            </w:r>
            <w:r>
              <w:rPr>
                <w:color w:val="393939"/>
                <w:spacing w:val="-15"/>
                <w:sz w:val="24"/>
              </w:rPr>
              <w:t xml:space="preserve"> </w:t>
            </w:r>
            <w:r>
              <w:rPr>
                <w:color w:val="393939"/>
                <w:spacing w:val="-2"/>
                <w:sz w:val="24"/>
              </w:rPr>
              <w:t>–</w:t>
            </w:r>
            <w:r>
              <w:rPr>
                <w:color w:val="393939"/>
                <w:spacing w:val="-15"/>
                <w:sz w:val="24"/>
              </w:rPr>
              <w:t xml:space="preserve"> </w:t>
            </w:r>
            <w:r>
              <w:rPr>
                <w:color w:val="393939"/>
                <w:spacing w:val="-2"/>
                <w:sz w:val="24"/>
              </w:rPr>
              <w:t>Admin</w:t>
            </w:r>
          </w:p>
        </w:tc>
      </w:tr>
    </w:tbl>
    <w:p w14:paraId="2059B586" w14:textId="77777777" w:rsidR="00CB0B44" w:rsidRDefault="00CB0B44">
      <w:pPr>
        <w:pStyle w:val="BodyText"/>
        <w:spacing w:before="187"/>
        <w:ind w:left="0"/>
      </w:pPr>
    </w:p>
    <w:p w14:paraId="2C95A15C" w14:textId="77777777" w:rsidR="00CB0B44" w:rsidRDefault="00000000">
      <w:pPr>
        <w:pStyle w:val="Heading1"/>
        <w:spacing w:before="1"/>
      </w:pPr>
      <w:r>
        <w:rPr>
          <w:color w:val="B51F56"/>
        </w:rPr>
        <w:t>Our</w:t>
      </w:r>
      <w:r>
        <w:rPr>
          <w:color w:val="B51F56"/>
          <w:spacing w:val="-3"/>
        </w:rPr>
        <w:t xml:space="preserve"> </w:t>
      </w:r>
      <w:r>
        <w:rPr>
          <w:color w:val="B51F56"/>
          <w:spacing w:val="-2"/>
        </w:rPr>
        <w:t>values</w:t>
      </w:r>
    </w:p>
    <w:p w14:paraId="035C0B6F" w14:textId="77777777" w:rsidR="00CB0B44" w:rsidRDefault="00000000">
      <w:pPr>
        <w:pStyle w:val="BodyText"/>
        <w:spacing w:before="141" w:line="249" w:lineRule="auto"/>
      </w:pPr>
      <w:r>
        <w:rPr>
          <w:color w:val="393939"/>
        </w:rPr>
        <w:t>Our</w:t>
      </w:r>
      <w:r>
        <w:rPr>
          <w:color w:val="393939"/>
          <w:spacing w:val="-1"/>
        </w:rPr>
        <w:t xml:space="preserve"> </w:t>
      </w:r>
      <w:r>
        <w:rPr>
          <w:color w:val="393939"/>
        </w:rPr>
        <w:t>values</w:t>
      </w:r>
      <w:r>
        <w:rPr>
          <w:color w:val="393939"/>
          <w:spacing w:val="-4"/>
        </w:rPr>
        <w:t xml:space="preserve"> </w:t>
      </w:r>
      <w:r>
        <w:rPr>
          <w:color w:val="393939"/>
        </w:rPr>
        <w:t>are</w:t>
      </w:r>
      <w:r>
        <w:rPr>
          <w:color w:val="393939"/>
          <w:spacing w:val="-3"/>
        </w:rPr>
        <w:t xml:space="preserve"> </w:t>
      </w:r>
      <w:r>
        <w:rPr>
          <w:color w:val="393939"/>
        </w:rPr>
        <w:t>our</w:t>
      </w:r>
      <w:r>
        <w:rPr>
          <w:color w:val="393939"/>
          <w:spacing w:val="-4"/>
        </w:rPr>
        <w:t xml:space="preserve"> </w:t>
      </w:r>
      <w:r>
        <w:rPr>
          <w:color w:val="393939"/>
        </w:rPr>
        <w:t>moral</w:t>
      </w:r>
      <w:r>
        <w:rPr>
          <w:color w:val="393939"/>
          <w:spacing w:val="-1"/>
        </w:rPr>
        <w:t xml:space="preserve"> </w:t>
      </w:r>
      <w:r>
        <w:rPr>
          <w:color w:val="393939"/>
        </w:rPr>
        <w:t>compass</w:t>
      </w:r>
      <w:r>
        <w:rPr>
          <w:color w:val="393939"/>
          <w:spacing w:val="-1"/>
        </w:rPr>
        <w:t xml:space="preserve"> </w:t>
      </w:r>
      <w:r>
        <w:rPr>
          <w:color w:val="393939"/>
        </w:rPr>
        <w:t>and</w:t>
      </w:r>
      <w:r>
        <w:rPr>
          <w:color w:val="393939"/>
          <w:spacing w:val="-1"/>
        </w:rPr>
        <w:t xml:space="preserve"> </w:t>
      </w:r>
      <w:r>
        <w:rPr>
          <w:color w:val="393939"/>
        </w:rPr>
        <w:t>core</w:t>
      </w:r>
      <w:r>
        <w:rPr>
          <w:color w:val="393939"/>
          <w:spacing w:val="-1"/>
        </w:rPr>
        <w:t xml:space="preserve"> </w:t>
      </w:r>
      <w:r>
        <w:rPr>
          <w:color w:val="393939"/>
        </w:rPr>
        <w:t>to</w:t>
      </w:r>
      <w:r>
        <w:rPr>
          <w:color w:val="393939"/>
          <w:spacing w:val="-1"/>
        </w:rPr>
        <w:t xml:space="preserve"> </w:t>
      </w:r>
      <w:r>
        <w:rPr>
          <w:color w:val="393939"/>
        </w:rPr>
        <w:t>our</w:t>
      </w:r>
      <w:r>
        <w:rPr>
          <w:color w:val="393939"/>
          <w:spacing w:val="-1"/>
        </w:rPr>
        <w:t xml:space="preserve"> </w:t>
      </w:r>
      <w:r>
        <w:rPr>
          <w:color w:val="393939"/>
        </w:rPr>
        <w:t>DNA.</w:t>
      </w:r>
      <w:r>
        <w:rPr>
          <w:color w:val="393939"/>
          <w:spacing w:val="-3"/>
        </w:rPr>
        <w:t xml:space="preserve"> </w:t>
      </w:r>
      <w:r>
        <w:rPr>
          <w:color w:val="393939"/>
        </w:rPr>
        <w:t>They</w:t>
      </w:r>
      <w:r>
        <w:rPr>
          <w:color w:val="393939"/>
          <w:spacing w:val="-3"/>
        </w:rPr>
        <w:t xml:space="preserve"> </w:t>
      </w:r>
      <w:r>
        <w:rPr>
          <w:color w:val="393939"/>
        </w:rPr>
        <w:t>underpin</w:t>
      </w:r>
      <w:r>
        <w:rPr>
          <w:color w:val="393939"/>
          <w:spacing w:val="-1"/>
        </w:rPr>
        <w:t xml:space="preserve"> </w:t>
      </w:r>
      <w:r>
        <w:rPr>
          <w:color w:val="393939"/>
        </w:rPr>
        <w:t>the</w:t>
      </w:r>
      <w:r>
        <w:rPr>
          <w:color w:val="393939"/>
          <w:spacing w:val="-3"/>
        </w:rPr>
        <w:t xml:space="preserve"> </w:t>
      </w:r>
      <w:r>
        <w:rPr>
          <w:color w:val="393939"/>
        </w:rPr>
        <w:t>way</w:t>
      </w:r>
      <w:r>
        <w:rPr>
          <w:color w:val="393939"/>
          <w:spacing w:val="-1"/>
        </w:rPr>
        <w:t xml:space="preserve"> </w:t>
      </w:r>
      <w:r>
        <w:rPr>
          <w:color w:val="393939"/>
        </w:rPr>
        <w:t>we</w:t>
      </w:r>
      <w:r>
        <w:rPr>
          <w:color w:val="393939"/>
          <w:spacing w:val="-3"/>
        </w:rPr>
        <w:t xml:space="preserve"> </w:t>
      </w:r>
      <w:r>
        <w:rPr>
          <w:color w:val="393939"/>
        </w:rPr>
        <w:t>deliver</w:t>
      </w:r>
      <w:r>
        <w:rPr>
          <w:color w:val="393939"/>
          <w:spacing w:val="-5"/>
        </w:rPr>
        <w:t xml:space="preserve"> </w:t>
      </w:r>
      <w:r>
        <w:rPr>
          <w:color w:val="393939"/>
        </w:rPr>
        <w:t>our services and treat those who use our services.</w:t>
      </w:r>
    </w:p>
    <w:p w14:paraId="7D2F5FF6" w14:textId="77777777" w:rsidR="00CB0B44" w:rsidRDefault="00000000">
      <w:pPr>
        <w:pStyle w:val="BodyText"/>
        <w:spacing w:before="172"/>
      </w:pPr>
      <w:r>
        <w:rPr>
          <w:color w:val="393939"/>
        </w:rPr>
        <w:t>To</w:t>
      </w:r>
      <w:r>
        <w:rPr>
          <w:color w:val="393939"/>
          <w:spacing w:val="-6"/>
        </w:rPr>
        <w:t xml:space="preserve"> </w:t>
      </w:r>
      <w:r>
        <w:rPr>
          <w:color w:val="393939"/>
        </w:rPr>
        <w:t>many</w:t>
      </w:r>
      <w:r>
        <w:rPr>
          <w:color w:val="393939"/>
          <w:spacing w:val="-8"/>
        </w:rPr>
        <w:t xml:space="preserve"> </w:t>
      </w:r>
      <w:proofErr w:type="spellStart"/>
      <w:r>
        <w:rPr>
          <w:color w:val="393939"/>
        </w:rPr>
        <w:t>organisations</w:t>
      </w:r>
      <w:proofErr w:type="spellEnd"/>
      <w:r>
        <w:rPr>
          <w:color w:val="393939"/>
          <w:spacing w:val="-11"/>
        </w:rPr>
        <w:t xml:space="preserve"> </w:t>
      </w:r>
      <w:r>
        <w:rPr>
          <w:color w:val="393939"/>
        </w:rPr>
        <w:t>values</w:t>
      </w:r>
      <w:r>
        <w:rPr>
          <w:color w:val="393939"/>
          <w:spacing w:val="-8"/>
        </w:rPr>
        <w:t xml:space="preserve"> </w:t>
      </w:r>
      <w:r>
        <w:rPr>
          <w:color w:val="393939"/>
        </w:rPr>
        <w:t>are</w:t>
      </w:r>
      <w:r>
        <w:rPr>
          <w:color w:val="393939"/>
          <w:spacing w:val="-5"/>
        </w:rPr>
        <w:t xml:space="preserve"> </w:t>
      </w:r>
      <w:r>
        <w:rPr>
          <w:color w:val="393939"/>
        </w:rPr>
        <w:t>just</w:t>
      </w:r>
      <w:r>
        <w:rPr>
          <w:color w:val="393939"/>
          <w:spacing w:val="-4"/>
        </w:rPr>
        <w:t xml:space="preserve"> </w:t>
      </w:r>
      <w:r>
        <w:rPr>
          <w:color w:val="393939"/>
        </w:rPr>
        <w:t>words</w:t>
      </w:r>
      <w:r>
        <w:rPr>
          <w:color w:val="393939"/>
          <w:spacing w:val="-14"/>
        </w:rPr>
        <w:t xml:space="preserve"> </w:t>
      </w:r>
      <w:r>
        <w:rPr>
          <w:color w:val="393939"/>
        </w:rPr>
        <w:t>which</w:t>
      </w:r>
      <w:r>
        <w:rPr>
          <w:color w:val="393939"/>
          <w:spacing w:val="-3"/>
        </w:rPr>
        <w:t xml:space="preserve"> </w:t>
      </w:r>
      <w:r>
        <w:rPr>
          <w:color w:val="393939"/>
        </w:rPr>
        <w:t>don’t</w:t>
      </w:r>
      <w:r>
        <w:rPr>
          <w:color w:val="393939"/>
          <w:spacing w:val="-5"/>
        </w:rPr>
        <w:t xml:space="preserve"> </w:t>
      </w:r>
      <w:r>
        <w:rPr>
          <w:color w:val="393939"/>
        </w:rPr>
        <w:t>translate</w:t>
      </w:r>
      <w:r>
        <w:rPr>
          <w:color w:val="393939"/>
          <w:spacing w:val="-5"/>
        </w:rPr>
        <w:t xml:space="preserve"> </w:t>
      </w:r>
      <w:r>
        <w:rPr>
          <w:color w:val="393939"/>
        </w:rPr>
        <w:t>into reality</w:t>
      </w:r>
      <w:r>
        <w:rPr>
          <w:color w:val="393939"/>
          <w:spacing w:val="-7"/>
        </w:rPr>
        <w:t xml:space="preserve"> </w:t>
      </w:r>
      <w:r>
        <w:rPr>
          <w:color w:val="393939"/>
        </w:rPr>
        <w:t>of</w:t>
      </w:r>
      <w:r>
        <w:rPr>
          <w:color w:val="393939"/>
          <w:spacing w:val="-6"/>
        </w:rPr>
        <w:t xml:space="preserve"> </w:t>
      </w:r>
      <w:r>
        <w:rPr>
          <w:color w:val="393939"/>
        </w:rPr>
        <w:t>the</w:t>
      </w:r>
      <w:r>
        <w:rPr>
          <w:color w:val="393939"/>
          <w:spacing w:val="-8"/>
        </w:rPr>
        <w:t xml:space="preserve"> </w:t>
      </w:r>
      <w:r>
        <w:rPr>
          <w:color w:val="393939"/>
        </w:rPr>
        <w:t>day</w:t>
      </w:r>
      <w:r>
        <w:rPr>
          <w:color w:val="393939"/>
          <w:spacing w:val="-9"/>
        </w:rPr>
        <w:t xml:space="preserve"> </w:t>
      </w:r>
      <w:r>
        <w:rPr>
          <w:color w:val="393939"/>
        </w:rPr>
        <w:t>to</w:t>
      </w:r>
      <w:r>
        <w:rPr>
          <w:color w:val="393939"/>
          <w:spacing w:val="-8"/>
        </w:rPr>
        <w:t xml:space="preserve"> </w:t>
      </w:r>
      <w:r>
        <w:rPr>
          <w:color w:val="393939"/>
        </w:rPr>
        <w:t>day</w:t>
      </w:r>
      <w:r>
        <w:rPr>
          <w:color w:val="393939"/>
          <w:spacing w:val="-7"/>
        </w:rPr>
        <w:t xml:space="preserve"> </w:t>
      </w:r>
      <w:r>
        <w:rPr>
          <w:color w:val="393939"/>
          <w:spacing w:val="-5"/>
        </w:rPr>
        <w:t>but</w:t>
      </w:r>
    </w:p>
    <w:p w14:paraId="1D815AE1" w14:textId="77777777" w:rsidR="00CB0B44" w:rsidRDefault="00CB0B44">
      <w:pPr>
        <w:pStyle w:val="BodyText"/>
        <w:sectPr w:rsidR="00CB0B44">
          <w:pgSz w:w="11930" w:h="16860"/>
          <w:pgMar w:top="1880" w:right="708" w:bottom="1800" w:left="708" w:header="589" w:footer="1616" w:gutter="0"/>
          <w:cols w:space="720"/>
        </w:sectPr>
      </w:pPr>
    </w:p>
    <w:p w14:paraId="06881C9E" w14:textId="77777777" w:rsidR="00CB0B44" w:rsidRDefault="00000000">
      <w:pPr>
        <w:pStyle w:val="BodyText"/>
        <w:spacing w:line="256" w:lineRule="auto"/>
        <w:ind w:right="192"/>
      </w:pPr>
      <w:r>
        <w:rPr>
          <w:color w:val="393939"/>
        </w:rPr>
        <w:lastRenderedPageBreak/>
        <w:t>our</w:t>
      </w:r>
      <w:r>
        <w:rPr>
          <w:color w:val="393939"/>
          <w:spacing w:val="-2"/>
        </w:rPr>
        <w:t xml:space="preserve"> </w:t>
      </w:r>
      <w:r>
        <w:rPr>
          <w:color w:val="393939"/>
        </w:rPr>
        <w:t>values</w:t>
      </w:r>
      <w:r>
        <w:rPr>
          <w:color w:val="393939"/>
          <w:spacing w:val="-2"/>
        </w:rPr>
        <w:t xml:space="preserve"> </w:t>
      </w:r>
      <w:r>
        <w:rPr>
          <w:color w:val="393939"/>
        </w:rPr>
        <w:t>flow</w:t>
      </w:r>
      <w:r>
        <w:rPr>
          <w:color w:val="393939"/>
          <w:spacing w:val="-2"/>
        </w:rPr>
        <w:t xml:space="preserve"> </w:t>
      </w:r>
      <w:r>
        <w:rPr>
          <w:color w:val="393939"/>
        </w:rPr>
        <w:t>through</w:t>
      </w:r>
      <w:r>
        <w:rPr>
          <w:color w:val="393939"/>
          <w:spacing w:val="-2"/>
        </w:rPr>
        <w:t xml:space="preserve"> </w:t>
      </w:r>
      <w:r>
        <w:rPr>
          <w:color w:val="393939"/>
        </w:rPr>
        <w:t>everything</w:t>
      </w:r>
      <w:r>
        <w:rPr>
          <w:color w:val="393939"/>
          <w:spacing w:val="-3"/>
        </w:rPr>
        <w:t xml:space="preserve"> </w:t>
      </w:r>
      <w:r>
        <w:rPr>
          <w:color w:val="393939"/>
        </w:rPr>
        <w:t>that</w:t>
      </w:r>
      <w:r>
        <w:rPr>
          <w:color w:val="393939"/>
          <w:spacing w:val="-2"/>
        </w:rPr>
        <w:t xml:space="preserve"> </w:t>
      </w:r>
      <w:r>
        <w:rPr>
          <w:color w:val="393939"/>
        </w:rPr>
        <w:t>we</w:t>
      </w:r>
      <w:r>
        <w:rPr>
          <w:color w:val="393939"/>
          <w:spacing w:val="-4"/>
        </w:rPr>
        <w:t xml:space="preserve"> </w:t>
      </w:r>
      <w:r>
        <w:rPr>
          <w:color w:val="393939"/>
        </w:rPr>
        <w:t>do,</w:t>
      </w:r>
      <w:r>
        <w:rPr>
          <w:color w:val="393939"/>
          <w:spacing w:val="-2"/>
        </w:rPr>
        <w:t xml:space="preserve"> </w:t>
      </w:r>
      <w:r>
        <w:rPr>
          <w:color w:val="393939"/>
        </w:rPr>
        <w:t>they</w:t>
      </w:r>
      <w:r>
        <w:rPr>
          <w:color w:val="393939"/>
          <w:spacing w:val="-2"/>
        </w:rPr>
        <w:t xml:space="preserve"> </w:t>
      </w:r>
      <w:r>
        <w:rPr>
          <w:color w:val="393939"/>
        </w:rPr>
        <w:t>define</w:t>
      </w:r>
      <w:r>
        <w:rPr>
          <w:color w:val="393939"/>
          <w:spacing w:val="-2"/>
        </w:rPr>
        <w:t xml:space="preserve"> </w:t>
      </w:r>
      <w:r>
        <w:rPr>
          <w:color w:val="393939"/>
        </w:rPr>
        <w:t>who</w:t>
      </w:r>
      <w:r>
        <w:rPr>
          <w:color w:val="393939"/>
          <w:spacing w:val="-2"/>
        </w:rPr>
        <w:t xml:space="preserve"> </w:t>
      </w:r>
      <w:r>
        <w:rPr>
          <w:color w:val="393939"/>
        </w:rPr>
        <w:t>we</w:t>
      </w:r>
      <w:r>
        <w:rPr>
          <w:color w:val="393939"/>
          <w:spacing w:val="-4"/>
        </w:rPr>
        <w:t xml:space="preserve"> </w:t>
      </w:r>
      <w:r>
        <w:rPr>
          <w:color w:val="393939"/>
        </w:rPr>
        <w:t>are,</w:t>
      </w:r>
      <w:r>
        <w:rPr>
          <w:color w:val="393939"/>
          <w:spacing w:val="-1"/>
        </w:rPr>
        <w:t xml:space="preserve"> </w:t>
      </w:r>
      <w:r>
        <w:rPr>
          <w:color w:val="393939"/>
        </w:rPr>
        <w:t>what</w:t>
      </w:r>
      <w:r>
        <w:rPr>
          <w:color w:val="393939"/>
          <w:spacing w:val="-2"/>
        </w:rPr>
        <w:t xml:space="preserve"> </w:t>
      </w:r>
      <w:r>
        <w:rPr>
          <w:color w:val="393939"/>
        </w:rPr>
        <w:t>we</w:t>
      </w:r>
      <w:r>
        <w:rPr>
          <w:color w:val="393939"/>
          <w:spacing w:val="-2"/>
        </w:rPr>
        <w:t xml:space="preserve"> </w:t>
      </w:r>
      <w:r>
        <w:rPr>
          <w:color w:val="393939"/>
        </w:rPr>
        <w:t>stand</w:t>
      </w:r>
      <w:r>
        <w:rPr>
          <w:color w:val="393939"/>
          <w:spacing w:val="-2"/>
        </w:rPr>
        <w:t xml:space="preserve"> </w:t>
      </w:r>
      <w:r>
        <w:rPr>
          <w:color w:val="393939"/>
        </w:rPr>
        <w:t>for</w:t>
      </w:r>
      <w:r>
        <w:rPr>
          <w:color w:val="393939"/>
          <w:spacing w:val="-5"/>
        </w:rPr>
        <w:t xml:space="preserve"> </w:t>
      </w:r>
      <w:r>
        <w:rPr>
          <w:color w:val="393939"/>
        </w:rPr>
        <w:t>and</w:t>
      </w:r>
      <w:r>
        <w:rPr>
          <w:color w:val="393939"/>
          <w:spacing w:val="-2"/>
        </w:rPr>
        <w:t xml:space="preserve"> </w:t>
      </w:r>
      <w:r>
        <w:rPr>
          <w:color w:val="393939"/>
        </w:rPr>
        <w:t xml:space="preserve">set the expectations of our colleagues, communities, </w:t>
      </w:r>
      <w:proofErr w:type="gramStart"/>
      <w:r>
        <w:rPr>
          <w:color w:val="393939"/>
        </w:rPr>
        <w:t>customers</w:t>
      </w:r>
      <w:proofErr w:type="gramEnd"/>
      <w:r>
        <w:rPr>
          <w:color w:val="393939"/>
        </w:rPr>
        <w:t xml:space="preserve"> and partners. They have been defined by our colleagues and have been integral to our journey so far and will be integral to our future as well.</w:t>
      </w:r>
    </w:p>
    <w:p w14:paraId="2EBE99B0" w14:textId="77777777" w:rsidR="00CB0B44" w:rsidRDefault="00000000">
      <w:pPr>
        <w:pStyle w:val="BodyText"/>
        <w:spacing w:before="140" w:line="254" w:lineRule="auto"/>
      </w:pPr>
      <w:r>
        <w:rPr>
          <w:color w:val="393939"/>
        </w:rPr>
        <w:t>We</w:t>
      </w:r>
      <w:r>
        <w:rPr>
          <w:color w:val="393939"/>
          <w:spacing w:val="-3"/>
        </w:rPr>
        <w:t xml:space="preserve"> </w:t>
      </w:r>
      <w:r>
        <w:rPr>
          <w:color w:val="393939"/>
        </w:rPr>
        <w:t>have</w:t>
      </w:r>
      <w:r>
        <w:rPr>
          <w:color w:val="393939"/>
          <w:spacing w:val="-3"/>
        </w:rPr>
        <w:t xml:space="preserve"> </w:t>
      </w:r>
      <w:r>
        <w:rPr>
          <w:color w:val="393939"/>
        </w:rPr>
        <w:t>three</w:t>
      </w:r>
      <w:r>
        <w:rPr>
          <w:color w:val="393939"/>
          <w:spacing w:val="-1"/>
        </w:rPr>
        <w:t xml:space="preserve"> </w:t>
      </w:r>
      <w:r>
        <w:rPr>
          <w:color w:val="393939"/>
        </w:rPr>
        <w:t>values</w:t>
      </w:r>
      <w:r>
        <w:rPr>
          <w:color w:val="393939"/>
          <w:spacing w:val="-3"/>
        </w:rPr>
        <w:t xml:space="preserve"> </w:t>
      </w:r>
      <w:r>
        <w:rPr>
          <w:color w:val="393939"/>
        </w:rPr>
        <w:t>which</w:t>
      </w:r>
      <w:r>
        <w:rPr>
          <w:color w:val="393939"/>
          <w:spacing w:val="-1"/>
        </w:rPr>
        <w:t xml:space="preserve"> </w:t>
      </w:r>
      <w:r>
        <w:rPr>
          <w:color w:val="393939"/>
        </w:rPr>
        <w:t>help</w:t>
      </w:r>
      <w:r>
        <w:rPr>
          <w:color w:val="393939"/>
          <w:spacing w:val="-3"/>
        </w:rPr>
        <w:t xml:space="preserve"> </w:t>
      </w:r>
      <w:r>
        <w:rPr>
          <w:color w:val="393939"/>
        </w:rPr>
        <w:t>us</w:t>
      </w:r>
      <w:r>
        <w:rPr>
          <w:color w:val="393939"/>
          <w:spacing w:val="-1"/>
        </w:rPr>
        <w:t xml:space="preserve"> </w:t>
      </w:r>
      <w:r>
        <w:rPr>
          <w:color w:val="393939"/>
        </w:rPr>
        <w:t>stand</w:t>
      </w:r>
      <w:r>
        <w:rPr>
          <w:color w:val="393939"/>
          <w:spacing w:val="-1"/>
        </w:rPr>
        <w:t xml:space="preserve"> </w:t>
      </w:r>
      <w:r>
        <w:rPr>
          <w:color w:val="393939"/>
        </w:rPr>
        <w:t>out</w:t>
      </w:r>
      <w:r>
        <w:rPr>
          <w:color w:val="393939"/>
          <w:spacing w:val="-1"/>
        </w:rPr>
        <w:t xml:space="preserve"> </w:t>
      </w:r>
      <w:r>
        <w:rPr>
          <w:color w:val="393939"/>
        </w:rPr>
        <w:t>from</w:t>
      </w:r>
      <w:r>
        <w:rPr>
          <w:color w:val="393939"/>
          <w:spacing w:val="-2"/>
        </w:rPr>
        <w:t xml:space="preserve"> </w:t>
      </w:r>
      <w:r>
        <w:rPr>
          <w:color w:val="393939"/>
        </w:rPr>
        <w:t>the</w:t>
      </w:r>
      <w:r>
        <w:rPr>
          <w:color w:val="393939"/>
          <w:spacing w:val="-1"/>
        </w:rPr>
        <w:t xml:space="preserve"> </w:t>
      </w:r>
      <w:r>
        <w:rPr>
          <w:color w:val="393939"/>
        </w:rPr>
        <w:t>crowd,</w:t>
      </w:r>
      <w:r>
        <w:rPr>
          <w:color w:val="393939"/>
          <w:spacing w:val="-3"/>
        </w:rPr>
        <w:t xml:space="preserve"> </w:t>
      </w:r>
      <w:r>
        <w:rPr>
          <w:color w:val="393939"/>
        </w:rPr>
        <w:t>not</w:t>
      </w:r>
      <w:r>
        <w:rPr>
          <w:color w:val="393939"/>
          <w:spacing w:val="-3"/>
        </w:rPr>
        <w:t xml:space="preserve"> </w:t>
      </w:r>
      <w:r>
        <w:rPr>
          <w:color w:val="393939"/>
        </w:rPr>
        <w:t>just</w:t>
      </w:r>
      <w:r>
        <w:rPr>
          <w:color w:val="393939"/>
          <w:spacing w:val="-1"/>
        </w:rPr>
        <w:t xml:space="preserve"> </w:t>
      </w:r>
      <w:r>
        <w:rPr>
          <w:color w:val="393939"/>
        </w:rPr>
        <w:t>because</w:t>
      </w:r>
      <w:r>
        <w:rPr>
          <w:color w:val="393939"/>
          <w:spacing w:val="-3"/>
        </w:rPr>
        <w:t xml:space="preserve"> </w:t>
      </w:r>
      <w:r>
        <w:rPr>
          <w:color w:val="393939"/>
        </w:rPr>
        <w:t>there’s</w:t>
      </w:r>
      <w:r>
        <w:rPr>
          <w:color w:val="393939"/>
          <w:spacing w:val="-1"/>
        </w:rPr>
        <w:t xml:space="preserve"> </w:t>
      </w:r>
      <w:r>
        <w:rPr>
          <w:color w:val="393939"/>
        </w:rPr>
        <w:t>only</w:t>
      </w:r>
      <w:r>
        <w:rPr>
          <w:color w:val="393939"/>
          <w:spacing w:val="-4"/>
        </w:rPr>
        <w:t xml:space="preserve"> </w:t>
      </w:r>
      <w:r>
        <w:rPr>
          <w:color w:val="393939"/>
        </w:rPr>
        <w:t>three, but because they are unique to who we are. We care, we think, and we do.</w:t>
      </w:r>
    </w:p>
    <w:p w14:paraId="611AC8EE" w14:textId="77777777" w:rsidR="00CB0B44" w:rsidRDefault="00CB0B44">
      <w:pPr>
        <w:pStyle w:val="BodyText"/>
        <w:spacing w:before="9"/>
        <w:ind w:left="0"/>
        <w:rPr>
          <w:sz w:val="13"/>
        </w:rPr>
      </w:pPr>
    </w:p>
    <w:tbl>
      <w:tblPr>
        <w:tblW w:w="0" w:type="auto"/>
        <w:tblInd w:w="31" w:type="dxa"/>
        <w:tblLayout w:type="fixed"/>
        <w:tblCellMar>
          <w:left w:w="0" w:type="dxa"/>
          <w:right w:w="0" w:type="dxa"/>
        </w:tblCellMar>
        <w:tblLook w:val="01E0" w:firstRow="1" w:lastRow="1" w:firstColumn="1" w:lastColumn="1" w:noHBand="0" w:noVBand="0"/>
      </w:tblPr>
      <w:tblGrid>
        <w:gridCol w:w="3390"/>
        <w:gridCol w:w="3389"/>
        <w:gridCol w:w="2219"/>
      </w:tblGrid>
      <w:tr w:rsidR="00CB0B44" w14:paraId="0FC79189" w14:textId="77777777">
        <w:trPr>
          <w:trHeight w:val="577"/>
        </w:trPr>
        <w:tc>
          <w:tcPr>
            <w:tcW w:w="3390" w:type="dxa"/>
            <w:tcBorders>
              <w:left w:val="single" w:sz="4" w:space="0" w:color="B51F56"/>
              <w:right w:val="single" w:sz="4" w:space="0" w:color="B51F56"/>
            </w:tcBorders>
          </w:tcPr>
          <w:p w14:paraId="5B9B440D" w14:textId="77777777" w:rsidR="00CB0B44" w:rsidRDefault="00000000">
            <w:pPr>
              <w:pStyle w:val="TableParagraph"/>
              <w:spacing w:before="160"/>
              <w:ind w:left="117"/>
              <w:rPr>
                <w:rFonts w:ascii="Calibri"/>
                <w:b/>
                <w:sz w:val="24"/>
              </w:rPr>
            </w:pPr>
            <w:r>
              <w:rPr>
                <w:rFonts w:ascii="Calibri"/>
                <w:b/>
                <w:color w:val="393939"/>
                <w:spacing w:val="-4"/>
                <w:sz w:val="24"/>
              </w:rPr>
              <w:t>Care</w:t>
            </w:r>
          </w:p>
        </w:tc>
        <w:tc>
          <w:tcPr>
            <w:tcW w:w="3389" w:type="dxa"/>
            <w:tcBorders>
              <w:left w:val="single" w:sz="4" w:space="0" w:color="B51F56"/>
              <w:right w:val="single" w:sz="4" w:space="0" w:color="B51F56"/>
            </w:tcBorders>
          </w:tcPr>
          <w:p w14:paraId="6E8E8EA5" w14:textId="77777777" w:rsidR="00CB0B44" w:rsidRDefault="00000000">
            <w:pPr>
              <w:pStyle w:val="TableParagraph"/>
              <w:spacing w:before="160"/>
              <w:ind w:left="117"/>
              <w:rPr>
                <w:rFonts w:ascii="Calibri"/>
                <w:b/>
                <w:sz w:val="24"/>
              </w:rPr>
            </w:pPr>
            <w:r>
              <w:rPr>
                <w:rFonts w:ascii="Calibri"/>
                <w:b/>
                <w:color w:val="393939"/>
                <w:spacing w:val="-2"/>
                <w:sz w:val="24"/>
              </w:rPr>
              <w:t>Think</w:t>
            </w:r>
          </w:p>
        </w:tc>
        <w:tc>
          <w:tcPr>
            <w:tcW w:w="2219" w:type="dxa"/>
            <w:tcBorders>
              <w:left w:val="single" w:sz="4" w:space="0" w:color="B51F56"/>
            </w:tcBorders>
          </w:tcPr>
          <w:p w14:paraId="6E034DAB" w14:textId="77777777" w:rsidR="00CB0B44" w:rsidRDefault="00000000">
            <w:pPr>
              <w:pStyle w:val="TableParagraph"/>
              <w:spacing w:before="160"/>
              <w:ind w:left="119"/>
              <w:rPr>
                <w:rFonts w:ascii="Calibri"/>
                <w:b/>
                <w:sz w:val="24"/>
              </w:rPr>
            </w:pPr>
            <w:r>
              <w:rPr>
                <w:rFonts w:ascii="Calibri"/>
                <w:b/>
                <w:color w:val="393939"/>
                <w:spacing w:val="-5"/>
                <w:sz w:val="24"/>
              </w:rPr>
              <w:t>Do</w:t>
            </w:r>
          </w:p>
        </w:tc>
      </w:tr>
      <w:tr w:rsidR="00CB0B44" w14:paraId="7684E443" w14:textId="77777777">
        <w:trPr>
          <w:trHeight w:val="1479"/>
        </w:trPr>
        <w:tc>
          <w:tcPr>
            <w:tcW w:w="3390" w:type="dxa"/>
            <w:tcBorders>
              <w:left w:val="single" w:sz="4" w:space="0" w:color="B51F56"/>
              <w:right w:val="single" w:sz="4" w:space="0" w:color="B51F56"/>
            </w:tcBorders>
          </w:tcPr>
          <w:p w14:paraId="7626E459" w14:textId="77777777" w:rsidR="00CB0B44" w:rsidRDefault="00000000">
            <w:pPr>
              <w:pStyle w:val="TableParagraph"/>
              <w:numPr>
                <w:ilvl w:val="0"/>
                <w:numId w:val="4"/>
              </w:numPr>
              <w:tabs>
                <w:tab w:val="left" w:pos="683"/>
              </w:tabs>
              <w:spacing w:before="129"/>
              <w:ind w:left="683" w:hanging="285"/>
              <w:rPr>
                <w:sz w:val="24"/>
              </w:rPr>
            </w:pPr>
            <w:r>
              <w:rPr>
                <w:color w:val="393939"/>
                <w:spacing w:val="-2"/>
                <w:sz w:val="24"/>
              </w:rPr>
              <w:t>Inspire</w:t>
            </w:r>
          </w:p>
          <w:p w14:paraId="4D131148" w14:textId="77777777" w:rsidR="00CB0B44" w:rsidRDefault="00000000">
            <w:pPr>
              <w:pStyle w:val="TableParagraph"/>
              <w:numPr>
                <w:ilvl w:val="0"/>
                <w:numId w:val="4"/>
              </w:numPr>
              <w:tabs>
                <w:tab w:val="left" w:pos="683"/>
              </w:tabs>
              <w:ind w:left="683" w:hanging="285"/>
              <w:rPr>
                <w:sz w:val="24"/>
              </w:rPr>
            </w:pPr>
            <w:r>
              <w:rPr>
                <w:color w:val="393939"/>
                <w:spacing w:val="-2"/>
                <w:sz w:val="24"/>
              </w:rPr>
              <w:t>Understand</w:t>
            </w:r>
          </w:p>
          <w:p w14:paraId="6F8AE72C" w14:textId="77777777" w:rsidR="00CB0B44" w:rsidRDefault="00000000">
            <w:pPr>
              <w:pStyle w:val="TableParagraph"/>
              <w:numPr>
                <w:ilvl w:val="0"/>
                <w:numId w:val="4"/>
              </w:numPr>
              <w:tabs>
                <w:tab w:val="left" w:pos="683"/>
              </w:tabs>
              <w:ind w:left="683" w:hanging="285"/>
              <w:rPr>
                <w:sz w:val="24"/>
              </w:rPr>
            </w:pPr>
            <w:r>
              <w:rPr>
                <w:color w:val="393939"/>
                <w:spacing w:val="-2"/>
                <w:sz w:val="24"/>
              </w:rPr>
              <w:t>Communicate</w:t>
            </w:r>
          </w:p>
        </w:tc>
        <w:tc>
          <w:tcPr>
            <w:tcW w:w="3389" w:type="dxa"/>
            <w:tcBorders>
              <w:left w:val="single" w:sz="4" w:space="0" w:color="B51F56"/>
              <w:right w:val="single" w:sz="4" w:space="0" w:color="B51F56"/>
            </w:tcBorders>
          </w:tcPr>
          <w:p w14:paraId="3ED37207" w14:textId="77777777" w:rsidR="00CB0B44" w:rsidRDefault="00000000">
            <w:pPr>
              <w:pStyle w:val="TableParagraph"/>
              <w:numPr>
                <w:ilvl w:val="0"/>
                <w:numId w:val="3"/>
              </w:numPr>
              <w:tabs>
                <w:tab w:val="left" w:pos="682"/>
              </w:tabs>
              <w:spacing w:before="129"/>
              <w:ind w:left="682" w:hanging="282"/>
              <w:rPr>
                <w:sz w:val="24"/>
              </w:rPr>
            </w:pPr>
            <w:r>
              <w:rPr>
                <w:color w:val="393939"/>
                <w:spacing w:val="-2"/>
                <w:sz w:val="24"/>
              </w:rPr>
              <w:t>Challenge</w:t>
            </w:r>
          </w:p>
          <w:p w14:paraId="50CA57E0" w14:textId="77777777" w:rsidR="00CB0B44" w:rsidRDefault="00000000">
            <w:pPr>
              <w:pStyle w:val="TableParagraph"/>
              <w:numPr>
                <w:ilvl w:val="0"/>
                <w:numId w:val="3"/>
              </w:numPr>
              <w:tabs>
                <w:tab w:val="left" w:pos="682"/>
              </w:tabs>
              <w:ind w:left="682" w:hanging="282"/>
              <w:rPr>
                <w:sz w:val="24"/>
              </w:rPr>
            </w:pPr>
            <w:r>
              <w:rPr>
                <w:color w:val="393939"/>
                <w:spacing w:val="-2"/>
                <w:sz w:val="24"/>
              </w:rPr>
              <w:t>Improve</w:t>
            </w:r>
          </w:p>
          <w:p w14:paraId="7D9A0456" w14:textId="77777777" w:rsidR="00CB0B44" w:rsidRDefault="00000000">
            <w:pPr>
              <w:pStyle w:val="TableParagraph"/>
              <w:numPr>
                <w:ilvl w:val="0"/>
                <w:numId w:val="3"/>
              </w:numPr>
              <w:tabs>
                <w:tab w:val="left" w:pos="682"/>
              </w:tabs>
              <w:ind w:left="682" w:hanging="282"/>
              <w:rPr>
                <w:sz w:val="24"/>
              </w:rPr>
            </w:pPr>
            <w:r>
              <w:rPr>
                <w:color w:val="393939"/>
                <w:spacing w:val="-4"/>
                <w:sz w:val="24"/>
              </w:rPr>
              <w:t>Learn</w:t>
            </w:r>
          </w:p>
        </w:tc>
        <w:tc>
          <w:tcPr>
            <w:tcW w:w="2219" w:type="dxa"/>
            <w:tcBorders>
              <w:left w:val="single" w:sz="4" w:space="0" w:color="B51F56"/>
            </w:tcBorders>
          </w:tcPr>
          <w:p w14:paraId="18A560E3" w14:textId="77777777" w:rsidR="00CB0B44" w:rsidRDefault="00000000">
            <w:pPr>
              <w:pStyle w:val="TableParagraph"/>
              <w:numPr>
                <w:ilvl w:val="0"/>
                <w:numId w:val="2"/>
              </w:numPr>
              <w:tabs>
                <w:tab w:val="left" w:pos="685"/>
              </w:tabs>
              <w:spacing w:before="129"/>
              <w:ind w:left="685" w:hanging="283"/>
              <w:rPr>
                <w:sz w:val="24"/>
              </w:rPr>
            </w:pPr>
            <w:r>
              <w:rPr>
                <w:color w:val="393939"/>
                <w:spacing w:val="-2"/>
                <w:sz w:val="24"/>
              </w:rPr>
              <w:t>Accountability</w:t>
            </w:r>
          </w:p>
          <w:p w14:paraId="1B82B1DE" w14:textId="77777777" w:rsidR="00CB0B44" w:rsidRDefault="00000000">
            <w:pPr>
              <w:pStyle w:val="TableParagraph"/>
              <w:numPr>
                <w:ilvl w:val="0"/>
                <w:numId w:val="2"/>
              </w:numPr>
              <w:tabs>
                <w:tab w:val="left" w:pos="685"/>
              </w:tabs>
              <w:ind w:left="685" w:hanging="283"/>
              <w:rPr>
                <w:sz w:val="24"/>
              </w:rPr>
            </w:pPr>
            <w:r>
              <w:rPr>
                <w:color w:val="393939"/>
                <w:spacing w:val="-2"/>
                <w:sz w:val="24"/>
              </w:rPr>
              <w:t>Involve</w:t>
            </w:r>
          </w:p>
          <w:p w14:paraId="7FEE5D79" w14:textId="77777777" w:rsidR="00CB0B44" w:rsidRDefault="00000000">
            <w:pPr>
              <w:pStyle w:val="TableParagraph"/>
              <w:numPr>
                <w:ilvl w:val="0"/>
                <w:numId w:val="2"/>
              </w:numPr>
              <w:tabs>
                <w:tab w:val="left" w:pos="685"/>
              </w:tabs>
              <w:ind w:left="685" w:hanging="283"/>
              <w:rPr>
                <w:sz w:val="24"/>
              </w:rPr>
            </w:pPr>
            <w:r>
              <w:rPr>
                <w:color w:val="393939"/>
                <w:spacing w:val="-2"/>
                <w:sz w:val="24"/>
              </w:rPr>
              <w:t>Resilience</w:t>
            </w:r>
          </w:p>
        </w:tc>
      </w:tr>
    </w:tbl>
    <w:p w14:paraId="6335E18A" w14:textId="77777777" w:rsidR="00CB0B44" w:rsidRDefault="00000000">
      <w:pPr>
        <w:pStyle w:val="Heading1"/>
        <w:spacing w:before="164"/>
      </w:pPr>
      <w:r>
        <w:rPr>
          <w:color w:val="B51F56"/>
        </w:rPr>
        <w:t>Confidentiality</w:t>
      </w:r>
      <w:r>
        <w:rPr>
          <w:color w:val="B51F56"/>
          <w:spacing w:val="-15"/>
        </w:rPr>
        <w:t xml:space="preserve"> </w:t>
      </w:r>
      <w:r>
        <w:rPr>
          <w:color w:val="B51F56"/>
        </w:rPr>
        <w:t>and</w:t>
      </w:r>
      <w:r>
        <w:rPr>
          <w:color w:val="B51F56"/>
          <w:spacing w:val="-13"/>
        </w:rPr>
        <w:t xml:space="preserve"> </w:t>
      </w:r>
      <w:r>
        <w:rPr>
          <w:color w:val="B51F56"/>
        </w:rPr>
        <w:t>Information</w:t>
      </w:r>
      <w:r>
        <w:rPr>
          <w:color w:val="B51F56"/>
          <w:spacing w:val="-9"/>
        </w:rPr>
        <w:t xml:space="preserve"> </w:t>
      </w:r>
      <w:r>
        <w:rPr>
          <w:color w:val="B51F56"/>
          <w:spacing w:val="-2"/>
        </w:rPr>
        <w:t>Security</w:t>
      </w:r>
    </w:p>
    <w:p w14:paraId="251A4712" w14:textId="77777777" w:rsidR="00CB0B44" w:rsidRDefault="00000000">
      <w:pPr>
        <w:pStyle w:val="BodyText"/>
        <w:spacing w:before="139" w:line="256" w:lineRule="auto"/>
        <w:ind w:right="192"/>
      </w:pPr>
      <w:r>
        <w:rPr>
          <w:color w:val="393939"/>
        </w:rPr>
        <w:t>As our employee you will be required to uphold the confidentiality of all records held by the company,</w:t>
      </w:r>
      <w:r>
        <w:rPr>
          <w:color w:val="393939"/>
          <w:spacing w:val="-5"/>
        </w:rPr>
        <w:t xml:space="preserve"> </w:t>
      </w:r>
      <w:r>
        <w:rPr>
          <w:color w:val="393939"/>
        </w:rPr>
        <w:t>whether</w:t>
      </w:r>
      <w:r>
        <w:rPr>
          <w:color w:val="393939"/>
          <w:spacing w:val="-3"/>
        </w:rPr>
        <w:t xml:space="preserve"> </w:t>
      </w:r>
      <w:r>
        <w:rPr>
          <w:color w:val="393939"/>
        </w:rPr>
        <w:t>patients/service</w:t>
      </w:r>
      <w:r>
        <w:rPr>
          <w:color w:val="393939"/>
          <w:spacing w:val="-3"/>
        </w:rPr>
        <w:t xml:space="preserve"> </w:t>
      </w:r>
      <w:r>
        <w:rPr>
          <w:color w:val="393939"/>
        </w:rPr>
        <w:t>records</w:t>
      </w:r>
      <w:r>
        <w:rPr>
          <w:color w:val="393939"/>
          <w:spacing w:val="-5"/>
        </w:rPr>
        <w:t xml:space="preserve"> </w:t>
      </w:r>
      <w:r>
        <w:rPr>
          <w:color w:val="393939"/>
        </w:rPr>
        <w:t>or</w:t>
      </w:r>
      <w:r>
        <w:rPr>
          <w:color w:val="393939"/>
          <w:spacing w:val="-3"/>
        </w:rPr>
        <w:t xml:space="preserve"> </w:t>
      </w:r>
      <w:r>
        <w:rPr>
          <w:color w:val="393939"/>
        </w:rPr>
        <w:t>corporate</w:t>
      </w:r>
      <w:r>
        <w:rPr>
          <w:color w:val="393939"/>
          <w:spacing w:val="-3"/>
        </w:rPr>
        <w:t xml:space="preserve"> </w:t>
      </w:r>
      <w:r>
        <w:rPr>
          <w:color w:val="393939"/>
        </w:rPr>
        <w:t>information.</w:t>
      </w:r>
      <w:r>
        <w:rPr>
          <w:color w:val="393939"/>
          <w:spacing w:val="-5"/>
        </w:rPr>
        <w:t xml:space="preserve"> </w:t>
      </w:r>
      <w:r>
        <w:rPr>
          <w:color w:val="393939"/>
        </w:rPr>
        <w:t>This</w:t>
      </w:r>
      <w:r>
        <w:rPr>
          <w:color w:val="393939"/>
          <w:spacing w:val="-3"/>
        </w:rPr>
        <w:t xml:space="preserve"> </w:t>
      </w:r>
      <w:r>
        <w:rPr>
          <w:color w:val="393939"/>
        </w:rPr>
        <w:t>duty</w:t>
      </w:r>
      <w:r>
        <w:rPr>
          <w:color w:val="393939"/>
          <w:spacing w:val="-5"/>
        </w:rPr>
        <w:t xml:space="preserve"> </w:t>
      </w:r>
      <w:r>
        <w:rPr>
          <w:color w:val="393939"/>
        </w:rPr>
        <w:t>lasts</w:t>
      </w:r>
      <w:r>
        <w:rPr>
          <w:color w:val="393939"/>
          <w:spacing w:val="-3"/>
        </w:rPr>
        <w:t xml:space="preserve"> </w:t>
      </w:r>
      <w:r>
        <w:rPr>
          <w:color w:val="393939"/>
        </w:rPr>
        <w:t>indefinitely and will continue after you leave the company’s employment.</w:t>
      </w:r>
    </w:p>
    <w:p w14:paraId="7C255281" w14:textId="77777777" w:rsidR="00CB0B44" w:rsidRDefault="00CB0B44">
      <w:pPr>
        <w:pStyle w:val="BodyText"/>
        <w:spacing w:line="256" w:lineRule="auto"/>
        <w:sectPr w:rsidR="00CB0B44">
          <w:headerReference w:type="default" r:id="rId12"/>
          <w:footerReference w:type="default" r:id="rId13"/>
          <w:pgSz w:w="11930" w:h="16860"/>
          <w:pgMar w:top="1880" w:right="708" w:bottom="1820" w:left="708" w:header="589" w:footer="1630" w:gutter="0"/>
          <w:cols w:space="720"/>
        </w:sectPr>
      </w:pPr>
    </w:p>
    <w:p w14:paraId="3EDB1E51" w14:textId="77777777" w:rsidR="00CB0B44" w:rsidRDefault="00CB0B44">
      <w:pPr>
        <w:pStyle w:val="BodyText"/>
        <w:ind w:left="0"/>
      </w:pPr>
    </w:p>
    <w:p w14:paraId="7726E236" w14:textId="77777777" w:rsidR="00CB0B44" w:rsidRDefault="00CB0B44">
      <w:pPr>
        <w:pStyle w:val="BodyText"/>
        <w:spacing w:before="64"/>
        <w:ind w:left="0"/>
      </w:pPr>
    </w:p>
    <w:p w14:paraId="29C13B30" w14:textId="77777777" w:rsidR="00CB0B44" w:rsidRDefault="00000000">
      <w:pPr>
        <w:pStyle w:val="BodyText"/>
        <w:spacing w:line="256" w:lineRule="auto"/>
        <w:ind w:right="79"/>
      </w:pPr>
      <w:r>
        <w:rPr>
          <w:color w:val="393939"/>
        </w:rPr>
        <w:t>All information which identifies living individuals in whatever form (paper/pictures, electronic data/</w:t>
      </w:r>
      <w:proofErr w:type="gramStart"/>
      <w:r>
        <w:rPr>
          <w:color w:val="393939"/>
        </w:rPr>
        <w:t>images</w:t>
      </w:r>
      <w:proofErr w:type="gramEnd"/>
      <w:r>
        <w:rPr>
          <w:color w:val="393939"/>
        </w:rPr>
        <w:t xml:space="preserve"> or voice) is covered by the 2018 Data Protection Act and should be managed in accordance with this legislation. This and all other information must be held in line with NHS national standards including the</w:t>
      </w:r>
      <w:hyperlink r:id="rId14">
        <w:r>
          <w:rPr>
            <w:color w:val="393939"/>
            <w:u w:val="single" w:color="393939"/>
          </w:rPr>
          <w:t xml:space="preserve"> Records Management: NHS Code of Practice</w:t>
        </w:r>
      </w:hyperlink>
      <w:r>
        <w:rPr>
          <w:color w:val="393939"/>
        </w:rPr>
        <w:t xml:space="preserve"> , </w:t>
      </w:r>
      <w:hyperlink r:id="rId15">
        <w:r>
          <w:rPr>
            <w:color w:val="393939"/>
            <w:u w:val="single" w:color="393939"/>
          </w:rPr>
          <w:t>NHS Constitution</w:t>
        </w:r>
      </w:hyperlink>
      <w:r>
        <w:rPr>
          <w:color w:val="393939"/>
        </w:rPr>
        <w:t xml:space="preserve"> and </w:t>
      </w:r>
      <w:hyperlink r:id="rId16">
        <w:r>
          <w:rPr>
            <w:color w:val="393939"/>
            <w:u w:val="single" w:color="393939"/>
          </w:rPr>
          <w:t>HSCIC Code of Practice on Confidential Information</w:t>
        </w:r>
      </w:hyperlink>
      <w:r>
        <w:rPr>
          <w:color w:val="393939"/>
        </w:rPr>
        <w:t xml:space="preserve"> and should only be accessed or disclosed</w:t>
      </w:r>
      <w:r>
        <w:rPr>
          <w:color w:val="393939"/>
          <w:spacing w:val="-3"/>
        </w:rPr>
        <w:t xml:space="preserve"> </w:t>
      </w:r>
      <w:r>
        <w:rPr>
          <w:color w:val="393939"/>
        </w:rPr>
        <w:t>lawfully.</w:t>
      </w:r>
      <w:r>
        <w:rPr>
          <w:color w:val="393939"/>
          <w:spacing w:val="-3"/>
        </w:rPr>
        <w:t xml:space="preserve"> </w:t>
      </w:r>
      <w:r>
        <w:rPr>
          <w:color w:val="393939"/>
        </w:rPr>
        <w:t>Monitoring</w:t>
      </w:r>
      <w:r>
        <w:rPr>
          <w:color w:val="393939"/>
          <w:spacing w:val="-3"/>
        </w:rPr>
        <w:t xml:space="preserve"> </w:t>
      </w:r>
      <w:r>
        <w:rPr>
          <w:color w:val="393939"/>
        </w:rPr>
        <w:t>of</w:t>
      </w:r>
      <w:r>
        <w:rPr>
          <w:color w:val="393939"/>
          <w:spacing w:val="-5"/>
        </w:rPr>
        <w:t xml:space="preserve"> </w:t>
      </w:r>
      <w:r>
        <w:rPr>
          <w:color w:val="393939"/>
        </w:rPr>
        <w:t>compliance</w:t>
      </w:r>
      <w:r>
        <w:rPr>
          <w:color w:val="393939"/>
          <w:spacing w:val="-3"/>
        </w:rPr>
        <w:t xml:space="preserve"> </w:t>
      </w:r>
      <w:r>
        <w:rPr>
          <w:color w:val="393939"/>
        </w:rPr>
        <w:t>will</w:t>
      </w:r>
      <w:r>
        <w:rPr>
          <w:color w:val="393939"/>
          <w:spacing w:val="-3"/>
        </w:rPr>
        <w:t xml:space="preserve"> </w:t>
      </w:r>
      <w:r>
        <w:rPr>
          <w:color w:val="393939"/>
        </w:rPr>
        <w:t>be</w:t>
      </w:r>
      <w:r>
        <w:rPr>
          <w:color w:val="393939"/>
          <w:spacing w:val="-3"/>
        </w:rPr>
        <w:t xml:space="preserve"> </w:t>
      </w:r>
      <w:r>
        <w:rPr>
          <w:color w:val="393939"/>
        </w:rPr>
        <w:t>undertaken</w:t>
      </w:r>
      <w:r>
        <w:rPr>
          <w:color w:val="393939"/>
          <w:spacing w:val="-5"/>
        </w:rPr>
        <w:t xml:space="preserve"> </w:t>
      </w:r>
      <w:r>
        <w:rPr>
          <w:color w:val="393939"/>
        </w:rPr>
        <w:t>by</w:t>
      </w:r>
      <w:r>
        <w:rPr>
          <w:color w:val="393939"/>
          <w:spacing w:val="-3"/>
        </w:rPr>
        <w:t xml:space="preserve"> </w:t>
      </w:r>
      <w:r>
        <w:rPr>
          <w:color w:val="393939"/>
        </w:rPr>
        <w:t>the</w:t>
      </w:r>
      <w:r>
        <w:rPr>
          <w:color w:val="393939"/>
          <w:spacing w:val="-3"/>
        </w:rPr>
        <w:t xml:space="preserve"> </w:t>
      </w:r>
      <w:r>
        <w:rPr>
          <w:color w:val="393939"/>
        </w:rPr>
        <w:t>Company.</w:t>
      </w:r>
      <w:r>
        <w:rPr>
          <w:color w:val="393939"/>
          <w:spacing w:val="-3"/>
        </w:rPr>
        <w:t xml:space="preserve"> </w:t>
      </w:r>
      <w:r>
        <w:rPr>
          <w:color w:val="393939"/>
        </w:rPr>
        <w:t>Failure</w:t>
      </w:r>
      <w:r>
        <w:rPr>
          <w:color w:val="393939"/>
          <w:spacing w:val="-5"/>
        </w:rPr>
        <w:t xml:space="preserve"> </w:t>
      </w:r>
      <w:r>
        <w:rPr>
          <w:color w:val="393939"/>
        </w:rPr>
        <w:t>to</w:t>
      </w:r>
      <w:r>
        <w:rPr>
          <w:color w:val="393939"/>
          <w:spacing w:val="-5"/>
        </w:rPr>
        <w:t xml:space="preserve"> </w:t>
      </w:r>
      <w:r>
        <w:rPr>
          <w:color w:val="393939"/>
        </w:rPr>
        <w:t>adhere to Information Governance policies and procedures may result in disciplinary action and, where applicable, criminal prosecution.</w:t>
      </w:r>
    </w:p>
    <w:p w14:paraId="750866CB" w14:textId="77777777" w:rsidR="00CB0B44" w:rsidRDefault="00CB0B44">
      <w:pPr>
        <w:pStyle w:val="BodyText"/>
        <w:ind w:left="0"/>
      </w:pPr>
    </w:p>
    <w:p w14:paraId="5E5C6917" w14:textId="77777777" w:rsidR="00CB0B44" w:rsidRDefault="00CB0B44">
      <w:pPr>
        <w:pStyle w:val="BodyText"/>
        <w:spacing w:before="40"/>
        <w:ind w:left="0"/>
      </w:pPr>
    </w:p>
    <w:p w14:paraId="1A386E33" w14:textId="77777777" w:rsidR="00CB0B44" w:rsidRDefault="00000000">
      <w:pPr>
        <w:pStyle w:val="Heading1"/>
      </w:pPr>
      <w:r>
        <w:rPr>
          <w:color w:val="B51F56"/>
        </w:rPr>
        <w:t>Information</w:t>
      </w:r>
      <w:r>
        <w:rPr>
          <w:color w:val="B51F56"/>
          <w:spacing w:val="-14"/>
        </w:rPr>
        <w:t xml:space="preserve"> </w:t>
      </w:r>
      <w:r>
        <w:rPr>
          <w:color w:val="B51F56"/>
        </w:rPr>
        <w:t>governance</w:t>
      </w:r>
      <w:r>
        <w:rPr>
          <w:color w:val="B51F56"/>
          <w:spacing w:val="-15"/>
        </w:rPr>
        <w:t xml:space="preserve"> </w:t>
      </w:r>
      <w:r>
        <w:rPr>
          <w:color w:val="B51F56"/>
          <w:spacing w:val="-2"/>
        </w:rPr>
        <w:t>responsibilities</w:t>
      </w:r>
    </w:p>
    <w:p w14:paraId="01E86203" w14:textId="77777777" w:rsidR="00CB0B44" w:rsidRDefault="00000000">
      <w:pPr>
        <w:pStyle w:val="BodyText"/>
        <w:spacing w:before="142" w:line="254" w:lineRule="auto"/>
      </w:pPr>
      <w:r>
        <w:rPr>
          <w:color w:val="393939"/>
        </w:rPr>
        <w:t>You</w:t>
      </w:r>
      <w:r>
        <w:rPr>
          <w:color w:val="393939"/>
          <w:spacing w:val="-4"/>
        </w:rPr>
        <w:t xml:space="preserve"> </w:t>
      </w:r>
      <w:r>
        <w:rPr>
          <w:color w:val="393939"/>
        </w:rPr>
        <w:t>are</w:t>
      </w:r>
      <w:r>
        <w:rPr>
          <w:color w:val="393939"/>
          <w:spacing w:val="-2"/>
        </w:rPr>
        <w:t xml:space="preserve"> </w:t>
      </w:r>
      <w:r>
        <w:rPr>
          <w:color w:val="393939"/>
        </w:rPr>
        <w:t>responsible</w:t>
      </w:r>
      <w:r>
        <w:rPr>
          <w:color w:val="393939"/>
          <w:spacing w:val="-4"/>
        </w:rPr>
        <w:t xml:space="preserve"> </w:t>
      </w:r>
      <w:r>
        <w:rPr>
          <w:color w:val="393939"/>
        </w:rPr>
        <w:t>for</w:t>
      </w:r>
      <w:r>
        <w:rPr>
          <w:color w:val="393939"/>
          <w:spacing w:val="-2"/>
        </w:rPr>
        <w:t xml:space="preserve"> </w:t>
      </w:r>
      <w:r>
        <w:rPr>
          <w:color w:val="393939"/>
        </w:rPr>
        <w:t>the</w:t>
      </w:r>
      <w:r>
        <w:rPr>
          <w:color w:val="393939"/>
          <w:spacing w:val="-2"/>
        </w:rPr>
        <w:t xml:space="preserve"> </w:t>
      </w:r>
      <w:r>
        <w:rPr>
          <w:color w:val="393939"/>
        </w:rPr>
        <w:t>following</w:t>
      </w:r>
      <w:r>
        <w:rPr>
          <w:color w:val="393939"/>
          <w:spacing w:val="-2"/>
        </w:rPr>
        <w:t xml:space="preserve"> </w:t>
      </w:r>
      <w:r>
        <w:rPr>
          <w:color w:val="393939"/>
        </w:rPr>
        <w:t>key</w:t>
      </w:r>
      <w:r>
        <w:rPr>
          <w:color w:val="393939"/>
          <w:spacing w:val="-2"/>
        </w:rPr>
        <w:t xml:space="preserve"> </w:t>
      </w:r>
      <w:r>
        <w:rPr>
          <w:color w:val="393939"/>
        </w:rPr>
        <w:t>aspects</w:t>
      </w:r>
      <w:r>
        <w:rPr>
          <w:color w:val="393939"/>
          <w:spacing w:val="-2"/>
        </w:rPr>
        <w:t xml:space="preserve"> </w:t>
      </w:r>
      <w:r>
        <w:rPr>
          <w:color w:val="393939"/>
        </w:rPr>
        <w:t>of</w:t>
      </w:r>
      <w:r>
        <w:rPr>
          <w:color w:val="393939"/>
          <w:spacing w:val="-4"/>
        </w:rPr>
        <w:t xml:space="preserve"> </w:t>
      </w:r>
      <w:r>
        <w:rPr>
          <w:color w:val="393939"/>
        </w:rPr>
        <w:t>Information</w:t>
      </w:r>
      <w:r>
        <w:rPr>
          <w:color w:val="393939"/>
          <w:spacing w:val="-4"/>
        </w:rPr>
        <w:t xml:space="preserve"> </w:t>
      </w:r>
      <w:r>
        <w:rPr>
          <w:color w:val="393939"/>
        </w:rPr>
        <w:t>Governance</w:t>
      </w:r>
      <w:r>
        <w:rPr>
          <w:color w:val="393939"/>
          <w:spacing w:val="-2"/>
        </w:rPr>
        <w:t xml:space="preserve"> </w:t>
      </w:r>
      <w:r>
        <w:rPr>
          <w:color w:val="393939"/>
        </w:rPr>
        <w:t>(not</w:t>
      </w:r>
      <w:r>
        <w:rPr>
          <w:color w:val="393939"/>
          <w:spacing w:val="-4"/>
        </w:rPr>
        <w:t xml:space="preserve"> </w:t>
      </w:r>
      <w:r>
        <w:rPr>
          <w:color w:val="393939"/>
        </w:rPr>
        <w:t>an</w:t>
      </w:r>
      <w:r>
        <w:rPr>
          <w:color w:val="393939"/>
          <w:spacing w:val="-4"/>
        </w:rPr>
        <w:t xml:space="preserve"> </w:t>
      </w:r>
      <w:r>
        <w:rPr>
          <w:color w:val="393939"/>
        </w:rPr>
        <w:t xml:space="preserve">exhaustive </w:t>
      </w:r>
      <w:r>
        <w:rPr>
          <w:color w:val="393939"/>
          <w:spacing w:val="-2"/>
        </w:rPr>
        <w:t>list):</w:t>
      </w:r>
    </w:p>
    <w:p w14:paraId="4B04CB81" w14:textId="77777777" w:rsidR="00CB0B44" w:rsidRDefault="00000000">
      <w:pPr>
        <w:pStyle w:val="ListParagraph"/>
        <w:numPr>
          <w:ilvl w:val="0"/>
          <w:numId w:val="1"/>
        </w:numPr>
        <w:tabs>
          <w:tab w:val="left" w:pos="578"/>
        </w:tabs>
        <w:spacing w:before="164"/>
        <w:ind w:hanging="283"/>
        <w:rPr>
          <w:sz w:val="24"/>
        </w:rPr>
      </w:pPr>
      <w:r>
        <w:rPr>
          <w:color w:val="393939"/>
          <w:sz w:val="24"/>
        </w:rPr>
        <w:t>Completion</w:t>
      </w:r>
      <w:r>
        <w:rPr>
          <w:color w:val="393939"/>
          <w:spacing w:val="-15"/>
          <w:sz w:val="24"/>
        </w:rPr>
        <w:t xml:space="preserve"> </w:t>
      </w:r>
      <w:r>
        <w:rPr>
          <w:color w:val="393939"/>
          <w:sz w:val="24"/>
        </w:rPr>
        <w:t>of</w:t>
      </w:r>
      <w:r>
        <w:rPr>
          <w:color w:val="393939"/>
          <w:spacing w:val="-12"/>
          <w:sz w:val="24"/>
        </w:rPr>
        <w:t xml:space="preserve"> </w:t>
      </w:r>
      <w:r>
        <w:rPr>
          <w:color w:val="393939"/>
          <w:sz w:val="24"/>
        </w:rPr>
        <w:t>annual</w:t>
      </w:r>
      <w:r>
        <w:rPr>
          <w:color w:val="393939"/>
          <w:spacing w:val="-9"/>
          <w:sz w:val="24"/>
        </w:rPr>
        <w:t xml:space="preserve"> </w:t>
      </w:r>
      <w:r>
        <w:rPr>
          <w:color w:val="393939"/>
          <w:sz w:val="24"/>
        </w:rPr>
        <w:t>information</w:t>
      </w:r>
      <w:r>
        <w:rPr>
          <w:color w:val="393939"/>
          <w:spacing w:val="-7"/>
          <w:sz w:val="24"/>
        </w:rPr>
        <w:t xml:space="preserve"> </w:t>
      </w:r>
      <w:r>
        <w:rPr>
          <w:color w:val="393939"/>
          <w:sz w:val="24"/>
        </w:rPr>
        <w:t>governance</w:t>
      </w:r>
      <w:r>
        <w:rPr>
          <w:color w:val="393939"/>
          <w:spacing w:val="-11"/>
          <w:sz w:val="24"/>
        </w:rPr>
        <w:t xml:space="preserve"> </w:t>
      </w:r>
      <w:r>
        <w:rPr>
          <w:color w:val="393939"/>
          <w:spacing w:val="-2"/>
          <w:sz w:val="24"/>
        </w:rPr>
        <w:t>training</w:t>
      </w:r>
    </w:p>
    <w:p w14:paraId="11FFF979" w14:textId="77777777" w:rsidR="00CB0B44" w:rsidRDefault="00000000">
      <w:pPr>
        <w:pStyle w:val="ListParagraph"/>
        <w:numPr>
          <w:ilvl w:val="0"/>
          <w:numId w:val="1"/>
        </w:numPr>
        <w:tabs>
          <w:tab w:val="left" w:pos="578"/>
        </w:tabs>
        <w:spacing w:before="112"/>
        <w:ind w:hanging="283"/>
        <w:rPr>
          <w:sz w:val="24"/>
        </w:rPr>
      </w:pPr>
      <w:r>
        <w:rPr>
          <w:color w:val="393939"/>
          <w:sz w:val="24"/>
        </w:rPr>
        <w:t>Reading</w:t>
      </w:r>
      <w:r>
        <w:rPr>
          <w:color w:val="393939"/>
          <w:spacing w:val="-13"/>
          <w:sz w:val="24"/>
        </w:rPr>
        <w:t xml:space="preserve"> </w:t>
      </w:r>
      <w:r>
        <w:rPr>
          <w:color w:val="393939"/>
          <w:sz w:val="24"/>
        </w:rPr>
        <w:t>applicable</w:t>
      </w:r>
      <w:r>
        <w:rPr>
          <w:color w:val="393939"/>
          <w:spacing w:val="-8"/>
          <w:sz w:val="24"/>
        </w:rPr>
        <w:t xml:space="preserve"> </w:t>
      </w:r>
      <w:r>
        <w:rPr>
          <w:color w:val="393939"/>
          <w:sz w:val="24"/>
        </w:rPr>
        <w:t>policies</w:t>
      </w:r>
      <w:r>
        <w:rPr>
          <w:color w:val="393939"/>
          <w:spacing w:val="-4"/>
          <w:sz w:val="24"/>
        </w:rPr>
        <w:t xml:space="preserve"> </w:t>
      </w:r>
      <w:r>
        <w:rPr>
          <w:color w:val="393939"/>
          <w:sz w:val="24"/>
        </w:rPr>
        <w:t>and</w:t>
      </w:r>
      <w:r>
        <w:rPr>
          <w:color w:val="393939"/>
          <w:spacing w:val="-10"/>
          <w:sz w:val="24"/>
        </w:rPr>
        <w:t xml:space="preserve"> </w:t>
      </w:r>
      <w:r>
        <w:rPr>
          <w:color w:val="393939"/>
          <w:spacing w:val="-2"/>
          <w:sz w:val="24"/>
        </w:rPr>
        <w:t>procedures</w:t>
      </w:r>
    </w:p>
    <w:p w14:paraId="241246C3" w14:textId="77777777" w:rsidR="00CB0B44" w:rsidRDefault="00000000">
      <w:pPr>
        <w:pStyle w:val="ListParagraph"/>
        <w:numPr>
          <w:ilvl w:val="0"/>
          <w:numId w:val="1"/>
        </w:numPr>
        <w:tabs>
          <w:tab w:val="left" w:pos="578"/>
        </w:tabs>
        <w:ind w:right="135"/>
        <w:rPr>
          <w:sz w:val="24"/>
        </w:rPr>
      </w:pPr>
      <w:r>
        <w:rPr>
          <w:color w:val="393939"/>
          <w:sz w:val="24"/>
        </w:rPr>
        <w:t>Understanding</w:t>
      </w:r>
      <w:r>
        <w:rPr>
          <w:color w:val="393939"/>
          <w:spacing w:val="-3"/>
          <w:sz w:val="24"/>
        </w:rPr>
        <w:t xml:space="preserve"> </w:t>
      </w:r>
      <w:r>
        <w:rPr>
          <w:color w:val="393939"/>
          <w:sz w:val="24"/>
        </w:rPr>
        <w:t>key</w:t>
      </w:r>
      <w:r>
        <w:rPr>
          <w:color w:val="393939"/>
          <w:spacing w:val="-1"/>
          <w:sz w:val="24"/>
        </w:rPr>
        <w:t xml:space="preserve"> </w:t>
      </w:r>
      <w:r>
        <w:rPr>
          <w:color w:val="393939"/>
          <w:sz w:val="24"/>
        </w:rPr>
        <w:t>responsibilities</w:t>
      </w:r>
      <w:r>
        <w:rPr>
          <w:color w:val="393939"/>
          <w:spacing w:val="-5"/>
          <w:sz w:val="24"/>
        </w:rPr>
        <w:t xml:space="preserve"> </w:t>
      </w:r>
      <w:r>
        <w:rPr>
          <w:color w:val="393939"/>
          <w:sz w:val="24"/>
        </w:rPr>
        <w:t>outlined</w:t>
      </w:r>
      <w:r>
        <w:rPr>
          <w:color w:val="393939"/>
          <w:spacing w:val="-3"/>
          <w:sz w:val="24"/>
        </w:rPr>
        <w:t xml:space="preserve"> </w:t>
      </w:r>
      <w:r>
        <w:rPr>
          <w:color w:val="393939"/>
          <w:sz w:val="24"/>
        </w:rPr>
        <w:t>in</w:t>
      </w:r>
      <w:r>
        <w:rPr>
          <w:color w:val="393939"/>
          <w:spacing w:val="-5"/>
          <w:sz w:val="24"/>
        </w:rPr>
        <w:t xml:space="preserve"> </w:t>
      </w:r>
      <w:r>
        <w:rPr>
          <w:color w:val="393939"/>
          <w:sz w:val="24"/>
        </w:rPr>
        <w:t>the</w:t>
      </w:r>
      <w:r>
        <w:rPr>
          <w:color w:val="393939"/>
          <w:spacing w:val="-5"/>
          <w:sz w:val="24"/>
        </w:rPr>
        <w:t xml:space="preserve"> </w:t>
      </w:r>
      <w:r>
        <w:rPr>
          <w:color w:val="393939"/>
          <w:sz w:val="24"/>
        </w:rPr>
        <w:t>Information</w:t>
      </w:r>
      <w:r>
        <w:rPr>
          <w:color w:val="393939"/>
          <w:spacing w:val="-5"/>
          <w:sz w:val="24"/>
        </w:rPr>
        <w:t xml:space="preserve"> </w:t>
      </w:r>
      <w:r>
        <w:rPr>
          <w:color w:val="393939"/>
          <w:sz w:val="24"/>
        </w:rPr>
        <w:t>Governance</w:t>
      </w:r>
      <w:r>
        <w:rPr>
          <w:color w:val="393939"/>
          <w:spacing w:val="-3"/>
          <w:sz w:val="24"/>
        </w:rPr>
        <w:t xml:space="preserve"> </w:t>
      </w:r>
      <w:r>
        <w:rPr>
          <w:color w:val="393939"/>
          <w:sz w:val="24"/>
        </w:rPr>
        <w:t>acceptable</w:t>
      </w:r>
      <w:r>
        <w:rPr>
          <w:color w:val="393939"/>
          <w:spacing w:val="-5"/>
          <w:sz w:val="24"/>
        </w:rPr>
        <w:t xml:space="preserve"> </w:t>
      </w:r>
      <w:r>
        <w:rPr>
          <w:color w:val="393939"/>
          <w:sz w:val="24"/>
        </w:rPr>
        <w:t xml:space="preserve">usage policies and procedures including NHS mandated encryption </w:t>
      </w:r>
      <w:proofErr w:type="gramStart"/>
      <w:r>
        <w:rPr>
          <w:color w:val="393939"/>
          <w:sz w:val="24"/>
        </w:rPr>
        <w:t>requirements</w:t>
      </w:r>
      <w:proofErr w:type="gramEnd"/>
    </w:p>
    <w:p w14:paraId="6C317C55" w14:textId="77777777" w:rsidR="00CB0B44" w:rsidRDefault="00000000">
      <w:pPr>
        <w:pStyle w:val="ListParagraph"/>
        <w:numPr>
          <w:ilvl w:val="0"/>
          <w:numId w:val="1"/>
        </w:numPr>
        <w:tabs>
          <w:tab w:val="left" w:pos="578"/>
        </w:tabs>
        <w:spacing w:before="116"/>
        <w:ind w:hanging="283"/>
        <w:rPr>
          <w:sz w:val="24"/>
        </w:rPr>
      </w:pPr>
      <w:r>
        <w:rPr>
          <w:color w:val="393939"/>
          <w:sz w:val="24"/>
        </w:rPr>
        <w:t>Ensuring</w:t>
      </w:r>
      <w:r>
        <w:rPr>
          <w:color w:val="393939"/>
          <w:spacing w:val="-11"/>
          <w:sz w:val="24"/>
        </w:rPr>
        <w:t xml:space="preserve"> </w:t>
      </w:r>
      <w:r>
        <w:rPr>
          <w:color w:val="393939"/>
          <w:sz w:val="24"/>
        </w:rPr>
        <w:t>the</w:t>
      </w:r>
      <w:r>
        <w:rPr>
          <w:color w:val="393939"/>
          <w:spacing w:val="-10"/>
          <w:sz w:val="24"/>
        </w:rPr>
        <w:t xml:space="preserve"> </w:t>
      </w:r>
      <w:r>
        <w:rPr>
          <w:color w:val="393939"/>
          <w:sz w:val="24"/>
        </w:rPr>
        <w:t>security</w:t>
      </w:r>
      <w:r>
        <w:rPr>
          <w:color w:val="393939"/>
          <w:spacing w:val="-7"/>
          <w:sz w:val="24"/>
        </w:rPr>
        <w:t xml:space="preserve"> </w:t>
      </w:r>
      <w:r>
        <w:rPr>
          <w:color w:val="393939"/>
          <w:sz w:val="24"/>
        </w:rPr>
        <w:t>and</w:t>
      </w:r>
      <w:r>
        <w:rPr>
          <w:color w:val="393939"/>
          <w:spacing w:val="-5"/>
          <w:sz w:val="24"/>
        </w:rPr>
        <w:t xml:space="preserve"> </w:t>
      </w:r>
      <w:r>
        <w:rPr>
          <w:color w:val="393939"/>
          <w:sz w:val="24"/>
        </w:rPr>
        <w:t>confidentiality</w:t>
      </w:r>
      <w:r>
        <w:rPr>
          <w:color w:val="393939"/>
          <w:spacing w:val="-9"/>
          <w:sz w:val="24"/>
        </w:rPr>
        <w:t xml:space="preserve"> </w:t>
      </w:r>
      <w:r>
        <w:rPr>
          <w:color w:val="393939"/>
          <w:sz w:val="24"/>
        </w:rPr>
        <w:t>of</w:t>
      </w:r>
      <w:r>
        <w:rPr>
          <w:color w:val="393939"/>
          <w:spacing w:val="-8"/>
          <w:sz w:val="24"/>
        </w:rPr>
        <w:t xml:space="preserve"> </w:t>
      </w:r>
      <w:r>
        <w:rPr>
          <w:color w:val="393939"/>
          <w:sz w:val="24"/>
        </w:rPr>
        <w:t>all</w:t>
      </w:r>
      <w:r>
        <w:rPr>
          <w:color w:val="393939"/>
          <w:spacing w:val="-14"/>
          <w:sz w:val="24"/>
        </w:rPr>
        <w:t xml:space="preserve"> </w:t>
      </w:r>
      <w:r>
        <w:rPr>
          <w:color w:val="393939"/>
          <w:sz w:val="24"/>
        </w:rPr>
        <w:t>records</w:t>
      </w:r>
      <w:r>
        <w:rPr>
          <w:color w:val="393939"/>
          <w:spacing w:val="-8"/>
          <w:sz w:val="24"/>
        </w:rPr>
        <w:t xml:space="preserve"> </w:t>
      </w:r>
      <w:r>
        <w:rPr>
          <w:color w:val="393939"/>
          <w:sz w:val="24"/>
        </w:rPr>
        <w:t>and</w:t>
      </w:r>
      <w:r>
        <w:rPr>
          <w:color w:val="393939"/>
          <w:spacing w:val="-7"/>
          <w:sz w:val="24"/>
        </w:rPr>
        <w:t xml:space="preserve"> </w:t>
      </w:r>
      <w:r>
        <w:rPr>
          <w:color w:val="393939"/>
          <w:sz w:val="24"/>
        </w:rPr>
        <w:t>personal</w:t>
      </w:r>
      <w:r>
        <w:rPr>
          <w:color w:val="393939"/>
          <w:spacing w:val="-8"/>
          <w:sz w:val="24"/>
        </w:rPr>
        <w:t xml:space="preserve"> </w:t>
      </w:r>
      <w:r>
        <w:rPr>
          <w:color w:val="393939"/>
          <w:sz w:val="24"/>
        </w:rPr>
        <w:t>information</w:t>
      </w:r>
      <w:r>
        <w:rPr>
          <w:color w:val="393939"/>
          <w:spacing w:val="-5"/>
          <w:sz w:val="24"/>
        </w:rPr>
        <w:t xml:space="preserve"> </w:t>
      </w:r>
      <w:r>
        <w:rPr>
          <w:color w:val="393939"/>
          <w:spacing w:val="-2"/>
          <w:sz w:val="24"/>
        </w:rPr>
        <w:t>assets</w:t>
      </w:r>
    </w:p>
    <w:p w14:paraId="417BAC62" w14:textId="77777777" w:rsidR="00CB0B44" w:rsidRDefault="00000000">
      <w:pPr>
        <w:pStyle w:val="ListParagraph"/>
        <w:numPr>
          <w:ilvl w:val="0"/>
          <w:numId w:val="1"/>
        </w:numPr>
        <w:tabs>
          <w:tab w:val="left" w:pos="578"/>
        </w:tabs>
        <w:spacing w:before="112"/>
        <w:ind w:right="310"/>
        <w:rPr>
          <w:sz w:val="24"/>
        </w:rPr>
      </w:pPr>
      <w:r>
        <w:rPr>
          <w:color w:val="393939"/>
          <w:sz w:val="24"/>
        </w:rPr>
        <w:t>Maintaining</w:t>
      </w:r>
      <w:r>
        <w:rPr>
          <w:color w:val="393939"/>
          <w:spacing w:val="-3"/>
          <w:sz w:val="24"/>
        </w:rPr>
        <w:t xml:space="preserve"> </w:t>
      </w:r>
      <w:r>
        <w:rPr>
          <w:color w:val="393939"/>
          <w:sz w:val="24"/>
        </w:rPr>
        <w:t>timely</w:t>
      </w:r>
      <w:r>
        <w:rPr>
          <w:color w:val="393939"/>
          <w:spacing w:val="-3"/>
          <w:sz w:val="24"/>
        </w:rPr>
        <w:t xml:space="preserve"> </w:t>
      </w:r>
      <w:r>
        <w:rPr>
          <w:color w:val="393939"/>
          <w:sz w:val="24"/>
        </w:rPr>
        <w:t>and</w:t>
      </w:r>
      <w:r>
        <w:rPr>
          <w:color w:val="393939"/>
          <w:spacing w:val="-5"/>
          <w:sz w:val="24"/>
        </w:rPr>
        <w:t xml:space="preserve"> </w:t>
      </w:r>
      <w:r>
        <w:rPr>
          <w:color w:val="393939"/>
          <w:sz w:val="24"/>
        </w:rPr>
        <w:t>accurate</w:t>
      </w:r>
      <w:r>
        <w:rPr>
          <w:color w:val="393939"/>
          <w:spacing w:val="-4"/>
          <w:sz w:val="24"/>
        </w:rPr>
        <w:t xml:space="preserve"> </w:t>
      </w:r>
      <w:r>
        <w:rPr>
          <w:color w:val="393939"/>
          <w:sz w:val="24"/>
        </w:rPr>
        <w:t>record</w:t>
      </w:r>
      <w:r>
        <w:rPr>
          <w:color w:val="393939"/>
          <w:spacing w:val="-3"/>
          <w:sz w:val="24"/>
        </w:rPr>
        <w:t xml:space="preserve"> </w:t>
      </w:r>
      <w:r>
        <w:rPr>
          <w:color w:val="393939"/>
          <w:sz w:val="24"/>
        </w:rPr>
        <w:t>keeping</w:t>
      </w:r>
      <w:r>
        <w:rPr>
          <w:color w:val="393939"/>
          <w:spacing w:val="-3"/>
          <w:sz w:val="24"/>
        </w:rPr>
        <w:t xml:space="preserve"> </w:t>
      </w:r>
      <w:r>
        <w:rPr>
          <w:color w:val="393939"/>
          <w:sz w:val="24"/>
        </w:rPr>
        <w:t>and</w:t>
      </w:r>
      <w:r>
        <w:rPr>
          <w:color w:val="393939"/>
          <w:spacing w:val="-3"/>
          <w:sz w:val="24"/>
        </w:rPr>
        <w:t xml:space="preserve"> </w:t>
      </w:r>
      <w:r>
        <w:rPr>
          <w:color w:val="393939"/>
          <w:sz w:val="24"/>
        </w:rPr>
        <w:t>where</w:t>
      </w:r>
      <w:r>
        <w:rPr>
          <w:color w:val="393939"/>
          <w:spacing w:val="-3"/>
          <w:sz w:val="24"/>
        </w:rPr>
        <w:t xml:space="preserve"> </w:t>
      </w:r>
      <w:r>
        <w:rPr>
          <w:color w:val="393939"/>
          <w:sz w:val="24"/>
        </w:rPr>
        <w:t>appropriate,</w:t>
      </w:r>
      <w:r>
        <w:rPr>
          <w:color w:val="393939"/>
          <w:spacing w:val="-3"/>
          <w:sz w:val="24"/>
        </w:rPr>
        <w:t xml:space="preserve"> </w:t>
      </w:r>
      <w:r>
        <w:rPr>
          <w:color w:val="393939"/>
          <w:sz w:val="24"/>
        </w:rPr>
        <w:t>in</w:t>
      </w:r>
      <w:r>
        <w:rPr>
          <w:color w:val="393939"/>
          <w:spacing w:val="-5"/>
          <w:sz w:val="24"/>
        </w:rPr>
        <w:t xml:space="preserve"> </w:t>
      </w:r>
      <w:r>
        <w:rPr>
          <w:color w:val="393939"/>
          <w:sz w:val="24"/>
        </w:rPr>
        <w:t>accordance</w:t>
      </w:r>
      <w:r>
        <w:rPr>
          <w:color w:val="393939"/>
          <w:spacing w:val="-5"/>
          <w:sz w:val="24"/>
        </w:rPr>
        <w:t xml:space="preserve"> </w:t>
      </w:r>
      <w:r>
        <w:rPr>
          <w:color w:val="393939"/>
          <w:sz w:val="24"/>
        </w:rPr>
        <w:t>with professional guidelines</w:t>
      </w:r>
    </w:p>
    <w:p w14:paraId="40910DD5" w14:textId="77777777" w:rsidR="00CB0B44" w:rsidRDefault="00000000">
      <w:pPr>
        <w:pStyle w:val="ListParagraph"/>
        <w:numPr>
          <w:ilvl w:val="0"/>
          <w:numId w:val="1"/>
        </w:numPr>
        <w:tabs>
          <w:tab w:val="left" w:pos="578"/>
        </w:tabs>
        <w:spacing w:before="116"/>
        <w:ind w:right="352"/>
        <w:rPr>
          <w:sz w:val="24"/>
        </w:rPr>
      </w:pPr>
      <w:r>
        <w:rPr>
          <w:color w:val="393939"/>
          <w:sz w:val="24"/>
        </w:rPr>
        <w:t>Only</w:t>
      </w:r>
      <w:r>
        <w:rPr>
          <w:color w:val="393939"/>
          <w:spacing w:val="-2"/>
          <w:sz w:val="24"/>
        </w:rPr>
        <w:t xml:space="preserve"> </w:t>
      </w:r>
      <w:r>
        <w:rPr>
          <w:color w:val="393939"/>
          <w:sz w:val="24"/>
        </w:rPr>
        <w:t>using</w:t>
      </w:r>
      <w:r>
        <w:rPr>
          <w:color w:val="393939"/>
          <w:spacing w:val="-2"/>
          <w:sz w:val="24"/>
        </w:rPr>
        <w:t xml:space="preserve"> </w:t>
      </w:r>
      <w:r>
        <w:rPr>
          <w:color w:val="393939"/>
          <w:sz w:val="24"/>
        </w:rPr>
        <w:t>email</w:t>
      </w:r>
      <w:r>
        <w:rPr>
          <w:color w:val="393939"/>
          <w:spacing w:val="-3"/>
          <w:sz w:val="24"/>
        </w:rPr>
        <w:t xml:space="preserve"> </w:t>
      </w:r>
      <w:r>
        <w:rPr>
          <w:color w:val="393939"/>
          <w:sz w:val="24"/>
        </w:rPr>
        <w:t>accounts</w:t>
      </w:r>
      <w:r>
        <w:rPr>
          <w:color w:val="393939"/>
          <w:spacing w:val="-4"/>
          <w:sz w:val="24"/>
        </w:rPr>
        <w:t xml:space="preserve"> </w:t>
      </w:r>
      <w:proofErr w:type="spellStart"/>
      <w:r>
        <w:rPr>
          <w:color w:val="393939"/>
          <w:sz w:val="24"/>
        </w:rPr>
        <w:t>authorised</w:t>
      </w:r>
      <w:proofErr w:type="spellEnd"/>
      <w:r>
        <w:rPr>
          <w:color w:val="393939"/>
          <w:spacing w:val="-4"/>
          <w:sz w:val="24"/>
        </w:rPr>
        <w:t xml:space="preserve"> </w:t>
      </w:r>
      <w:r>
        <w:rPr>
          <w:color w:val="393939"/>
          <w:sz w:val="24"/>
        </w:rPr>
        <w:t>by</w:t>
      </w:r>
      <w:r>
        <w:rPr>
          <w:color w:val="393939"/>
          <w:spacing w:val="-2"/>
          <w:sz w:val="24"/>
        </w:rPr>
        <w:t xml:space="preserve"> </w:t>
      </w:r>
      <w:r>
        <w:rPr>
          <w:color w:val="393939"/>
          <w:sz w:val="24"/>
        </w:rPr>
        <w:t>us.</w:t>
      </w:r>
      <w:r>
        <w:rPr>
          <w:color w:val="393939"/>
          <w:spacing w:val="-4"/>
          <w:sz w:val="24"/>
        </w:rPr>
        <w:t xml:space="preserve"> </w:t>
      </w:r>
      <w:r>
        <w:rPr>
          <w:color w:val="393939"/>
          <w:sz w:val="24"/>
        </w:rPr>
        <w:t>These</w:t>
      </w:r>
      <w:r>
        <w:rPr>
          <w:color w:val="393939"/>
          <w:spacing w:val="-2"/>
          <w:sz w:val="24"/>
        </w:rPr>
        <w:t xml:space="preserve"> </w:t>
      </w:r>
      <w:r>
        <w:rPr>
          <w:color w:val="393939"/>
          <w:sz w:val="24"/>
        </w:rPr>
        <w:t>should</w:t>
      </w:r>
      <w:r>
        <w:rPr>
          <w:color w:val="393939"/>
          <w:spacing w:val="-2"/>
          <w:sz w:val="24"/>
        </w:rPr>
        <w:t xml:space="preserve"> </w:t>
      </w:r>
      <w:r>
        <w:rPr>
          <w:color w:val="393939"/>
          <w:sz w:val="24"/>
        </w:rPr>
        <w:t>be</w:t>
      </w:r>
      <w:r>
        <w:rPr>
          <w:color w:val="393939"/>
          <w:spacing w:val="-2"/>
          <w:sz w:val="24"/>
        </w:rPr>
        <w:t xml:space="preserve"> </w:t>
      </w:r>
      <w:r>
        <w:rPr>
          <w:color w:val="393939"/>
          <w:sz w:val="24"/>
        </w:rPr>
        <w:t>used</w:t>
      </w:r>
      <w:r>
        <w:rPr>
          <w:color w:val="393939"/>
          <w:spacing w:val="-4"/>
          <w:sz w:val="24"/>
        </w:rPr>
        <w:t xml:space="preserve"> </w:t>
      </w:r>
      <w:r>
        <w:rPr>
          <w:color w:val="393939"/>
          <w:sz w:val="24"/>
        </w:rPr>
        <w:t>in</w:t>
      </w:r>
      <w:r>
        <w:rPr>
          <w:color w:val="393939"/>
          <w:spacing w:val="-2"/>
          <w:sz w:val="24"/>
        </w:rPr>
        <w:t xml:space="preserve"> </w:t>
      </w:r>
      <w:r>
        <w:rPr>
          <w:color w:val="393939"/>
          <w:sz w:val="24"/>
        </w:rPr>
        <w:t>accordance</w:t>
      </w:r>
      <w:r>
        <w:rPr>
          <w:color w:val="393939"/>
          <w:spacing w:val="-4"/>
          <w:sz w:val="24"/>
        </w:rPr>
        <w:t xml:space="preserve"> </w:t>
      </w:r>
      <w:r>
        <w:rPr>
          <w:color w:val="393939"/>
          <w:sz w:val="24"/>
        </w:rPr>
        <w:t>with</w:t>
      </w:r>
      <w:r>
        <w:rPr>
          <w:color w:val="393939"/>
          <w:spacing w:val="-2"/>
          <w:sz w:val="24"/>
        </w:rPr>
        <w:t xml:space="preserve"> </w:t>
      </w:r>
      <w:r>
        <w:rPr>
          <w:color w:val="393939"/>
          <w:sz w:val="24"/>
        </w:rPr>
        <w:t>the Sending and Transferring Information Securely Procedures and Acceptable Use Policies.</w:t>
      </w:r>
    </w:p>
    <w:p w14:paraId="17CC833E" w14:textId="77777777" w:rsidR="00CB0B44" w:rsidRDefault="00000000">
      <w:pPr>
        <w:pStyle w:val="ListParagraph"/>
        <w:numPr>
          <w:ilvl w:val="0"/>
          <w:numId w:val="1"/>
        </w:numPr>
        <w:tabs>
          <w:tab w:val="left" w:pos="578"/>
        </w:tabs>
        <w:ind w:right="203"/>
        <w:rPr>
          <w:sz w:val="24"/>
        </w:rPr>
      </w:pPr>
      <w:r>
        <w:rPr>
          <w:color w:val="393939"/>
          <w:sz w:val="24"/>
        </w:rPr>
        <w:t>Reporting</w:t>
      </w:r>
      <w:r>
        <w:rPr>
          <w:color w:val="393939"/>
          <w:spacing w:val="-4"/>
          <w:sz w:val="24"/>
        </w:rPr>
        <w:t xml:space="preserve"> </w:t>
      </w:r>
      <w:r>
        <w:rPr>
          <w:color w:val="393939"/>
          <w:sz w:val="24"/>
        </w:rPr>
        <w:t>information</w:t>
      </w:r>
      <w:r>
        <w:rPr>
          <w:color w:val="393939"/>
          <w:spacing w:val="-4"/>
          <w:sz w:val="24"/>
        </w:rPr>
        <w:t xml:space="preserve"> </w:t>
      </w:r>
      <w:r>
        <w:rPr>
          <w:color w:val="393939"/>
          <w:sz w:val="24"/>
        </w:rPr>
        <w:t>governance</w:t>
      </w:r>
      <w:r>
        <w:rPr>
          <w:color w:val="393939"/>
          <w:spacing w:val="-4"/>
          <w:sz w:val="24"/>
        </w:rPr>
        <w:t xml:space="preserve"> </w:t>
      </w:r>
      <w:r>
        <w:rPr>
          <w:color w:val="393939"/>
          <w:sz w:val="24"/>
        </w:rPr>
        <w:t>incidents</w:t>
      </w:r>
      <w:r>
        <w:rPr>
          <w:color w:val="393939"/>
          <w:spacing w:val="-4"/>
          <w:sz w:val="24"/>
        </w:rPr>
        <w:t xml:space="preserve"> </w:t>
      </w:r>
      <w:r>
        <w:rPr>
          <w:color w:val="393939"/>
          <w:sz w:val="24"/>
        </w:rPr>
        <w:t>and</w:t>
      </w:r>
      <w:r>
        <w:rPr>
          <w:color w:val="393939"/>
          <w:spacing w:val="-4"/>
          <w:sz w:val="24"/>
        </w:rPr>
        <w:t xml:space="preserve"> </w:t>
      </w:r>
      <w:r>
        <w:rPr>
          <w:color w:val="393939"/>
          <w:sz w:val="24"/>
        </w:rPr>
        <w:t>near</w:t>
      </w:r>
      <w:r>
        <w:rPr>
          <w:color w:val="393939"/>
          <w:spacing w:val="-5"/>
          <w:sz w:val="24"/>
        </w:rPr>
        <w:t xml:space="preserve"> </w:t>
      </w:r>
      <w:r>
        <w:rPr>
          <w:color w:val="393939"/>
          <w:sz w:val="24"/>
        </w:rPr>
        <w:t>misses</w:t>
      </w:r>
      <w:r>
        <w:rPr>
          <w:color w:val="393939"/>
          <w:spacing w:val="-4"/>
          <w:sz w:val="24"/>
        </w:rPr>
        <w:t xml:space="preserve"> </w:t>
      </w:r>
      <w:r>
        <w:rPr>
          <w:color w:val="393939"/>
          <w:sz w:val="24"/>
        </w:rPr>
        <w:t>on</w:t>
      </w:r>
      <w:r>
        <w:rPr>
          <w:color w:val="393939"/>
          <w:spacing w:val="-2"/>
          <w:sz w:val="24"/>
        </w:rPr>
        <w:t xml:space="preserve"> </w:t>
      </w:r>
      <w:r>
        <w:rPr>
          <w:color w:val="393939"/>
          <w:sz w:val="24"/>
        </w:rPr>
        <w:t>CIRIS</w:t>
      </w:r>
      <w:r>
        <w:rPr>
          <w:color w:val="393939"/>
          <w:spacing w:val="-2"/>
          <w:sz w:val="24"/>
        </w:rPr>
        <w:t xml:space="preserve"> </w:t>
      </w:r>
      <w:r>
        <w:rPr>
          <w:color w:val="393939"/>
          <w:sz w:val="24"/>
        </w:rPr>
        <w:t>or</w:t>
      </w:r>
      <w:r>
        <w:rPr>
          <w:color w:val="393939"/>
          <w:spacing w:val="-2"/>
          <w:sz w:val="24"/>
        </w:rPr>
        <w:t xml:space="preserve"> </w:t>
      </w:r>
      <w:r>
        <w:rPr>
          <w:color w:val="393939"/>
          <w:sz w:val="24"/>
        </w:rPr>
        <w:t>to</w:t>
      </w:r>
      <w:r>
        <w:rPr>
          <w:color w:val="393939"/>
          <w:spacing w:val="-4"/>
          <w:sz w:val="24"/>
        </w:rPr>
        <w:t xml:space="preserve"> </w:t>
      </w:r>
      <w:r>
        <w:rPr>
          <w:color w:val="393939"/>
          <w:sz w:val="24"/>
        </w:rPr>
        <w:t>the</w:t>
      </w:r>
      <w:r>
        <w:rPr>
          <w:color w:val="393939"/>
          <w:spacing w:val="-2"/>
          <w:sz w:val="24"/>
        </w:rPr>
        <w:t xml:space="preserve"> </w:t>
      </w:r>
      <w:r>
        <w:rPr>
          <w:color w:val="393939"/>
          <w:sz w:val="24"/>
        </w:rPr>
        <w:t>appropriate person e.g. line manager, Head of Information Governance, Information Security Lead</w:t>
      </w:r>
    </w:p>
    <w:p w14:paraId="1BD3935A" w14:textId="77777777" w:rsidR="00CB0B44" w:rsidRDefault="00000000">
      <w:pPr>
        <w:pStyle w:val="ListParagraph"/>
        <w:numPr>
          <w:ilvl w:val="0"/>
          <w:numId w:val="1"/>
        </w:numPr>
        <w:tabs>
          <w:tab w:val="left" w:pos="578"/>
        </w:tabs>
        <w:ind w:hanging="283"/>
        <w:rPr>
          <w:sz w:val="24"/>
        </w:rPr>
      </w:pPr>
      <w:r>
        <w:rPr>
          <w:color w:val="393939"/>
          <w:sz w:val="24"/>
        </w:rPr>
        <w:t>Adherence</w:t>
      </w:r>
      <w:r>
        <w:rPr>
          <w:color w:val="393939"/>
          <w:spacing w:val="-7"/>
          <w:sz w:val="24"/>
        </w:rPr>
        <w:t xml:space="preserve"> </w:t>
      </w:r>
      <w:r>
        <w:rPr>
          <w:color w:val="393939"/>
          <w:sz w:val="24"/>
        </w:rPr>
        <w:t>to</w:t>
      </w:r>
      <w:r>
        <w:rPr>
          <w:color w:val="393939"/>
          <w:spacing w:val="-5"/>
          <w:sz w:val="24"/>
        </w:rPr>
        <w:t xml:space="preserve"> </w:t>
      </w:r>
      <w:r>
        <w:rPr>
          <w:color w:val="393939"/>
          <w:sz w:val="24"/>
        </w:rPr>
        <w:t>the</w:t>
      </w:r>
      <w:r>
        <w:rPr>
          <w:color w:val="393939"/>
          <w:spacing w:val="-5"/>
          <w:sz w:val="24"/>
        </w:rPr>
        <w:t xml:space="preserve"> </w:t>
      </w:r>
      <w:r>
        <w:rPr>
          <w:color w:val="393939"/>
          <w:sz w:val="24"/>
        </w:rPr>
        <w:t>clear</w:t>
      </w:r>
      <w:r>
        <w:rPr>
          <w:color w:val="393939"/>
          <w:spacing w:val="-13"/>
          <w:sz w:val="24"/>
        </w:rPr>
        <w:t xml:space="preserve"> </w:t>
      </w:r>
      <w:r>
        <w:rPr>
          <w:color w:val="393939"/>
          <w:sz w:val="24"/>
        </w:rPr>
        <w:t>desk/screen</w:t>
      </w:r>
      <w:r>
        <w:rPr>
          <w:color w:val="393939"/>
          <w:spacing w:val="-7"/>
          <w:sz w:val="24"/>
        </w:rPr>
        <w:t xml:space="preserve"> </w:t>
      </w:r>
      <w:r>
        <w:rPr>
          <w:color w:val="393939"/>
          <w:spacing w:val="-2"/>
          <w:sz w:val="24"/>
        </w:rPr>
        <w:t>policy</w:t>
      </w:r>
    </w:p>
    <w:p w14:paraId="1EC8B585" w14:textId="77777777" w:rsidR="00CB0B44" w:rsidRDefault="00000000">
      <w:pPr>
        <w:pStyle w:val="ListParagraph"/>
        <w:numPr>
          <w:ilvl w:val="0"/>
          <w:numId w:val="1"/>
        </w:numPr>
        <w:tabs>
          <w:tab w:val="left" w:pos="578"/>
        </w:tabs>
        <w:spacing w:before="119"/>
        <w:ind w:hanging="283"/>
        <w:rPr>
          <w:sz w:val="24"/>
        </w:rPr>
      </w:pPr>
      <w:r>
        <w:rPr>
          <w:color w:val="393939"/>
          <w:sz w:val="24"/>
        </w:rPr>
        <w:t>Only</w:t>
      </w:r>
      <w:r>
        <w:rPr>
          <w:color w:val="393939"/>
          <w:spacing w:val="-13"/>
          <w:sz w:val="24"/>
        </w:rPr>
        <w:t xml:space="preserve"> </w:t>
      </w:r>
      <w:r>
        <w:rPr>
          <w:color w:val="393939"/>
          <w:sz w:val="24"/>
        </w:rPr>
        <w:t>using</w:t>
      </w:r>
      <w:r>
        <w:rPr>
          <w:color w:val="393939"/>
          <w:spacing w:val="-7"/>
          <w:sz w:val="24"/>
        </w:rPr>
        <w:t xml:space="preserve"> </w:t>
      </w:r>
      <w:r>
        <w:rPr>
          <w:color w:val="393939"/>
          <w:sz w:val="24"/>
        </w:rPr>
        <w:t>approved</w:t>
      </w:r>
      <w:r>
        <w:rPr>
          <w:color w:val="393939"/>
          <w:spacing w:val="-11"/>
          <w:sz w:val="24"/>
        </w:rPr>
        <w:t xml:space="preserve"> </w:t>
      </w:r>
      <w:r>
        <w:rPr>
          <w:color w:val="393939"/>
          <w:sz w:val="24"/>
        </w:rPr>
        <w:t>equipment</w:t>
      </w:r>
      <w:r>
        <w:rPr>
          <w:color w:val="393939"/>
          <w:spacing w:val="-5"/>
          <w:sz w:val="24"/>
        </w:rPr>
        <w:t xml:space="preserve"> </w:t>
      </w:r>
      <w:r>
        <w:rPr>
          <w:color w:val="393939"/>
          <w:sz w:val="24"/>
        </w:rPr>
        <w:t>for</w:t>
      </w:r>
      <w:r>
        <w:rPr>
          <w:color w:val="393939"/>
          <w:spacing w:val="-12"/>
          <w:sz w:val="24"/>
        </w:rPr>
        <w:t xml:space="preserve"> </w:t>
      </w:r>
      <w:r>
        <w:rPr>
          <w:color w:val="393939"/>
          <w:sz w:val="24"/>
        </w:rPr>
        <w:t>conducting</w:t>
      </w:r>
      <w:r>
        <w:rPr>
          <w:color w:val="393939"/>
          <w:spacing w:val="-4"/>
          <w:sz w:val="24"/>
        </w:rPr>
        <w:t xml:space="preserve"> </w:t>
      </w:r>
      <w:r>
        <w:rPr>
          <w:color w:val="393939"/>
          <w:spacing w:val="-2"/>
          <w:sz w:val="24"/>
        </w:rPr>
        <w:t>business</w:t>
      </w:r>
    </w:p>
    <w:p w14:paraId="14E87048" w14:textId="77777777" w:rsidR="00CB0B44" w:rsidRDefault="00CB0B44">
      <w:pPr>
        <w:pStyle w:val="BodyText"/>
        <w:spacing w:before="274"/>
        <w:ind w:left="0"/>
      </w:pPr>
    </w:p>
    <w:p w14:paraId="34284024" w14:textId="77777777" w:rsidR="00CB0B44" w:rsidRDefault="00000000">
      <w:pPr>
        <w:pStyle w:val="Heading1"/>
      </w:pPr>
      <w:r>
        <w:rPr>
          <w:color w:val="B51F56"/>
          <w:spacing w:val="-2"/>
        </w:rPr>
        <w:t>Governance</w:t>
      </w:r>
    </w:p>
    <w:p w14:paraId="07317195" w14:textId="77777777" w:rsidR="00CB0B44" w:rsidRDefault="00000000">
      <w:pPr>
        <w:pStyle w:val="BodyText"/>
        <w:spacing w:before="144" w:line="256" w:lineRule="auto"/>
        <w:ind w:right="192"/>
      </w:pPr>
      <w:r>
        <w:rPr>
          <w:color w:val="393939"/>
        </w:rPr>
        <w:t xml:space="preserve">Clinical governance is a framework through which </w:t>
      </w:r>
      <w:proofErr w:type="spellStart"/>
      <w:r>
        <w:rPr>
          <w:color w:val="393939"/>
        </w:rPr>
        <w:t>organisations</w:t>
      </w:r>
      <w:proofErr w:type="spellEnd"/>
      <w:r>
        <w:rPr>
          <w:color w:val="393939"/>
        </w:rPr>
        <w:t xml:space="preserve"> delivering health and care services</w:t>
      </w:r>
      <w:r>
        <w:rPr>
          <w:color w:val="393939"/>
          <w:spacing w:val="-2"/>
        </w:rPr>
        <w:t xml:space="preserve"> </w:t>
      </w:r>
      <w:r>
        <w:rPr>
          <w:color w:val="393939"/>
        </w:rPr>
        <w:t>are</w:t>
      </w:r>
      <w:r>
        <w:rPr>
          <w:color w:val="393939"/>
          <w:spacing w:val="-2"/>
        </w:rPr>
        <w:t xml:space="preserve"> </w:t>
      </w:r>
      <w:r>
        <w:rPr>
          <w:color w:val="393939"/>
        </w:rPr>
        <w:t>accountable</w:t>
      </w:r>
      <w:r>
        <w:rPr>
          <w:color w:val="393939"/>
          <w:spacing w:val="-2"/>
        </w:rPr>
        <w:t xml:space="preserve"> </w:t>
      </w:r>
      <w:r>
        <w:rPr>
          <w:color w:val="393939"/>
        </w:rPr>
        <w:t>to</w:t>
      </w:r>
      <w:r>
        <w:rPr>
          <w:color w:val="393939"/>
          <w:spacing w:val="-3"/>
        </w:rPr>
        <w:t xml:space="preserve"> </w:t>
      </w:r>
      <w:r>
        <w:rPr>
          <w:color w:val="393939"/>
        </w:rPr>
        <w:t>continuously</w:t>
      </w:r>
      <w:r>
        <w:rPr>
          <w:color w:val="393939"/>
          <w:spacing w:val="-2"/>
        </w:rPr>
        <w:t xml:space="preserve"> </w:t>
      </w:r>
      <w:r>
        <w:rPr>
          <w:color w:val="393939"/>
        </w:rPr>
        <w:t>improving</w:t>
      </w:r>
      <w:r>
        <w:rPr>
          <w:color w:val="393939"/>
          <w:spacing w:val="-2"/>
        </w:rPr>
        <w:t xml:space="preserve"> </w:t>
      </w:r>
      <w:r>
        <w:rPr>
          <w:color w:val="393939"/>
        </w:rPr>
        <w:t>the</w:t>
      </w:r>
      <w:r>
        <w:rPr>
          <w:color w:val="393939"/>
          <w:spacing w:val="-2"/>
        </w:rPr>
        <w:t xml:space="preserve"> </w:t>
      </w:r>
      <w:r>
        <w:rPr>
          <w:color w:val="393939"/>
        </w:rPr>
        <w:t>quality</w:t>
      </w:r>
      <w:r>
        <w:rPr>
          <w:color w:val="393939"/>
          <w:spacing w:val="-4"/>
        </w:rPr>
        <w:t xml:space="preserve"> </w:t>
      </w:r>
      <w:r>
        <w:rPr>
          <w:color w:val="393939"/>
        </w:rPr>
        <w:t>of</w:t>
      </w:r>
      <w:r>
        <w:rPr>
          <w:color w:val="393939"/>
          <w:spacing w:val="-2"/>
        </w:rPr>
        <w:t xml:space="preserve"> </w:t>
      </w:r>
      <w:r>
        <w:rPr>
          <w:color w:val="393939"/>
        </w:rPr>
        <w:t>their</w:t>
      </w:r>
      <w:r>
        <w:rPr>
          <w:color w:val="393939"/>
          <w:spacing w:val="-4"/>
        </w:rPr>
        <w:t xml:space="preserve"> </w:t>
      </w:r>
      <w:r>
        <w:rPr>
          <w:color w:val="393939"/>
        </w:rPr>
        <w:t>services</w:t>
      </w:r>
      <w:r>
        <w:rPr>
          <w:color w:val="393939"/>
          <w:spacing w:val="-2"/>
        </w:rPr>
        <w:t xml:space="preserve"> </w:t>
      </w:r>
      <w:r>
        <w:rPr>
          <w:color w:val="393939"/>
        </w:rPr>
        <w:t>and</w:t>
      </w:r>
      <w:r>
        <w:rPr>
          <w:color w:val="393939"/>
          <w:spacing w:val="-2"/>
        </w:rPr>
        <w:t xml:space="preserve"> </w:t>
      </w:r>
      <w:r>
        <w:rPr>
          <w:color w:val="393939"/>
        </w:rPr>
        <w:t>safeguarding high standards of care by creating an environment in which clinical and other forms of care flourishes.</w:t>
      </w:r>
      <w:r>
        <w:rPr>
          <w:color w:val="393939"/>
          <w:spacing w:val="-4"/>
        </w:rPr>
        <w:t xml:space="preserve"> </w:t>
      </w:r>
      <w:r>
        <w:rPr>
          <w:color w:val="393939"/>
        </w:rPr>
        <w:t>Employees</w:t>
      </w:r>
      <w:r>
        <w:rPr>
          <w:color w:val="393939"/>
          <w:spacing w:val="-4"/>
        </w:rPr>
        <w:t xml:space="preserve"> </w:t>
      </w:r>
      <w:r>
        <w:rPr>
          <w:color w:val="393939"/>
        </w:rPr>
        <w:t>must</w:t>
      </w:r>
      <w:r>
        <w:rPr>
          <w:color w:val="393939"/>
          <w:spacing w:val="-4"/>
        </w:rPr>
        <w:t xml:space="preserve"> </w:t>
      </w:r>
      <w:r>
        <w:rPr>
          <w:color w:val="393939"/>
        </w:rPr>
        <w:t>be</w:t>
      </w:r>
      <w:r>
        <w:rPr>
          <w:color w:val="393939"/>
          <w:spacing w:val="-4"/>
        </w:rPr>
        <w:t xml:space="preserve"> </w:t>
      </w:r>
      <w:r>
        <w:rPr>
          <w:color w:val="393939"/>
        </w:rPr>
        <w:t>aware</w:t>
      </w:r>
      <w:r>
        <w:rPr>
          <w:color w:val="393939"/>
          <w:spacing w:val="-4"/>
        </w:rPr>
        <w:t xml:space="preserve"> </w:t>
      </w:r>
      <w:r>
        <w:rPr>
          <w:color w:val="393939"/>
        </w:rPr>
        <w:t>that</w:t>
      </w:r>
      <w:r>
        <w:rPr>
          <w:color w:val="393939"/>
          <w:spacing w:val="-4"/>
        </w:rPr>
        <w:t xml:space="preserve"> </w:t>
      </w:r>
      <w:r>
        <w:rPr>
          <w:color w:val="393939"/>
        </w:rPr>
        <w:t>clinical</w:t>
      </w:r>
      <w:r>
        <w:rPr>
          <w:color w:val="393939"/>
          <w:spacing w:val="-2"/>
        </w:rPr>
        <w:t xml:space="preserve"> </w:t>
      </w:r>
      <w:r>
        <w:rPr>
          <w:color w:val="393939"/>
        </w:rPr>
        <w:t>governance</w:t>
      </w:r>
      <w:r>
        <w:rPr>
          <w:color w:val="393939"/>
          <w:spacing w:val="-2"/>
        </w:rPr>
        <w:t xml:space="preserve"> </w:t>
      </w:r>
      <w:r>
        <w:rPr>
          <w:color w:val="393939"/>
        </w:rPr>
        <w:t>places</w:t>
      </w:r>
      <w:r>
        <w:rPr>
          <w:color w:val="393939"/>
          <w:spacing w:val="-2"/>
        </w:rPr>
        <w:t xml:space="preserve"> </w:t>
      </w:r>
      <w:r>
        <w:rPr>
          <w:color w:val="393939"/>
        </w:rPr>
        <w:t>a</w:t>
      </w:r>
      <w:r>
        <w:rPr>
          <w:color w:val="393939"/>
          <w:spacing w:val="-1"/>
        </w:rPr>
        <w:t xml:space="preserve"> </w:t>
      </w:r>
      <w:r>
        <w:rPr>
          <w:color w:val="393939"/>
        </w:rPr>
        <w:t>duty</w:t>
      </w:r>
      <w:r>
        <w:rPr>
          <w:color w:val="393939"/>
          <w:spacing w:val="-2"/>
        </w:rPr>
        <w:t xml:space="preserve"> </w:t>
      </w:r>
      <w:r>
        <w:rPr>
          <w:color w:val="393939"/>
        </w:rPr>
        <w:t>on</w:t>
      </w:r>
      <w:r>
        <w:rPr>
          <w:color w:val="393939"/>
          <w:spacing w:val="-2"/>
        </w:rPr>
        <w:t xml:space="preserve"> </w:t>
      </w:r>
      <w:r>
        <w:rPr>
          <w:color w:val="393939"/>
        </w:rPr>
        <w:t>all</w:t>
      </w:r>
      <w:r>
        <w:rPr>
          <w:color w:val="393939"/>
          <w:spacing w:val="-3"/>
        </w:rPr>
        <w:t xml:space="preserve"> </w:t>
      </w:r>
      <w:r>
        <w:rPr>
          <w:color w:val="393939"/>
        </w:rPr>
        <w:t>staff</w:t>
      </w:r>
      <w:r>
        <w:rPr>
          <w:color w:val="393939"/>
          <w:spacing w:val="-4"/>
        </w:rPr>
        <w:t xml:space="preserve"> </w:t>
      </w:r>
      <w:r>
        <w:rPr>
          <w:color w:val="393939"/>
        </w:rPr>
        <w:t>to</w:t>
      </w:r>
      <w:r>
        <w:rPr>
          <w:color w:val="393939"/>
          <w:spacing w:val="-3"/>
        </w:rPr>
        <w:t xml:space="preserve"> </w:t>
      </w:r>
      <w:r>
        <w:rPr>
          <w:color w:val="393939"/>
        </w:rPr>
        <w:t>ensure that the level of care services they deliver to patients is safe and high quality, and that they follow/comply with our policies and procedures.</w:t>
      </w:r>
    </w:p>
    <w:p w14:paraId="0EDF2611" w14:textId="77777777" w:rsidR="00CB0B44" w:rsidRDefault="00CB0B44">
      <w:pPr>
        <w:pStyle w:val="BodyText"/>
        <w:spacing w:line="256" w:lineRule="auto"/>
        <w:sectPr w:rsidR="00CB0B44">
          <w:pgSz w:w="11930" w:h="16860"/>
          <w:pgMar w:top="1920" w:right="708" w:bottom="1820" w:left="708" w:header="589" w:footer="1630" w:gutter="0"/>
          <w:cols w:space="720"/>
        </w:sectPr>
      </w:pPr>
    </w:p>
    <w:p w14:paraId="21C411DA" w14:textId="77777777" w:rsidR="00CB0B44" w:rsidRDefault="00CB0B44">
      <w:pPr>
        <w:pStyle w:val="BodyText"/>
        <w:spacing w:before="294"/>
        <w:ind w:left="0"/>
        <w:rPr>
          <w:sz w:val="28"/>
        </w:rPr>
      </w:pPr>
    </w:p>
    <w:p w14:paraId="79ED8A18" w14:textId="77777777" w:rsidR="00CB0B44" w:rsidRDefault="00000000">
      <w:pPr>
        <w:pStyle w:val="Heading1"/>
      </w:pPr>
      <w:r>
        <w:rPr>
          <w:color w:val="B51F56"/>
        </w:rPr>
        <w:t>Registered</w:t>
      </w:r>
      <w:r>
        <w:rPr>
          <w:color w:val="B51F56"/>
          <w:spacing w:val="-14"/>
        </w:rPr>
        <w:t xml:space="preserve"> </w:t>
      </w:r>
      <w:r>
        <w:rPr>
          <w:color w:val="B51F56"/>
        </w:rPr>
        <w:t>Health</w:t>
      </w:r>
      <w:r>
        <w:rPr>
          <w:color w:val="B51F56"/>
          <w:spacing w:val="-13"/>
        </w:rPr>
        <w:t xml:space="preserve"> </w:t>
      </w:r>
      <w:r>
        <w:rPr>
          <w:color w:val="B51F56"/>
          <w:spacing w:val="-2"/>
        </w:rPr>
        <w:t>Professional</w:t>
      </w:r>
    </w:p>
    <w:p w14:paraId="28D7B9E0" w14:textId="77777777" w:rsidR="00CB0B44" w:rsidRDefault="00000000">
      <w:pPr>
        <w:pStyle w:val="BodyText"/>
        <w:spacing w:before="139" w:line="256" w:lineRule="auto"/>
        <w:ind w:right="559"/>
        <w:jc w:val="both"/>
      </w:pPr>
      <w:r>
        <w:rPr>
          <w:color w:val="393939"/>
        </w:rPr>
        <w:t>All</w:t>
      </w:r>
      <w:r>
        <w:rPr>
          <w:color w:val="393939"/>
          <w:spacing w:val="-2"/>
        </w:rPr>
        <w:t xml:space="preserve"> </w:t>
      </w:r>
      <w:r>
        <w:rPr>
          <w:color w:val="393939"/>
        </w:rPr>
        <w:t>staff</w:t>
      </w:r>
      <w:r>
        <w:rPr>
          <w:color w:val="393939"/>
          <w:spacing w:val="-1"/>
        </w:rPr>
        <w:t xml:space="preserve"> </w:t>
      </w:r>
      <w:r>
        <w:rPr>
          <w:color w:val="393939"/>
        </w:rPr>
        <w:t>who</w:t>
      </w:r>
      <w:r>
        <w:rPr>
          <w:color w:val="393939"/>
          <w:spacing w:val="-3"/>
        </w:rPr>
        <w:t xml:space="preserve"> </w:t>
      </w:r>
      <w:r>
        <w:rPr>
          <w:color w:val="393939"/>
        </w:rPr>
        <w:t>are</w:t>
      </w:r>
      <w:r>
        <w:rPr>
          <w:color w:val="393939"/>
          <w:spacing w:val="-1"/>
        </w:rPr>
        <w:t xml:space="preserve"> </w:t>
      </w:r>
      <w:r>
        <w:rPr>
          <w:color w:val="393939"/>
        </w:rPr>
        <w:t>a</w:t>
      </w:r>
      <w:r>
        <w:rPr>
          <w:color w:val="393939"/>
          <w:spacing w:val="-2"/>
        </w:rPr>
        <w:t xml:space="preserve"> </w:t>
      </w:r>
      <w:r>
        <w:rPr>
          <w:color w:val="393939"/>
        </w:rPr>
        <w:t>member</w:t>
      </w:r>
      <w:r>
        <w:rPr>
          <w:color w:val="393939"/>
          <w:spacing w:val="-1"/>
        </w:rPr>
        <w:t xml:space="preserve"> </w:t>
      </w:r>
      <w:r>
        <w:rPr>
          <w:color w:val="393939"/>
        </w:rPr>
        <w:t>of</w:t>
      </w:r>
      <w:r>
        <w:rPr>
          <w:color w:val="393939"/>
          <w:spacing w:val="-1"/>
        </w:rPr>
        <w:t xml:space="preserve"> </w:t>
      </w:r>
      <w:r>
        <w:rPr>
          <w:color w:val="393939"/>
        </w:rPr>
        <w:t>a</w:t>
      </w:r>
      <w:r>
        <w:rPr>
          <w:color w:val="393939"/>
          <w:spacing w:val="-1"/>
        </w:rPr>
        <w:t xml:space="preserve"> </w:t>
      </w:r>
      <w:r>
        <w:rPr>
          <w:color w:val="393939"/>
        </w:rPr>
        <w:t>professional</w:t>
      </w:r>
      <w:r>
        <w:rPr>
          <w:color w:val="393939"/>
          <w:spacing w:val="-4"/>
        </w:rPr>
        <w:t xml:space="preserve"> </w:t>
      </w:r>
      <w:r>
        <w:rPr>
          <w:color w:val="393939"/>
        </w:rPr>
        <w:t>body</w:t>
      </w:r>
      <w:r>
        <w:rPr>
          <w:color w:val="393939"/>
          <w:spacing w:val="-3"/>
        </w:rPr>
        <w:t xml:space="preserve"> </w:t>
      </w:r>
      <w:r>
        <w:rPr>
          <w:color w:val="393939"/>
        </w:rPr>
        <w:t>must</w:t>
      </w:r>
      <w:r>
        <w:rPr>
          <w:color w:val="393939"/>
          <w:spacing w:val="-1"/>
        </w:rPr>
        <w:t xml:space="preserve"> </w:t>
      </w:r>
      <w:r>
        <w:rPr>
          <w:color w:val="393939"/>
        </w:rPr>
        <w:t>comply</w:t>
      </w:r>
      <w:r>
        <w:rPr>
          <w:color w:val="393939"/>
          <w:spacing w:val="-1"/>
        </w:rPr>
        <w:t xml:space="preserve"> </w:t>
      </w:r>
      <w:r>
        <w:rPr>
          <w:color w:val="393939"/>
        </w:rPr>
        <w:t>with</w:t>
      </w:r>
      <w:r>
        <w:rPr>
          <w:color w:val="393939"/>
          <w:spacing w:val="-2"/>
        </w:rPr>
        <w:t xml:space="preserve"> </w:t>
      </w:r>
      <w:r>
        <w:rPr>
          <w:color w:val="393939"/>
        </w:rPr>
        <w:t>standards</w:t>
      </w:r>
      <w:r>
        <w:rPr>
          <w:color w:val="393939"/>
          <w:spacing w:val="-1"/>
        </w:rPr>
        <w:t xml:space="preserve"> </w:t>
      </w:r>
      <w:r>
        <w:rPr>
          <w:color w:val="393939"/>
        </w:rPr>
        <w:t>of</w:t>
      </w:r>
      <w:r>
        <w:rPr>
          <w:color w:val="393939"/>
          <w:spacing w:val="-3"/>
        </w:rPr>
        <w:t xml:space="preserve"> </w:t>
      </w:r>
      <w:r>
        <w:rPr>
          <w:color w:val="393939"/>
        </w:rPr>
        <w:t>professional practice/conduct. It is the post holder’s responsibility to ensure they are both familiar with and adhere to these requirements.</w:t>
      </w:r>
    </w:p>
    <w:p w14:paraId="7702834A" w14:textId="77777777" w:rsidR="00CB0B44" w:rsidRDefault="00CB0B44">
      <w:pPr>
        <w:pStyle w:val="BodyText"/>
        <w:ind w:left="0"/>
      </w:pPr>
    </w:p>
    <w:p w14:paraId="3673A193" w14:textId="77777777" w:rsidR="00CB0B44" w:rsidRDefault="00CB0B44">
      <w:pPr>
        <w:pStyle w:val="BodyText"/>
        <w:spacing w:before="56"/>
        <w:ind w:left="0"/>
      </w:pPr>
    </w:p>
    <w:p w14:paraId="0D0A4944" w14:textId="77777777" w:rsidR="00CB0B44" w:rsidRDefault="00000000">
      <w:pPr>
        <w:pStyle w:val="Heading1"/>
      </w:pPr>
      <w:r>
        <w:rPr>
          <w:color w:val="B51F56"/>
        </w:rPr>
        <w:t>Risk</w:t>
      </w:r>
      <w:r>
        <w:rPr>
          <w:color w:val="B51F56"/>
          <w:spacing w:val="-9"/>
        </w:rPr>
        <w:t xml:space="preserve"> </w:t>
      </w:r>
      <w:r>
        <w:rPr>
          <w:color w:val="B51F56"/>
        </w:rPr>
        <w:t>Management/Health</w:t>
      </w:r>
      <w:r>
        <w:rPr>
          <w:color w:val="B51F56"/>
          <w:spacing w:val="-6"/>
        </w:rPr>
        <w:t xml:space="preserve"> </w:t>
      </w:r>
      <w:r>
        <w:rPr>
          <w:color w:val="B51F56"/>
        </w:rPr>
        <w:t>&amp;</w:t>
      </w:r>
      <w:r>
        <w:rPr>
          <w:color w:val="B51F56"/>
          <w:spacing w:val="-9"/>
        </w:rPr>
        <w:t xml:space="preserve"> </w:t>
      </w:r>
      <w:r>
        <w:rPr>
          <w:color w:val="B51F56"/>
          <w:spacing w:val="-2"/>
        </w:rPr>
        <w:t>Safety</w:t>
      </w:r>
    </w:p>
    <w:p w14:paraId="5EA96668" w14:textId="77777777" w:rsidR="00CB0B44" w:rsidRDefault="00000000">
      <w:pPr>
        <w:pStyle w:val="BodyText"/>
        <w:spacing w:before="142" w:line="256" w:lineRule="auto"/>
      </w:pPr>
      <w:r>
        <w:rPr>
          <w:color w:val="393939"/>
        </w:rPr>
        <w:t>The post holder has a responsibility to themselves and others in relation to managing risk, health and safety and will be required to work within the policies and procedures laid down by the company.</w:t>
      </w:r>
      <w:r>
        <w:rPr>
          <w:color w:val="393939"/>
          <w:spacing w:val="-4"/>
        </w:rPr>
        <w:t xml:space="preserve"> </w:t>
      </w:r>
      <w:r>
        <w:rPr>
          <w:color w:val="393939"/>
        </w:rPr>
        <w:t>Staff</w:t>
      </w:r>
      <w:r>
        <w:rPr>
          <w:color w:val="393939"/>
          <w:spacing w:val="-4"/>
        </w:rPr>
        <w:t xml:space="preserve"> </w:t>
      </w:r>
      <w:r>
        <w:rPr>
          <w:color w:val="393939"/>
        </w:rPr>
        <w:t>are</w:t>
      </w:r>
      <w:r>
        <w:rPr>
          <w:color w:val="393939"/>
          <w:spacing w:val="-2"/>
        </w:rPr>
        <w:t xml:space="preserve"> </w:t>
      </w:r>
      <w:r>
        <w:rPr>
          <w:color w:val="393939"/>
        </w:rPr>
        <w:t>required</w:t>
      </w:r>
      <w:r>
        <w:rPr>
          <w:color w:val="393939"/>
          <w:spacing w:val="-2"/>
        </w:rPr>
        <w:t xml:space="preserve"> </w:t>
      </w:r>
      <w:r>
        <w:rPr>
          <w:color w:val="393939"/>
        </w:rPr>
        <w:t>to</w:t>
      </w:r>
      <w:r>
        <w:rPr>
          <w:color w:val="393939"/>
          <w:spacing w:val="-4"/>
        </w:rPr>
        <w:t xml:space="preserve"> </w:t>
      </w:r>
      <w:r>
        <w:rPr>
          <w:color w:val="393939"/>
        </w:rPr>
        <w:t>observe</w:t>
      </w:r>
      <w:r>
        <w:rPr>
          <w:color w:val="393939"/>
          <w:spacing w:val="-2"/>
        </w:rPr>
        <w:t xml:space="preserve"> </w:t>
      </w:r>
      <w:r>
        <w:rPr>
          <w:color w:val="393939"/>
        </w:rPr>
        <w:t>the</w:t>
      </w:r>
      <w:r>
        <w:rPr>
          <w:color w:val="393939"/>
          <w:spacing w:val="-2"/>
        </w:rPr>
        <w:t xml:space="preserve"> </w:t>
      </w:r>
      <w:r>
        <w:rPr>
          <w:color w:val="393939"/>
        </w:rPr>
        <w:t>Hygiene</w:t>
      </w:r>
      <w:r>
        <w:rPr>
          <w:color w:val="393939"/>
          <w:spacing w:val="-4"/>
        </w:rPr>
        <w:t xml:space="preserve"> </w:t>
      </w:r>
      <w:r>
        <w:rPr>
          <w:color w:val="393939"/>
        </w:rPr>
        <w:t>Code</w:t>
      </w:r>
      <w:r>
        <w:rPr>
          <w:color w:val="393939"/>
          <w:spacing w:val="-4"/>
        </w:rPr>
        <w:t xml:space="preserve"> </w:t>
      </w:r>
      <w:r>
        <w:rPr>
          <w:color w:val="393939"/>
        </w:rPr>
        <w:t>and</w:t>
      </w:r>
      <w:r>
        <w:rPr>
          <w:color w:val="393939"/>
          <w:spacing w:val="-2"/>
        </w:rPr>
        <w:t xml:space="preserve"> </w:t>
      </w:r>
      <w:r>
        <w:rPr>
          <w:color w:val="393939"/>
        </w:rPr>
        <w:t>demonstrate</w:t>
      </w:r>
      <w:r>
        <w:rPr>
          <w:color w:val="393939"/>
          <w:spacing w:val="-2"/>
        </w:rPr>
        <w:t xml:space="preserve"> </w:t>
      </w:r>
      <w:r>
        <w:rPr>
          <w:color w:val="393939"/>
        </w:rPr>
        <w:t>good</w:t>
      </w:r>
      <w:r>
        <w:rPr>
          <w:color w:val="393939"/>
          <w:spacing w:val="-4"/>
        </w:rPr>
        <w:t xml:space="preserve"> </w:t>
      </w:r>
      <w:r>
        <w:rPr>
          <w:color w:val="393939"/>
        </w:rPr>
        <w:t>infection</w:t>
      </w:r>
      <w:r>
        <w:rPr>
          <w:color w:val="393939"/>
          <w:spacing w:val="-4"/>
        </w:rPr>
        <w:t xml:space="preserve"> </w:t>
      </w:r>
      <w:r>
        <w:rPr>
          <w:color w:val="393939"/>
        </w:rPr>
        <w:t>control and hand hygiene.</w:t>
      </w:r>
    </w:p>
    <w:p w14:paraId="23CA802B" w14:textId="77777777" w:rsidR="00CB0B44" w:rsidRDefault="00000000">
      <w:pPr>
        <w:pStyle w:val="BodyText"/>
        <w:spacing w:before="153" w:line="254" w:lineRule="auto"/>
        <w:ind w:right="192"/>
      </w:pPr>
      <w:r>
        <w:rPr>
          <w:color w:val="393939"/>
        </w:rPr>
        <w:t>Employees</w:t>
      </w:r>
      <w:r>
        <w:rPr>
          <w:color w:val="393939"/>
          <w:spacing w:val="-4"/>
        </w:rPr>
        <w:t xml:space="preserve"> </w:t>
      </w:r>
      <w:r>
        <w:rPr>
          <w:color w:val="393939"/>
        </w:rPr>
        <w:t>must</w:t>
      </w:r>
      <w:r>
        <w:rPr>
          <w:color w:val="393939"/>
          <w:spacing w:val="-2"/>
        </w:rPr>
        <w:t xml:space="preserve"> </w:t>
      </w:r>
      <w:r>
        <w:rPr>
          <w:color w:val="393939"/>
        </w:rPr>
        <w:t>be</w:t>
      </w:r>
      <w:r>
        <w:rPr>
          <w:color w:val="393939"/>
          <w:spacing w:val="-2"/>
        </w:rPr>
        <w:t xml:space="preserve"> </w:t>
      </w:r>
      <w:r>
        <w:rPr>
          <w:color w:val="393939"/>
        </w:rPr>
        <w:t>aware</w:t>
      </w:r>
      <w:r>
        <w:rPr>
          <w:color w:val="393939"/>
          <w:spacing w:val="-2"/>
        </w:rPr>
        <w:t xml:space="preserve"> </w:t>
      </w:r>
      <w:r>
        <w:rPr>
          <w:color w:val="393939"/>
        </w:rPr>
        <w:t>of</w:t>
      </w:r>
      <w:r>
        <w:rPr>
          <w:color w:val="393939"/>
          <w:spacing w:val="-2"/>
        </w:rPr>
        <w:t xml:space="preserve"> </w:t>
      </w:r>
      <w:r>
        <w:rPr>
          <w:color w:val="393939"/>
        </w:rPr>
        <w:t>the</w:t>
      </w:r>
      <w:r>
        <w:rPr>
          <w:color w:val="393939"/>
          <w:spacing w:val="-2"/>
        </w:rPr>
        <w:t xml:space="preserve"> </w:t>
      </w:r>
      <w:r>
        <w:rPr>
          <w:color w:val="393939"/>
        </w:rPr>
        <w:t>responsibilities</w:t>
      </w:r>
      <w:r>
        <w:rPr>
          <w:color w:val="393939"/>
          <w:spacing w:val="-2"/>
        </w:rPr>
        <w:t xml:space="preserve"> </w:t>
      </w:r>
      <w:r>
        <w:rPr>
          <w:color w:val="393939"/>
        </w:rPr>
        <w:t>placed</w:t>
      </w:r>
      <w:r>
        <w:rPr>
          <w:color w:val="393939"/>
          <w:spacing w:val="-2"/>
        </w:rPr>
        <w:t xml:space="preserve"> </w:t>
      </w:r>
      <w:r>
        <w:rPr>
          <w:color w:val="393939"/>
        </w:rPr>
        <w:t>on</w:t>
      </w:r>
      <w:r>
        <w:rPr>
          <w:color w:val="393939"/>
          <w:spacing w:val="-2"/>
        </w:rPr>
        <w:t xml:space="preserve"> </w:t>
      </w:r>
      <w:r>
        <w:rPr>
          <w:color w:val="393939"/>
        </w:rPr>
        <w:t>them</w:t>
      </w:r>
      <w:r>
        <w:rPr>
          <w:color w:val="393939"/>
          <w:spacing w:val="-1"/>
        </w:rPr>
        <w:t xml:space="preserve"> </w:t>
      </w:r>
      <w:r>
        <w:rPr>
          <w:color w:val="393939"/>
        </w:rPr>
        <w:t>by</w:t>
      </w:r>
      <w:r>
        <w:rPr>
          <w:color w:val="393939"/>
          <w:spacing w:val="-5"/>
        </w:rPr>
        <w:t xml:space="preserve"> </w:t>
      </w:r>
      <w:r>
        <w:rPr>
          <w:color w:val="393939"/>
        </w:rPr>
        <w:t>the</w:t>
      </w:r>
      <w:r>
        <w:rPr>
          <w:color w:val="393939"/>
          <w:spacing w:val="-2"/>
        </w:rPr>
        <w:t xml:space="preserve"> </w:t>
      </w:r>
      <w:r>
        <w:rPr>
          <w:color w:val="393939"/>
        </w:rPr>
        <w:t>Health</w:t>
      </w:r>
      <w:r>
        <w:rPr>
          <w:color w:val="393939"/>
          <w:spacing w:val="-4"/>
        </w:rPr>
        <w:t xml:space="preserve"> </w:t>
      </w:r>
      <w:r>
        <w:rPr>
          <w:color w:val="393939"/>
        </w:rPr>
        <w:t>&amp;</w:t>
      </w:r>
      <w:r>
        <w:rPr>
          <w:color w:val="393939"/>
          <w:spacing w:val="-1"/>
        </w:rPr>
        <w:t xml:space="preserve"> </w:t>
      </w:r>
      <w:r>
        <w:rPr>
          <w:color w:val="393939"/>
        </w:rPr>
        <w:t>Safety</w:t>
      </w:r>
      <w:r>
        <w:rPr>
          <w:color w:val="393939"/>
          <w:spacing w:val="-2"/>
        </w:rPr>
        <w:t xml:space="preserve"> </w:t>
      </w:r>
      <w:r>
        <w:rPr>
          <w:color w:val="393939"/>
        </w:rPr>
        <w:t>at</w:t>
      </w:r>
      <w:r>
        <w:rPr>
          <w:color w:val="393939"/>
          <w:spacing w:val="-4"/>
        </w:rPr>
        <w:t xml:space="preserve"> </w:t>
      </w:r>
      <w:r>
        <w:rPr>
          <w:color w:val="393939"/>
        </w:rPr>
        <w:t xml:space="preserve">Work Act (1974) to ensure that the agreed safety procedures are carried out to maintain a safe environment for other employees, </w:t>
      </w:r>
      <w:proofErr w:type="gramStart"/>
      <w:r>
        <w:rPr>
          <w:color w:val="393939"/>
        </w:rPr>
        <w:t>patients</w:t>
      </w:r>
      <w:proofErr w:type="gramEnd"/>
      <w:r>
        <w:rPr>
          <w:color w:val="393939"/>
        </w:rPr>
        <w:t xml:space="preserve"> and visitors. It is essential to </w:t>
      </w:r>
      <w:proofErr w:type="gramStart"/>
      <w:r>
        <w:rPr>
          <w:color w:val="393939"/>
        </w:rPr>
        <w:t>observe strict fire and security precautions at all times</w:t>
      </w:r>
      <w:proofErr w:type="gramEnd"/>
      <w:r>
        <w:rPr>
          <w:color w:val="393939"/>
        </w:rPr>
        <w:t>.</w:t>
      </w:r>
    </w:p>
    <w:p w14:paraId="2AA3CA0A" w14:textId="77777777" w:rsidR="00CB0B44" w:rsidRDefault="00000000">
      <w:pPr>
        <w:pStyle w:val="BodyText"/>
        <w:spacing w:before="162" w:line="254" w:lineRule="auto"/>
        <w:ind w:right="192"/>
      </w:pPr>
      <w:r>
        <w:rPr>
          <w:color w:val="393939"/>
        </w:rPr>
        <w:t>All</w:t>
      </w:r>
      <w:r>
        <w:rPr>
          <w:color w:val="393939"/>
          <w:spacing w:val="-8"/>
        </w:rPr>
        <w:t xml:space="preserve"> </w:t>
      </w:r>
      <w:r>
        <w:rPr>
          <w:color w:val="393939"/>
        </w:rPr>
        <w:t>staff</w:t>
      </w:r>
      <w:r>
        <w:rPr>
          <w:color w:val="393939"/>
          <w:spacing w:val="-10"/>
        </w:rPr>
        <w:t xml:space="preserve"> </w:t>
      </w:r>
      <w:r>
        <w:rPr>
          <w:color w:val="393939"/>
        </w:rPr>
        <w:t>must</w:t>
      </w:r>
      <w:r>
        <w:rPr>
          <w:color w:val="393939"/>
          <w:spacing w:val="-2"/>
        </w:rPr>
        <w:t xml:space="preserve"> </w:t>
      </w:r>
      <w:r>
        <w:rPr>
          <w:color w:val="393939"/>
        </w:rPr>
        <w:t>report</w:t>
      </w:r>
      <w:r>
        <w:rPr>
          <w:color w:val="393939"/>
          <w:spacing w:val="-6"/>
        </w:rPr>
        <w:t xml:space="preserve"> </w:t>
      </w:r>
      <w:r>
        <w:rPr>
          <w:color w:val="393939"/>
        </w:rPr>
        <w:t>accidents,</w:t>
      </w:r>
      <w:r>
        <w:rPr>
          <w:color w:val="393939"/>
          <w:spacing w:val="-4"/>
        </w:rPr>
        <w:t xml:space="preserve"> </w:t>
      </w:r>
      <w:r>
        <w:rPr>
          <w:color w:val="393939"/>
        </w:rPr>
        <w:t>incidents</w:t>
      </w:r>
      <w:r>
        <w:rPr>
          <w:color w:val="393939"/>
          <w:spacing w:val="-8"/>
        </w:rPr>
        <w:t xml:space="preserve"> </w:t>
      </w:r>
      <w:r>
        <w:rPr>
          <w:color w:val="393939"/>
        </w:rPr>
        <w:t>and</w:t>
      </w:r>
      <w:r>
        <w:rPr>
          <w:color w:val="393939"/>
          <w:spacing w:val="-10"/>
        </w:rPr>
        <w:t xml:space="preserve"> </w:t>
      </w:r>
      <w:r>
        <w:rPr>
          <w:color w:val="393939"/>
        </w:rPr>
        <w:t>near</w:t>
      </w:r>
      <w:r>
        <w:rPr>
          <w:color w:val="393939"/>
          <w:spacing w:val="-12"/>
        </w:rPr>
        <w:t xml:space="preserve"> </w:t>
      </w:r>
      <w:r>
        <w:rPr>
          <w:color w:val="393939"/>
        </w:rPr>
        <w:t>misses</w:t>
      </w:r>
      <w:r>
        <w:rPr>
          <w:color w:val="393939"/>
          <w:spacing w:val="-4"/>
        </w:rPr>
        <w:t xml:space="preserve"> </w:t>
      </w:r>
      <w:r>
        <w:rPr>
          <w:color w:val="393939"/>
        </w:rPr>
        <w:t>so</w:t>
      </w:r>
      <w:r>
        <w:rPr>
          <w:color w:val="393939"/>
          <w:spacing w:val="-8"/>
        </w:rPr>
        <w:t xml:space="preserve"> </w:t>
      </w:r>
      <w:r>
        <w:rPr>
          <w:color w:val="393939"/>
        </w:rPr>
        <w:t>that</w:t>
      </w:r>
      <w:r>
        <w:rPr>
          <w:color w:val="393939"/>
          <w:spacing w:val="-4"/>
        </w:rPr>
        <w:t xml:space="preserve"> </w:t>
      </w:r>
      <w:r>
        <w:rPr>
          <w:color w:val="393939"/>
        </w:rPr>
        <w:t>the</w:t>
      </w:r>
      <w:r>
        <w:rPr>
          <w:color w:val="393939"/>
          <w:spacing w:val="-3"/>
        </w:rPr>
        <w:t xml:space="preserve"> </w:t>
      </w:r>
      <w:r>
        <w:rPr>
          <w:color w:val="393939"/>
        </w:rPr>
        <w:t>company</w:t>
      </w:r>
      <w:r>
        <w:rPr>
          <w:color w:val="393939"/>
          <w:spacing w:val="-4"/>
        </w:rPr>
        <w:t xml:space="preserve"> </w:t>
      </w:r>
      <w:r>
        <w:rPr>
          <w:color w:val="393939"/>
        </w:rPr>
        <w:t>can</w:t>
      </w:r>
      <w:r>
        <w:rPr>
          <w:color w:val="393939"/>
          <w:spacing w:val="-3"/>
        </w:rPr>
        <w:t xml:space="preserve"> </w:t>
      </w:r>
      <w:r>
        <w:rPr>
          <w:color w:val="393939"/>
        </w:rPr>
        <w:t>learn</w:t>
      </w:r>
      <w:r>
        <w:rPr>
          <w:color w:val="393939"/>
          <w:spacing w:val="-3"/>
        </w:rPr>
        <w:t xml:space="preserve"> </w:t>
      </w:r>
      <w:r>
        <w:rPr>
          <w:color w:val="393939"/>
        </w:rPr>
        <w:t>from them and improve safety.</w:t>
      </w:r>
    </w:p>
    <w:p w14:paraId="688AA1FE" w14:textId="77777777" w:rsidR="00CB0B44" w:rsidRDefault="00CB0B44">
      <w:pPr>
        <w:pStyle w:val="BodyText"/>
        <w:ind w:left="0"/>
      </w:pPr>
    </w:p>
    <w:p w14:paraId="29758E9A" w14:textId="77777777" w:rsidR="00CB0B44" w:rsidRDefault="00CB0B44">
      <w:pPr>
        <w:pStyle w:val="BodyText"/>
        <w:spacing w:before="63"/>
        <w:ind w:left="0"/>
      </w:pPr>
    </w:p>
    <w:p w14:paraId="1DEC710E" w14:textId="77777777" w:rsidR="00CB0B44" w:rsidRDefault="00000000">
      <w:pPr>
        <w:pStyle w:val="Heading1"/>
      </w:pPr>
      <w:r>
        <w:rPr>
          <w:color w:val="B51F56"/>
        </w:rPr>
        <w:t>Safeguarding</w:t>
      </w:r>
      <w:r>
        <w:rPr>
          <w:color w:val="B51F56"/>
          <w:spacing w:val="-15"/>
        </w:rPr>
        <w:t xml:space="preserve"> </w:t>
      </w:r>
      <w:r>
        <w:rPr>
          <w:color w:val="B51F56"/>
        </w:rPr>
        <w:t>Children</w:t>
      </w:r>
      <w:r>
        <w:rPr>
          <w:color w:val="B51F56"/>
          <w:spacing w:val="-11"/>
        </w:rPr>
        <w:t xml:space="preserve"> </w:t>
      </w:r>
      <w:r>
        <w:rPr>
          <w:color w:val="B51F56"/>
        </w:rPr>
        <w:t>and</w:t>
      </w:r>
      <w:r>
        <w:rPr>
          <w:color w:val="B51F56"/>
          <w:spacing w:val="-11"/>
        </w:rPr>
        <w:t xml:space="preserve"> </w:t>
      </w:r>
      <w:r>
        <w:rPr>
          <w:color w:val="B51F56"/>
        </w:rPr>
        <w:t>Vulnerable</w:t>
      </w:r>
      <w:r>
        <w:rPr>
          <w:color w:val="B51F56"/>
          <w:spacing w:val="-11"/>
        </w:rPr>
        <w:t xml:space="preserve"> </w:t>
      </w:r>
      <w:r>
        <w:rPr>
          <w:color w:val="B51F56"/>
        </w:rPr>
        <w:t>Adults</w:t>
      </w:r>
      <w:r>
        <w:rPr>
          <w:color w:val="B51F56"/>
          <w:spacing w:val="-11"/>
        </w:rPr>
        <w:t xml:space="preserve"> </w:t>
      </w:r>
      <w:r>
        <w:rPr>
          <w:color w:val="B51F56"/>
          <w:spacing w:val="-2"/>
        </w:rPr>
        <w:t>Responsibility</w:t>
      </w:r>
    </w:p>
    <w:p w14:paraId="12B9E807" w14:textId="77777777" w:rsidR="00CB0B44" w:rsidRDefault="00000000">
      <w:pPr>
        <w:pStyle w:val="BodyText"/>
        <w:spacing w:before="141" w:line="254" w:lineRule="auto"/>
      </w:pPr>
      <w:r>
        <w:rPr>
          <w:color w:val="393939"/>
        </w:rPr>
        <w:t>We</w:t>
      </w:r>
      <w:r>
        <w:rPr>
          <w:color w:val="393939"/>
          <w:spacing w:val="-4"/>
        </w:rPr>
        <w:t xml:space="preserve"> </w:t>
      </w:r>
      <w:r>
        <w:rPr>
          <w:color w:val="393939"/>
        </w:rPr>
        <w:t>are</w:t>
      </w:r>
      <w:r>
        <w:rPr>
          <w:color w:val="393939"/>
          <w:spacing w:val="-2"/>
        </w:rPr>
        <w:t xml:space="preserve"> </w:t>
      </w:r>
      <w:r>
        <w:rPr>
          <w:color w:val="393939"/>
        </w:rPr>
        <w:t>committed</w:t>
      </w:r>
      <w:r>
        <w:rPr>
          <w:color w:val="393939"/>
          <w:spacing w:val="-2"/>
        </w:rPr>
        <w:t xml:space="preserve"> </w:t>
      </w:r>
      <w:r>
        <w:rPr>
          <w:color w:val="393939"/>
        </w:rPr>
        <w:t>to</w:t>
      </w:r>
      <w:r>
        <w:rPr>
          <w:color w:val="393939"/>
          <w:spacing w:val="-4"/>
        </w:rPr>
        <w:t xml:space="preserve"> </w:t>
      </w:r>
      <w:r>
        <w:rPr>
          <w:color w:val="393939"/>
        </w:rPr>
        <w:t>safeguarding</w:t>
      </w:r>
      <w:r>
        <w:rPr>
          <w:color w:val="393939"/>
          <w:spacing w:val="-2"/>
        </w:rPr>
        <w:t xml:space="preserve"> </w:t>
      </w:r>
      <w:r>
        <w:rPr>
          <w:color w:val="393939"/>
        </w:rPr>
        <w:t>and</w:t>
      </w:r>
      <w:r>
        <w:rPr>
          <w:color w:val="393939"/>
          <w:spacing w:val="-4"/>
        </w:rPr>
        <w:t xml:space="preserve"> </w:t>
      </w:r>
      <w:r>
        <w:rPr>
          <w:color w:val="393939"/>
        </w:rPr>
        <w:t>promoting</w:t>
      </w:r>
      <w:r>
        <w:rPr>
          <w:color w:val="393939"/>
          <w:spacing w:val="-3"/>
        </w:rPr>
        <w:t xml:space="preserve"> </w:t>
      </w:r>
      <w:r>
        <w:rPr>
          <w:color w:val="393939"/>
        </w:rPr>
        <w:t>the</w:t>
      </w:r>
      <w:r>
        <w:rPr>
          <w:color w:val="393939"/>
          <w:spacing w:val="-4"/>
        </w:rPr>
        <w:t xml:space="preserve"> </w:t>
      </w:r>
      <w:r>
        <w:rPr>
          <w:color w:val="393939"/>
        </w:rPr>
        <w:t>welfare</w:t>
      </w:r>
      <w:r>
        <w:rPr>
          <w:color w:val="393939"/>
          <w:spacing w:val="-4"/>
        </w:rPr>
        <w:t xml:space="preserve"> </w:t>
      </w:r>
      <w:r>
        <w:rPr>
          <w:color w:val="393939"/>
        </w:rPr>
        <w:t>of</w:t>
      </w:r>
      <w:r>
        <w:rPr>
          <w:color w:val="393939"/>
          <w:spacing w:val="-2"/>
        </w:rPr>
        <w:t xml:space="preserve"> </w:t>
      </w:r>
      <w:r>
        <w:rPr>
          <w:color w:val="393939"/>
        </w:rPr>
        <w:t>children</w:t>
      </w:r>
      <w:r>
        <w:rPr>
          <w:color w:val="393939"/>
          <w:spacing w:val="-2"/>
        </w:rPr>
        <w:t xml:space="preserve"> </w:t>
      </w:r>
      <w:r>
        <w:rPr>
          <w:color w:val="393939"/>
        </w:rPr>
        <w:t>and</w:t>
      </w:r>
      <w:r>
        <w:rPr>
          <w:color w:val="393939"/>
          <w:spacing w:val="-4"/>
        </w:rPr>
        <w:t xml:space="preserve"> </w:t>
      </w:r>
      <w:r>
        <w:rPr>
          <w:color w:val="393939"/>
        </w:rPr>
        <w:t>adults</w:t>
      </w:r>
      <w:r>
        <w:rPr>
          <w:color w:val="393939"/>
          <w:spacing w:val="-2"/>
        </w:rPr>
        <w:t xml:space="preserve"> </w:t>
      </w:r>
      <w:r>
        <w:rPr>
          <w:color w:val="393939"/>
        </w:rPr>
        <w:t>at</w:t>
      </w:r>
      <w:r>
        <w:rPr>
          <w:color w:val="393939"/>
          <w:spacing w:val="-4"/>
        </w:rPr>
        <w:t xml:space="preserve"> </w:t>
      </w:r>
      <w:r>
        <w:rPr>
          <w:color w:val="393939"/>
        </w:rPr>
        <w:t>risk</w:t>
      </w:r>
      <w:r>
        <w:rPr>
          <w:color w:val="393939"/>
          <w:spacing w:val="-2"/>
        </w:rPr>
        <w:t xml:space="preserve"> </w:t>
      </w:r>
      <w:r>
        <w:rPr>
          <w:color w:val="393939"/>
        </w:rPr>
        <w:t>of</w:t>
      </w:r>
      <w:r>
        <w:rPr>
          <w:color w:val="393939"/>
          <w:spacing w:val="-2"/>
        </w:rPr>
        <w:t xml:space="preserve"> </w:t>
      </w:r>
      <w:r>
        <w:rPr>
          <w:color w:val="393939"/>
        </w:rPr>
        <w:t>harm and expects all employees to share this commitment.</w:t>
      </w:r>
    </w:p>
    <w:p w14:paraId="01070207" w14:textId="77777777" w:rsidR="00CB0B44" w:rsidRDefault="00CB0B44">
      <w:pPr>
        <w:pStyle w:val="BodyText"/>
        <w:ind w:left="0"/>
      </w:pPr>
    </w:p>
    <w:p w14:paraId="04E583D7" w14:textId="77777777" w:rsidR="00CB0B44" w:rsidRDefault="00CB0B44">
      <w:pPr>
        <w:pStyle w:val="BodyText"/>
        <w:spacing w:before="65"/>
        <w:ind w:left="0"/>
      </w:pPr>
    </w:p>
    <w:p w14:paraId="73FF728B" w14:textId="77777777" w:rsidR="00CB0B44" w:rsidRDefault="00000000">
      <w:pPr>
        <w:pStyle w:val="Heading1"/>
      </w:pPr>
      <w:r>
        <w:rPr>
          <w:color w:val="B51F56"/>
        </w:rPr>
        <w:t>Medicines</w:t>
      </w:r>
      <w:r>
        <w:rPr>
          <w:color w:val="B51F56"/>
          <w:spacing w:val="-15"/>
        </w:rPr>
        <w:t xml:space="preserve"> </w:t>
      </w:r>
      <w:r>
        <w:rPr>
          <w:color w:val="B51F56"/>
        </w:rPr>
        <w:t>Management</w:t>
      </w:r>
      <w:r>
        <w:rPr>
          <w:color w:val="B51F56"/>
          <w:spacing w:val="-11"/>
        </w:rPr>
        <w:t xml:space="preserve"> </w:t>
      </w:r>
      <w:r>
        <w:rPr>
          <w:color w:val="B51F56"/>
          <w:spacing w:val="-2"/>
        </w:rPr>
        <w:t>Responsibility</w:t>
      </w:r>
    </w:p>
    <w:p w14:paraId="29DA46FA" w14:textId="77777777" w:rsidR="00CB0B44" w:rsidRDefault="00000000">
      <w:pPr>
        <w:pStyle w:val="Heading2"/>
        <w:spacing w:before="176"/>
      </w:pPr>
      <w:r>
        <w:rPr>
          <w:color w:val="393939"/>
        </w:rPr>
        <w:t>Nursing</w:t>
      </w:r>
      <w:r>
        <w:rPr>
          <w:color w:val="393939"/>
          <w:spacing w:val="-10"/>
        </w:rPr>
        <w:t xml:space="preserve"> </w:t>
      </w:r>
      <w:r>
        <w:rPr>
          <w:color w:val="393939"/>
        </w:rPr>
        <w:t>or</w:t>
      </w:r>
      <w:r>
        <w:rPr>
          <w:color w:val="393939"/>
          <w:spacing w:val="-8"/>
        </w:rPr>
        <w:t xml:space="preserve"> </w:t>
      </w:r>
      <w:r>
        <w:rPr>
          <w:color w:val="393939"/>
        </w:rPr>
        <w:t>registered</w:t>
      </w:r>
      <w:r>
        <w:rPr>
          <w:color w:val="393939"/>
          <w:spacing w:val="-9"/>
        </w:rPr>
        <w:t xml:space="preserve"> </w:t>
      </w:r>
      <w:r>
        <w:rPr>
          <w:color w:val="393939"/>
        </w:rPr>
        <w:t>healthcare</w:t>
      </w:r>
      <w:r>
        <w:rPr>
          <w:color w:val="393939"/>
          <w:spacing w:val="-8"/>
        </w:rPr>
        <w:t xml:space="preserve"> </w:t>
      </w:r>
      <w:r>
        <w:rPr>
          <w:color w:val="393939"/>
          <w:spacing w:val="-2"/>
        </w:rPr>
        <w:t>professionals</w:t>
      </w:r>
    </w:p>
    <w:p w14:paraId="35E19E71" w14:textId="77777777" w:rsidR="00CB0B44" w:rsidRDefault="00000000">
      <w:pPr>
        <w:pStyle w:val="BodyText"/>
        <w:spacing w:before="140" w:line="256" w:lineRule="auto"/>
      </w:pPr>
      <w:r>
        <w:rPr>
          <w:color w:val="393939"/>
        </w:rPr>
        <w:t>Undertake</w:t>
      </w:r>
      <w:r>
        <w:rPr>
          <w:color w:val="393939"/>
          <w:spacing w:val="-3"/>
        </w:rPr>
        <w:t xml:space="preserve"> </w:t>
      </w:r>
      <w:r>
        <w:rPr>
          <w:color w:val="393939"/>
        </w:rPr>
        <w:t>all</w:t>
      </w:r>
      <w:r>
        <w:rPr>
          <w:color w:val="393939"/>
          <w:spacing w:val="-11"/>
        </w:rPr>
        <w:t xml:space="preserve"> </w:t>
      </w:r>
      <w:r>
        <w:rPr>
          <w:color w:val="393939"/>
        </w:rPr>
        <w:t>aspects</w:t>
      </w:r>
      <w:r>
        <w:rPr>
          <w:color w:val="393939"/>
          <w:spacing w:val="-14"/>
        </w:rPr>
        <w:t xml:space="preserve"> </w:t>
      </w:r>
      <w:r>
        <w:rPr>
          <w:color w:val="393939"/>
        </w:rPr>
        <w:t>of</w:t>
      </w:r>
      <w:r>
        <w:rPr>
          <w:color w:val="393939"/>
          <w:spacing w:val="-10"/>
        </w:rPr>
        <w:t xml:space="preserve"> </w:t>
      </w:r>
      <w:r>
        <w:rPr>
          <w:color w:val="393939"/>
        </w:rPr>
        <w:t>medicines</w:t>
      </w:r>
      <w:r>
        <w:rPr>
          <w:color w:val="393939"/>
          <w:spacing w:val="-9"/>
        </w:rPr>
        <w:t xml:space="preserve"> </w:t>
      </w:r>
      <w:r>
        <w:rPr>
          <w:color w:val="393939"/>
        </w:rPr>
        <w:t>management</w:t>
      </w:r>
      <w:r>
        <w:rPr>
          <w:color w:val="393939"/>
          <w:spacing w:val="-3"/>
        </w:rPr>
        <w:t xml:space="preserve"> </w:t>
      </w:r>
      <w:r>
        <w:rPr>
          <w:color w:val="393939"/>
        </w:rPr>
        <w:t>related</w:t>
      </w:r>
      <w:r>
        <w:rPr>
          <w:color w:val="393939"/>
          <w:spacing w:val="-9"/>
        </w:rPr>
        <w:t xml:space="preserve"> </w:t>
      </w:r>
      <w:r>
        <w:rPr>
          <w:color w:val="393939"/>
        </w:rPr>
        <w:t>activities</w:t>
      </w:r>
      <w:r>
        <w:rPr>
          <w:color w:val="393939"/>
          <w:spacing w:val="-7"/>
        </w:rPr>
        <w:t xml:space="preserve"> </w:t>
      </w:r>
      <w:r>
        <w:rPr>
          <w:color w:val="393939"/>
        </w:rPr>
        <w:t>in</w:t>
      </w:r>
      <w:r>
        <w:rPr>
          <w:color w:val="393939"/>
          <w:spacing w:val="-4"/>
        </w:rPr>
        <w:t xml:space="preserve"> </w:t>
      </w:r>
      <w:r>
        <w:rPr>
          <w:color w:val="393939"/>
        </w:rPr>
        <w:t>accordance</w:t>
      </w:r>
      <w:r>
        <w:rPr>
          <w:color w:val="393939"/>
          <w:spacing w:val="-3"/>
        </w:rPr>
        <w:t xml:space="preserve"> </w:t>
      </w:r>
      <w:proofErr w:type="gramStart"/>
      <w:r>
        <w:rPr>
          <w:color w:val="393939"/>
        </w:rPr>
        <w:t>within</w:t>
      </w:r>
      <w:proofErr w:type="gramEnd"/>
      <w:r>
        <w:rPr>
          <w:color w:val="393939"/>
          <w:spacing w:val="-12"/>
        </w:rPr>
        <w:t xml:space="preserve"> </w:t>
      </w:r>
      <w:r>
        <w:rPr>
          <w:color w:val="393939"/>
        </w:rPr>
        <w:t>the company’s medicines policies to ensure the safe, legal and appropriate use of medicines.</w:t>
      </w:r>
    </w:p>
    <w:p w14:paraId="2B8822AE" w14:textId="77777777" w:rsidR="00CB0B44" w:rsidRDefault="00000000">
      <w:pPr>
        <w:pStyle w:val="Heading2"/>
        <w:spacing w:before="158"/>
      </w:pPr>
      <w:r>
        <w:rPr>
          <w:color w:val="393939"/>
        </w:rPr>
        <w:t>Skilled</w:t>
      </w:r>
      <w:r>
        <w:rPr>
          <w:color w:val="393939"/>
          <w:spacing w:val="-10"/>
        </w:rPr>
        <w:t xml:space="preserve"> </w:t>
      </w:r>
      <w:r>
        <w:rPr>
          <w:color w:val="393939"/>
        </w:rPr>
        <w:t>non-registered</w:t>
      </w:r>
      <w:r>
        <w:rPr>
          <w:color w:val="393939"/>
          <w:spacing w:val="-5"/>
        </w:rPr>
        <w:t xml:space="preserve"> </w:t>
      </w:r>
      <w:r>
        <w:rPr>
          <w:color w:val="393939"/>
          <w:spacing w:val="-4"/>
        </w:rPr>
        <w:t>staff</w:t>
      </w:r>
    </w:p>
    <w:p w14:paraId="20A72795" w14:textId="77777777" w:rsidR="00CB0B44" w:rsidRDefault="00000000">
      <w:pPr>
        <w:pStyle w:val="BodyText"/>
        <w:spacing w:before="140" w:line="256" w:lineRule="auto"/>
      </w:pPr>
      <w:r>
        <w:rPr>
          <w:color w:val="393939"/>
        </w:rPr>
        <w:t>Undertake all aspects of medicines management related activities in accordance with the company’s</w:t>
      </w:r>
      <w:r>
        <w:rPr>
          <w:color w:val="393939"/>
          <w:spacing w:val="-6"/>
        </w:rPr>
        <w:t xml:space="preserve"> </w:t>
      </w:r>
      <w:r>
        <w:rPr>
          <w:color w:val="393939"/>
        </w:rPr>
        <w:t>medicines</w:t>
      </w:r>
      <w:r>
        <w:rPr>
          <w:color w:val="393939"/>
          <w:spacing w:val="-5"/>
        </w:rPr>
        <w:t xml:space="preserve"> </w:t>
      </w:r>
      <w:r>
        <w:rPr>
          <w:color w:val="393939"/>
        </w:rPr>
        <w:t>policy</w:t>
      </w:r>
      <w:r>
        <w:rPr>
          <w:color w:val="393939"/>
          <w:spacing w:val="-3"/>
        </w:rPr>
        <w:t xml:space="preserve"> </w:t>
      </w:r>
      <w:r>
        <w:rPr>
          <w:color w:val="393939"/>
        </w:rPr>
        <w:t>where</w:t>
      </w:r>
      <w:r>
        <w:rPr>
          <w:color w:val="393939"/>
          <w:spacing w:val="-5"/>
        </w:rPr>
        <w:t xml:space="preserve"> </w:t>
      </w:r>
      <w:r>
        <w:rPr>
          <w:color w:val="393939"/>
        </w:rPr>
        <w:t>appropriate</w:t>
      </w:r>
      <w:r>
        <w:rPr>
          <w:color w:val="393939"/>
          <w:spacing w:val="-2"/>
        </w:rPr>
        <w:t xml:space="preserve"> </w:t>
      </w:r>
      <w:r>
        <w:rPr>
          <w:color w:val="393939"/>
        </w:rPr>
        <w:t>training</w:t>
      </w:r>
      <w:r>
        <w:rPr>
          <w:color w:val="393939"/>
          <w:spacing w:val="-3"/>
        </w:rPr>
        <w:t xml:space="preserve"> </w:t>
      </w:r>
      <w:r>
        <w:rPr>
          <w:color w:val="393939"/>
        </w:rPr>
        <w:t>has</w:t>
      </w:r>
      <w:r>
        <w:rPr>
          <w:color w:val="393939"/>
          <w:spacing w:val="-3"/>
        </w:rPr>
        <w:t xml:space="preserve"> </w:t>
      </w:r>
      <w:r>
        <w:rPr>
          <w:color w:val="393939"/>
        </w:rPr>
        <w:t>been</w:t>
      </w:r>
      <w:r>
        <w:rPr>
          <w:color w:val="393939"/>
          <w:spacing w:val="-3"/>
        </w:rPr>
        <w:t xml:space="preserve"> </w:t>
      </w:r>
      <w:r>
        <w:rPr>
          <w:color w:val="393939"/>
        </w:rPr>
        <w:t>given</w:t>
      </w:r>
      <w:r>
        <w:rPr>
          <w:color w:val="393939"/>
          <w:spacing w:val="-3"/>
        </w:rPr>
        <w:t xml:space="preserve"> </w:t>
      </w:r>
      <w:r>
        <w:rPr>
          <w:color w:val="393939"/>
        </w:rPr>
        <w:t>and</w:t>
      </w:r>
      <w:r>
        <w:rPr>
          <w:color w:val="393939"/>
          <w:spacing w:val="-3"/>
        </w:rPr>
        <w:t xml:space="preserve"> </w:t>
      </w:r>
      <w:r>
        <w:rPr>
          <w:color w:val="393939"/>
        </w:rPr>
        <w:t>competencies</w:t>
      </w:r>
      <w:r>
        <w:rPr>
          <w:color w:val="393939"/>
          <w:spacing w:val="-5"/>
        </w:rPr>
        <w:t xml:space="preserve"> </w:t>
      </w:r>
      <w:r>
        <w:rPr>
          <w:color w:val="393939"/>
        </w:rPr>
        <w:t>have been achieved.</w:t>
      </w:r>
    </w:p>
    <w:p w14:paraId="47A645B6" w14:textId="77777777" w:rsidR="00CB0B44" w:rsidRDefault="00CB0B44">
      <w:pPr>
        <w:pStyle w:val="BodyText"/>
        <w:spacing w:line="256" w:lineRule="auto"/>
        <w:sectPr w:rsidR="00CB0B44">
          <w:pgSz w:w="11930" w:h="16860"/>
          <w:pgMar w:top="1920" w:right="708" w:bottom="1820" w:left="708" w:header="589" w:footer="1630" w:gutter="0"/>
          <w:cols w:space="720"/>
        </w:sectPr>
      </w:pPr>
    </w:p>
    <w:p w14:paraId="50CD3500" w14:textId="77777777" w:rsidR="00CB0B44" w:rsidRDefault="00CB0B44">
      <w:pPr>
        <w:pStyle w:val="BodyText"/>
        <w:spacing w:before="294"/>
        <w:ind w:left="0"/>
        <w:rPr>
          <w:sz w:val="28"/>
        </w:rPr>
      </w:pPr>
    </w:p>
    <w:p w14:paraId="6B7731B1" w14:textId="77777777" w:rsidR="00CB0B44" w:rsidRDefault="00000000">
      <w:pPr>
        <w:pStyle w:val="Heading1"/>
      </w:pPr>
      <w:r>
        <w:rPr>
          <w:color w:val="B51F56"/>
        </w:rPr>
        <w:t>Policies</w:t>
      </w:r>
      <w:r>
        <w:rPr>
          <w:color w:val="B51F56"/>
          <w:spacing w:val="-11"/>
        </w:rPr>
        <w:t xml:space="preserve"> </w:t>
      </w:r>
      <w:r>
        <w:rPr>
          <w:color w:val="B51F56"/>
        </w:rPr>
        <w:t>and</w:t>
      </w:r>
      <w:r>
        <w:rPr>
          <w:color w:val="B51F56"/>
          <w:spacing w:val="-7"/>
        </w:rPr>
        <w:t xml:space="preserve"> </w:t>
      </w:r>
      <w:r>
        <w:rPr>
          <w:color w:val="B51F56"/>
          <w:spacing w:val="-2"/>
        </w:rPr>
        <w:t>Procedures</w:t>
      </w:r>
    </w:p>
    <w:p w14:paraId="56BA3455" w14:textId="77777777" w:rsidR="00CB0B44" w:rsidRDefault="00000000">
      <w:pPr>
        <w:pStyle w:val="BodyText"/>
        <w:spacing w:before="139" w:line="254" w:lineRule="auto"/>
      </w:pPr>
      <w:r>
        <w:rPr>
          <w:color w:val="393939"/>
        </w:rPr>
        <w:t>All</w:t>
      </w:r>
      <w:r>
        <w:rPr>
          <w:color w:val="393939"/>
          <w:spacing w:val="-3"/>
        </w:rPr>
        <w:t xml:space="preserve"> </w:t>
      </w:r>
      <w:r>
        <w:rPr>
          <w:color w:val="393939"/>
        </w:rPr>
        <w:t>colleagues</w:t>
      </w:r>
      <w:r>
        <w:rPr>
          <w:color w:val="393939"/>
          <w:spacing w:val="-4"/>
        </w:rPr>
        <w:t xml:space="preserve"> </w:t>
      </w:r>
      <w:r>
        <w:rPr>
          <w:color w:val="393939"/>
        </w:rPr>
        <w:t>must</w:t>
      </w:r>
      <w:r>
        <w:rPr>
          <w:color w:val="393939"/>
          <w:spacing w:val="-4"/>
        </w:rPr>
        <w:t xml:space="preserve"> </w:t>
      </w:r>
      <w:r>
        <w:rPr>
          <w:color w:val="393939"/>
        </w:rPr>
        <w:t>comply</w:t>
      </w:r>
      <w:r>
        <w:rPr>
          <w:color w:val="393939"/>
          <w:spacing w:val="-2"/>
        </w:rPr>
        <w:t xml:space="preserve"> </w:t>
      </w:r>
      <w:r>
        <w:rPr>
          <w:color w:val="393939"/>
        </w:rPr>
        <w:t>with</w:t>
      </w:r>
      <w:r>
        <w:rPr>
          <w:color w:val="393939"/>
          <w:spacing w:val="-3"/>
        </w:rPr>
        <w:t xml:space="preserve"> </w:t>
      </w:r>
      <w:r>
        <w:rPr>
          <w:color w:val="393939"/>
        </w:rPr>
        <w:t>the</w:t>
      </w:r>
      <w:r>
        <w:rPr>
          <w:color w:val="393939"/>
          <w:spacing w:val="-4"/>
        </w:rPr>
        <w:t xml:space="preserve"> </w:t>
      </w:r>
      <w:r>
        <w:rPr>
          <w:color w:val="393939"/>
        </w:rPr>
        <w:t>Company</w:t>
      </w:r>
      <w:r>
        <w:rPr>
          <w:color w:val="393939"/>
          <w:spacing w:val="-2"/>
        </w:rPr>
        <w:t xml:space="preserve"> </w:t>
      </w:r>
      <w:r>
        <w:rPr>
          <w:color w:val="393939"/>
        </w:rPr>
        <w:t>Policies</w:t>
      </w:r>
      <w:r>
        <w:rPr>
          <w:color w:val="393939"/>
          <w:spacing w:val="-2"/>
        </w:rPr>
        <w:t xml:space="preserve"> </w:t>
      </w:r>
      <w:r>
        <w:rPr>
          <w:color w:val="393939"/>
        </w:rPr>
        <w:t>and</w:t>
      </w:r>
      <w:r>
        <w:rPr>
          <w:color w:val="393939"/>
          <w:spacing w:val="-2"/>
        </w:rPr>
        <w:t xml:space="preserve"> </w:t>
      </w:r>
      <w:r>
        <w:rPr>
          <w:color w:val="393939"/>
        </w:rPr>
        <w:t>Procedures</w:t>
      </w:r>
      <w:r>
        <w:rPr>
          <w:color w:val="393939"/>
          <w:spacing w:val="-2"/>
        </w:rPr>
        <w:t xml:space="preserve"> </w:t>
      </w:r>
      <w:r>
        <w:rPr>
          <w:color w:val="393939"/>
        </w:rPr>
        <w:t>which</w:t>
      </w:r>
      <w:r>
        <w:rPr>
          <w:color w:val="393939"/>
          <w:spacing w:val="-2"/>
        </w:rPr>
        <w:t xml:space="preserve"> </w:t>
      </w:r>
      <w:r>
        <w:rPr>
          <w:color w:val="393939"/>
        </w:rPr>
        <w:t>can</w:t>
      </w:r>
      <w:r>
        <w:rPr>
          <w:color w:val="393939"/>
          <w:spacing w:val="-2"/>
        </w:rPr>
        <w:t xml:space="preserve"> </w:t>
      </w:r>
      <w:r>
        <w:rPr>
          <w:color w:val="393939"/>
        </w:rPr>
        <w:t>be</w:t>
      </w:r>
      <w:r>
        <w:rPr>
          <w:color w:val="393939"/>
          <w:spacing w:val="-2"/>
        </w:rPr>
        <w:t xml:space="preserve"> </w:t>
      </w:r>
      <w:r>
        <w:rPr>
          <w:color w:val="393939"/>
        </w:rPr>
        <w:t>found</w:t>
      </w:r>
      <w:r>
        <w:rPr>
          <w:color w:val="393939"/>
          <w:spacing w:val="-2"/>
        </w:rPr>
        <w:t xml:space="preserve"> </w:t>
      </w:r>
      <w:r>
        <w:rPr>
          <w:color w:val="393939"/>
        </w:rPr>
        <w:t>on</w:t>
      </w:r>
      <w:r>
        <w:rPr>
          <w:color w:val="393939"/>
          <w:spacing w:val="-4"/>
        </w:rPr>
        <w:t xml:space="preserve"> </w:t>
      </w:r>
      <w:r>
        <w:rPr>
          <w:color w:val="393939"/>
        </w:rPr>
        <w:t>the company intranet.</w:t>
      </w:r>
    </w:p>
    <w:p w14:paraId="40768369" w14:textId="77777777" w:rsidR="00CB0B44" w:rsidRDefault="00CB0B44">
      <w:pPr>
        <w:pStyle w:val="BodyText"/>
        <w:ind w:left="0"/>
      </w:pPr>
    </w:p>
    <w:p w14:paraId="1D9C2784" w14:textId="77777777" w:rsidR="00CB0B44" w:rsidRDefault="00CB0B44">
      <w:pPr>
        <w:pStyle w:val="BodyText"/>
        <w:spacing w:before="67"/>
        <w:ind w:left="0"/>
      </w:pPr>
    </w:p>
    <w:p w14:paraId="0AA4BAAA" w14:textId="77777777" w:rsidR="00CB0B44" w:rsidRDefault="00000000">
      <w:pPr>
        <w:pStyle w:val="Heading1"/>
      </w:pPr>
      <w:r>
        <w:rPr>
          <w:color w:val="B51F56"/>
          <w:spacing w:val="-2"/>
        </w:rPr>
        <w:t>General</w:t>
      </w:r>
    </w:p>
    <w:p w14:paraId="6C99B8B6" w14:textId="77777777" w:rsidR="00CB0B44" w:rsidRDefault="00000000">
      <w:pPr>
        <w:pStyle w:val="BodyText"/>
        <w:spacing w:before="141" w:line="256" w:lineRule="auto"/>
        <w:ind w:right="192"/>
      </w:pPr>
      <w:r>
        <w:rPr>
          <w:color w:val="393939"/>
        </w:rPr>
        <w:t>We are committed to serving our community. We aim to make our services exemplary in both clinical</w:t>
      </w:r>
      <w:r>
        <w:rPr>
          <w:color w:val="393939"/>
          <w:spacing w:val="-6"/>
        </w:rPr>
        <w:t xml:space="preserve"> </w:t>
      </w:r>
      <w:r>
        <w:rPr>
          <w:color w:val="393939"/>
        </w:rPr>
        <w:t>and</w:t>
      </w:r>
      <w:r>
        <w:rPr>
          <w:color w:val="393939"/>
          <w:spacing w:val="-8"/>
        </w:rPr>
        <w:t xml:space="preserve"> </w:t>
      </w:r>
      <w:r>
        <w:rPr>
          <w:color w:val="393939"/>
        </w:rPr>
        <w:t>operational</w:t>
      </w:r>
      <w:r>
        <w:rPr>
          <w:color w:val="393939"/>
          <w:spacing w:val="-13"/>
        </w:rPr>
        <w:t xml:space="preserve"> </w:t>
      </w:r>
      <w:r>
        <w:rPr>
          <w:color w:val="393939"/>
        </w:rPr>
        <w:t>aspects.</w:t>
      </w:r>
      <w:r>
        <w:rPr>
          <w:color w:val="393939"/>
          <w:spacing w:val="-5"/>
        </w:rPr>
        <w:t xml:space="preserve"> </w:t>
      </w:r>
      <w:r>
        <w:rPr>
          <w:color w:val="393939"/>
        </w:rPr>
        <w:t>We</w:t>
      </w:r>
      <w:r>
        <w:rPr>
          <w:color w:val="393939"/>
          <w:spacing w:val="-4"/>
        </w:rPr>
        <w:t xml:space="preserve"> </w:t>
      </w:r>
      <w:r>
        <w:rPr>
          <w:color w:val="393939"/>
        </w:rPr>
        <w:t>will</w:t>
      </w:r>
      <w:r>
        <w:rPr>
          <w:color w:val="393939"/>
          <w:spacing w:val="-10"/>
        </w:rPr>
        <w:t xml:space="preserve"> </w:t>
      </w:r>
      <w:r>
        <w:rPr>
          <w:color w:val="393939"/>
        </w:rPr>
        <w:t>show</w:t>
      </w:r>
      <w:r>
        <w:rPr>
          <w:color w:val="393939"/>
          <w:spacing w:val="-12"/>
        </w:rPr>
        <w:t xml:space="preserve"> </w:t>
      </w:r>
      <w:r>
        <w:rPr>
          <w:color w:val="393939"/>
        </w:rPr>
        <w:t>leadership</w:t>
      </w:r>
      <w:r>
        <w:rPr>
          <w:color w:val="393939"/>
          <w:spacing w:val="-3"/>
        </w:rPr>
        <w:t xml:space="preserve"> </w:t>
      </w:r>
      <w:r>
        <w:rPr>
          <w:color w:val="393939"/>
        </w:rPr>
        <w:t>in</w:t>
      </w:r>
      <w:r>
        <w:rPr>
          <w:color w:val="393939"/>
          <w:spacing w:val="-6"/>
        </w:rPr>
        <w:t xml:space="preserve"> </w:t>
      </w:r>
      <w:r>
        <w:rPr>
          <w:color w:val="393939"/>
        </w:rPr>
        <w:t>identifying</w:t>
      </w:r>
      <w:r>
        <w:rPr>
          <w:color w:val="393939"/>
          <w:spacing w:val="-3"/>
        </w:rPr>
        <w:t xml:space="preserve"> </w:t>
      </w:r>
      <w:r>
        <w:rPr>
          <w:color w:val="393939"/>
        </w:rPr>
        <w:t>healthcare</w:t>
      </w:r>
      <w:r>
        <w:rPr>
          <w:color w:val="393939"/>
          <w:spacing w:val="-5"/>
        </w:rPr>
        <w:t xml:space="preserve"> </w:t>
      </w:r>
      <w:r>
        <w:rPr>
          <w:color w:val="393939"/>
        </w:rPr>
        <w:t>needs</w:t>
      </w:r>
      <w:r>
        <w:rPr>
          <w:color w:val="393939"/>
          <w:spacing w:val="-8"/>
        </w:rPr>
        <w:t xml:space="preserve"> </w:t>
      </w:r>
      <w:r>
        <w:rPr>
          <w:color w:val="393939"/>
        </w:rPr>
        <w:t>to</w:t>
      </w:r>
      <w:r>
        <w:rPr>
          <w:color w:val="393939"/>
          <w:spacing w:val="-10"/>
        </w:rPr>
        <w:t xml:space="preserve"> </w:t>
      </w:r>
      <w:r>
        <w:rPr>
          <w:color w:val="393939"/>
        </w:rPr>
        <w:t>which we can respond and in determining the most cost-effective way of doing so.</w:t>
      </w:r>
    </w:p>
    <w:p w14:paraId="60501DB8" w14:textId="77777777" w:rsidR="00CB0B44" w:rsidRDefault="00000000">
      <w:pPr>
        <w:pStyle w:val="BodyText"/>
        <w:spacing w:before="152" w:line="256" w:lineRule="auto"/>
        <w:ind w:right="192"/>
      </w:pPr>
      <w:r>
        <w:rPr>
          <w:color w:val="393939"/>
        </w:rPr>
        <w:t>We</w:t>
      </w:r>
      <w:r>
        <w:rPr>
          <w:color w:val="393939"/>
          <w:spacing w:val="-4"/>
        </w:rPr>
        <w:t xml:space="preserve"> </w:t>
      </w:r>
      <w:r>
        <w:rPr>
          <w:color w:val="393939"/>
        </w:rPr>
        <w:t>recruit</w:t>
      </w:r>
      <w:r>
        <w:rPr>
          <w:color w:val="393939"/>
          <w:spacing w:val="-9"/>
        </w:rPr>
        <w:t xml:space="preserve"> </w:t>
      </w:r>
      <w:r>
        <w:rPr>
          <w:color w:val="393939"/>
        </w:rPr>
        <w:t>competent</w:t>
      </w:r>
      <w:r>
        <w:rPr>
          <w:color w:val="393939"/>
          <w:spacing w:val="-10"/>
        </w:rPr>
        <w:t xml:space="preserve"> </w:t>
      </w:r>
      <w:r>
        <w:rPr>
          <w:color w:val="393939"/>
        </w:rPr>
        <w:t>staff</w:t>
      </w:r>
      <w:r>
        <w:rPr>
          <w:color w:val="393939"/>
          <w:spacing w:val="-6"/>
        </w:rPr>
        <w:t xml:space="preserve"> </w:t>
      </w:r>
      <w:r>
        <w:rPr>
          <w:color w:val="393939"/>
        </w:rPr>
        <w:t>that</w:t>
      </w:r>
      <w:r>
        <w:rPr>
          <w:color w:val="393939"/>
          <w:spacing w:val="-5"/>
        </w:rPr>
        <w:t xml:space="preserve"> </w:t>
      </w:r>
      <w:r>
        <w:rPr>
          <w:color w:val="393939"/>
        </w:rPr>
        <w:t>we</w:t>
      </w:r>
      <w:r>
        <w:rPr>
          <w:color w:val="393939"/>
          <w:spacing w:val="-9"/>
        </w:rPr>
        <w:t xml:space="preserve"> </w:t>
      </w:r>
      <w:r>
        <w:rPr>
          <w:color w:val="393939"/>
        </w:rPr>
        <w:t>support</w:t>
      </w:r>
      <w:r>
        <w:rPr>
          <w:color w:val="393939"/>
          <w:spacing w:val="-5"/>
        </w:rPr>
        <w:t xml:space="preserve"> </w:t>
      </w:r>
      <w:r>
        <w:rPr>
          <w:color w:val="393939"/>
        </w:rPr>
        <w:t>in</w:t>
      </w:r>
      <w:r>
        <w:rPr>
          <w:color w:val="393939"/>
          <w:spacing w:val="-11"/>
        </w:rPr>
        <w:t xml:space="preserve"> </w:t>
      </w:r>
      <w:r>
        <w:rPr>
          <w:color w:val="393939"/>
        </w:rPr>
        <w:t>maintaining</w:t>
      </w:r>
      <w:r>
        <w:rPr>
          <w:color w:val="393939"/>
          <w:spacing w:val="-3"/>
        </w:rPr>
        <w:t xml:space="preserve"> </w:t>
      </w:r>
      <w:r>
        <w:rPr>
          <w:color w:val="393939"/>
        </w:rPr>
        <w:t>and</w:t>
      </w:r>
      <w:r>
        <w:rPr>
          <w:color w:val="393939"/>
          <w:spacing w:val="-9"/>
        </w:rPr>
        <w:t xml:space="preserve"> </w:t>
      </w:r>
      <w:r>
        <w:rPr>
          <w:color w:val="393939"/>
        </w:rPr>
        <w:t>extending</w:t>
      </w:r>
      <w:r>
        <w:rPr>
          <w:color w:val="393939"/>
          <w:spacing w:val="-3"/>
        </w:rPr>
        <w:t xml:space="preserve"> </w:t>
      </w:r>
      <w:r>
        <w:rPr>
          <w:color w:val="393939"/>
        </w:rPr>
        <w:t>their</w:t>
      </w:r>
      <w:r>
        <w:rPr>
          <w:color w:val="393939"/>
          <w:spacing w:val="-9"/>
        </w:rPr>
        <w:t xml:space="preserve"> </w:t>
      </w:r>
      <w:r>
        <w:rPr>
          <w:color w:val="393939"/>
        </w:rPr>
        <w:t>skills</w:t>
      </w:r>
      <w:r>
        <w:rPr>
          <w:color w:val="393939"/>
          <w:spacing w:val="-6"/>
        </w:rPr>
        <w:t xml:space="preserve"> </w:t>
      </w:r>
      <w:r>
        <w:rPr>
          <w:color w:val="393939"/>
        </w:rPr>
        <w:t>in</w:t>
      </w:r>
      <w:r>
        <w:rPr>
          <w:color w:val="393939"/>
          <w:spacing w:val="-4"/>
        </w:rPr>
        <w:t xml:space="preserve"> </w:t>
      </w:r>
      <w:r>
        <w:rPr>
          <w:color w:val="393939"/>
        </w:rPr>
        <w:t xml:space="preserve">accordance with the needs of the people we serve. We will </w:t>
      </w:r>
      <w:proofErr w:type="spellStart"/>
      <w:r>
        <w:rPr>
          <w:color w:val="393939"/>
        </w:rPr>
        <w:t>recognise</w:t>
      </w:r>
      <w:proofErr w:type="spellEnd"/>
      <w:r>
        <w:rPr>
          <w:color w:val="393939"/>
        </w:rPr>
        <w:t xml:space="preserve"> the commitment from our staff to meeting the needs of our patients.</w:t>
      </w:r>
    </w:p>
    <w:p w14:paraId="7C910291" w14:textId="77777777" w:rsidR="00CB0B44" w:rsidRDefault="00000000">
      <w:pPr>
        <w:pStyle w:val="BodyText"/>
        <w:spacing w:before="153" w:line="252" w:lineRule="auto"/>
      </w:pPr>
      <w:r>
        <w:rPr>
          <w:color w:val="393939"/>
        </w:rPr>
        <w:t>The</w:t>
      </w:r>
      <w:r>
        <w:rPr>
          <w:color w:val="393939"/>
          <w:spacing w:val="-2"/>
        </w:rPr>
        <w:t xml:space="preserve"> </w:t>
      </w:r>
      <w:r>
        <w:rPr>
          <w:color w:val="393939"/>
        </w:rPr>
        <w:t>company</w:t>
      </w:r>
      <w:r>
        <w:rPr>
          <w:color w:val="393939"/>
          <w:spacing w:val="-2"/>
        </w:rPr>
        <w:t xml:space="preserve"> </w:t>
      </w:r>
      <w:proofErr w:type="spellStart"/>
      <w:r>
        <w:rPr>
          <w:color w:val="393939"/>
        </w:rPr>
        <w:t>recognises</w:t>
      </w:r>
      <w:proofErr w:type="spellEnd"/>
      <w:r>
        <w:rPr>
          <w:color w:val="393939"/>
          <w:spacing w:val="-2"/>
        </w:rPr>
        <w:t xml:space="preserve"> </w:t>
      </w:r>
      <w:r>
        <w:rPr>
          <w:color w:val="393939"/>
        </w:rPr>
        <w:t>a “non-smoking”</w:t>
      </w:r>
      <w:r>
        <w:rPr>
          <w:color w:val="393939"/>
          <w:spacing w:val="-5"/>
        </w:rPr>
        <w:t xml:space="preserve"> </w:t>
      </w:r>
      <w:r>
        <w:rPr>
          <w:color w:val="393939"/>
        </w:rPr>
        <w:t>policy.</w:t>
      </w:r>
      <w:r>
        <w:rPr>
          <w:color w:val="393939"/>
          <w:spacing w:val="-2"/>
        </w:rPr>
        <w:t xml:space="preserve"> </w:t>
      </w:r>
      <w:r>
        <w:rPr>
          <w:color w:val="393939"/>
        </w:rPr>
        <w:t>Employees</w:t>
      </w:r>
      <w:r>
        <w:rPr>
          <w:color w:val="393939"/>
          <w:spacing w:val="-5"/>
        </w:rPr>
        <w:t xml:space="preserve"> </w:t>
      </w:r>
      <w:r>
        <w:rPr>
          <w:color w:val="393939"/>
        </w:rPr>
        <w:t>are</w:t>
      </w:r>
      <w:r>
        <w:rPr>
          <w:color w:val="393939"/>
          <w:spacing w:val="-4"/>
        </w:rPr>
        <w:t xml:space="preserve"> </w:t>
      </w:r>
      <w:r>
        <w:rPr>
          <w:color w:val="393939"/>
        </w:rPr>
        <w:t>not</w:t>
      </w:r>
      <w:r>
        <w:rPr>
          <w:color w:val="393939"/>
          <w:spacing w:val="-4"/>
        </w:rPr>
        <w:t xml:space="preserve"> </w:t>
      </w:r>
      <w:r>
        <w:rPr>
          <w:color w:val="393939"/>
        </w:rPr>
        <w:t>able</w:t>
      </w:r>
      <w:r>
        <w:rPr>
          <w:color w:val="393939"/>
          <w:spacing w:val="-4"/>
        </w:rPr>
        <w:t xml:space="preserve"> </w:t>
      </w:r>
      <w:r>
        <w:rPr>
          <w:color w:val="393939"/>
        </w:rPr>
        <w:t>to</w:t>
      </w:r>
      <w:r>
        <w:rPr>
          <w:color w:val="393939"/>
          <w:spacing w:val="-1"/>
        </w:rPr>
        <w:t xml:space="preserve"> </w:t>
      </w:r>
      <w:r>
        <w:rPr>
          <w:color w:val="393939"/>
        </w:rPr>
        <w:t>smoke</w:t>
      </w:r>
      <w:r>
        <w:rPr>
          <w:color w:val="393939"/>
          <w:spacing w:val="-2"/>
        </w:rPr>
        <w:t xml:space="preserve"> </w:t>
      </w:r>
      <w:r>
        <w:rPr>
          <w:color w:val="393939"/>
        </w:rPr>
        <w:t>anywhere within the premises or when outside on official business.</w:t>
      </w:r>
    </w:p>
    <w:p w14:paraId="621C7600" w14:textId="77777777" w:rsidR="00CB0B44" w:rsidRDefault="00CB0B44">
      <w:pPr>
        <w:pStyle w:val="BodyText"/>
        <w:ind w:left="0"/>
      </w:pPr>
    </w:p>
    <w:p w14:paraId="78E7CB9E" w14:textId="77777777" w:rsidR="00CB0B44" w:rsidRDefault="00CB0B44">
      <w:pPr>
        <w:pStyle w:val="BodyText"/>
        <w:spacing w:before="67"/>
        <w:ind w:left="0"/>
      </w:pPr>
    </w:p>
    <w:p w14:paraId="6F7B62A2" w14:textId="77777777" w:rsidR="00CB0B44" w:rsidRDefault="00000000">
      <w:pPr>
        <w:pStyle w:val="Heading1"/>
        <w:spacing w:before="1"/>
      </w:pPr>
      <w:r>
        <w:rPr>
          <w:color w:val="B51F56"/>
        </w:rPr>
        <w:t>Equal</w:t>
      </w:r>
      <w:r>
        <w:rPr>
          <w:color w:val="B51F56"/>
          <w:spacing w:val="-11"/>
        </w:rPr>
        <w:t xml:space="preserve"> </w:t>
      </w:r>
      <w:r>
        <w:rPr>
          <w:color w:val="B51F56"/>
          <w:spacing w:val="-2"/>
        </w:rPr>
        <w:t>Opportunities</w:t>
      </w:r>
    </w:p>
    <w:p w14:paraId="6B83D2F7" w14:textId="77777777" w:rsidR="00CB0B44" w:rsidRDefault="00000000">
      <w:pPr>
        <w:pStyle w:val="BodyText"/>
        <w:spacing w:before="146" w:line="256" w:lineRule="auto"/>
      </w:pPr>
      <w:r>
        <w:rPr>
          <w:color w:val="393939"/>
        </w:rPr>
        <w:t xml:space="preserve">It is the company’s intention to be an employer of choice and ensure that no job applicants or employees are unfairly disadvantaged on the grounds of gender, disability, race, ethnic origin, </w:t>
      </w:r>
      <w:proofErr w:type="spellStart"/>
      <w:r>
        <w:rPr>
          <w:color w:val="393939"/>
        </w:rPr>
        <w:t>colour</w:t>
      </w:r>
      <w:proofErr w:type="spellEnd"/>
      <w:r>
        <w:rPr>
          <w:color w:val="393939"/>
        </w:rPr>
        <w:t>,</w:t>
      </w:r>
      <w:r>
        <w:rPr>
          <w:color w:val="393939"/>
          <w:spacing w:val="-2"/>
        </w:rPr>
        <w:t xml:space="preserve"> </w:t>
      </w:r>
      <w:r>
        <w:rPr>
          <w:color w:val="393939"/>
        </w:rPr>
        <w:t>age,</w:t>
      </w:r>
      <w:r>
        <w:rPr>
          <w:color w:val="393939"/>
          <w:spacing w:val="-4"/>
        </w:rPr>
        <w:t xml:space="preserve"> </w:t>
      </w:r>
      <w:r>
        <w:rPr>
          <w:color w:val="393939"/>
        </w:rPr>
        <w:t>sexual</w:t>
      </w:r>
      <w:r>
        <w:rPr>
          <w:color w:val="393939"/>
          <w:spacing w:val="-2"/>
        </w:rPr>
        <w:t xml:space="preserve"> </w:t>
      </w:r>
      <w:r>
        <w:rPr>
          <w:color w:val="393939"/>
        </w:rPr>
        <w:t>orientation,</w:t>
      </w:r>
      <w:r>
        <w:rPr>
          <w:color w:val="393939"/>
          <w:spacing w:val="-4"/>
        </w:rPr>
        <w:t xml:space="preserve"> </w:t>
      </w:r>
      <w:r>
        <w:rPr>
          <w:color w:val="393939"/>
        </w:rPr>
        <w:t>religion</w:t>
      </w:r>
      <w:r>
        <w:rPr>
          <w:color w:val="393939"/>
          <w:spacing w:val="-3"/>
        </w:rPr>
        <w:t xml:space="preserve"> </w:t>
      </w:r>
      <w:r>
        <w:rPr>
          <w:color w:val="393939"/>
        </w:rPr>
        <w:t>or</w:t>
      </w:r>
      <w:r>
        <w:rPr>
          <w:color w:val="393939"/>
          <w:spacing w:val="-2"/>
        </w:rPr>
        <w:t xml:space="preserve"> </w:t>
      </w:r>
      <w:r>
        <w:rPr>
          <w:color w:val="393939"/>
        </w:rPr>
        <w:t>belief,</w:t>
      </w:r>
      <w:r>
        <w:rPr>
          <w:color w:val="393939"/>
          <w:spacing w:val="-2"/>
        </w:rPr>
        <w:t xml:space="preserve"> </w:t>
      </w:r>
      <w:r>
        <w:rPr>
          <w:color w:val="393939"/>
        </w:rPr>
        <w:t>trade</w:t>
      </w:r>
      <w:r>
        <w:rPr>
          <w:color w:val="393939"/>
          <w:spacing w:val="-2"/>
        </w:rPr>
        <w:t xml:space="preserve"> </w:t>
      </w:r>
      <w:r>
        <w:rPr>
          <w:color w:val="393939"/>
        </w:rPr>
        <w:t>union</w:t>
      </w:r>
      <w:r>
        <w:rPr>
          <w:color w:val="393939"/>
          <w:spacing w:val="-3"/>
        </w:rPr>
        <w:t xml:space="preserve"> </w:t>
      </w:r>
      <w:r>
        <w:rPr>
          <w:color w:val="393939"/>
        </w:rPr>
        <w:t>membership</w:t>
      </w:r>
      <w:r>
        <w:rPr>
          <w:color w:val="393939"/>
          <w:spacing w:val="-2"/>
        </w:rPr>
        <w:t xml:space="preserve"> </w:t>
      </w:r>
      <w:r>
        <w:rPr>
          <w:color w:val="393939"/>
        </w:rPr>
        <w:t>or</w:t>
      </w:r>
      <w:r>
        <w:rPr>
          <w:color w:val="393939"/>
          <w:spacing w:val="-2"/>
        </w:rPr>
        <w:t xml:space="preserve"> </w:t>
      </w:r>
      <w:r>
        <w:rPr>
          <w:color w:val="393939"/>
        </w:rPr>
        <w:t>any</w:t>
      </w:r>
      <w:r>
        <w:rPr>
          <w:color w:val="393939"/>
          <w:spacing w:val="-2"/>
        </w:rPr>
        <w:t xml:space="preserve"> </w:t>
      </w:r>
      <w:r>
        <w:rPr>
          <w:color w:val="393939"/>
        </w:rPr>
        <w:t>other</w:t>
      </w:r>
      <w:r>
        <w:rPr>
          <w:color w:val="393939"/>
          <w:spacing w:val="-2"/>
        </w:rPr>
        <w:t xml:space="preserve"> </w:t>
      </w:r>
      <w:r>
        <w:rPr>
          <w:color w:val="393939"/>
        </w:rPr>
        <w:t>factors</w:t>
      </w:r>
      <w:r>
        <w:rPr>
          <w:color w:val="393939"/>
          <w:spacing w:val="-2"/>
        </w:rPr>
        <w:t xml:space="preserve"> </w:t>
      </w:r>
      <w:r>
        <w:rPr>
          <w:color w:val="393939"/>
        </w:rPr>
        <w:t xml:space="preserve">that are not relevant to their capability or potential. To this end, the company has an Equality and Diversity </w:t>
      </w:r>
      <w:proofErr w:type="gramStart"/>
      <w:r>
        <w:rPr>
          <w:color w:val="393939"/>
        </w:rPr>
        <w:t>policy</w:t>
      </w:r>
      <w:proofErr w:type="gramEnd"/>
      <w:r>
        <w:rPr>
          <w:color w:val="393939"/>
        </w:rPr>
        <w:t xml:space="preserve"> and it is the responsibility of each employee to contribute to its success.</w:t>
      </w:r>
    </w:p>
    <w:p w14:paraId="3B414026" w14:textId="77777777" w:rsidR="00CB0B44" w:rsidRDefault="00CB0B44">
      <w:pPr>
        <w:pStyle w:val="BodyText"/>
        <w:ind w:left="0"/>
      </w:pPr>
    </w:p>
    <w:p w14:paraId="5146B35E" w14:textId="77777777" w:rsidR="00CB0B44" w:rsidRDefault="00CB0B44">
      <w:pPr>
        <w:pStyle w:val="BodyText"/>
        <w:spacing w:before="49"/>
        <w:ind w:left="0"/>
      </w:pPr>
    </w:p>
    <w:p w14:paraId="205BF484" w14:textId="77777777" w:rsidR="00CB0B44" w:rsidRDefault="00000000">
      <w:pPr>
        <w:pStyle w:val="Heading1"/>
      </w:pPr>
      <w:r>
        <w:rPr>
          <w:color w:val="B51F56"/>
        </w:rPr>
        <w:t>Flexibility</w:t>
      </w:r>
      <w:r>
        <w:rPr>
          <w:color w:val="B51F56"/>
          <w:spacing w:val="-11"/>
        </w:rPr>
        <w:t xml:space="preserve"> </w:t>
      </w:r>
      <w:r>
        <w:rPr>
          <w:color w:val="B51F56"/>
          <w:spacing w:val="-2"/>
        </w:rPr>
        <w:t>Statement</w:t>
      </w:r>
    </w:p>
    <w:p w14:paraId="02C03DDB" w14:textId="77777777" w:rsidR="00CB0B44" w:rsidRDefault="00000000">
      <w:pPr>
        <w:pStyle w:val="BodyText"/>
        <w:spacing w:before="142" w:line="256" w:lineRule="auto"/>
      </w:pPr>
      <w:r>
        <w:rPr>
          <w:color w:val="393939"/>
        </w:rPr>
        <w:t>This job description is not exhaustive and may change as the post develops or changes to align with</w:t>
      </w:r>
      <w:r>
        <w:rPr>
          <w:color w:val="393939"/>
          <w:spacing w:val="-1"/>
        </w:rPr>
        <w:t xml:space="preserve"> </w:t>
      </w:r>
      <w:r>
        <w:rPr>
          <w:color w:val="393939"/>
        </w:rPr>
        <w:t>service needs.</w:t>
      </w:r>
      <w:r>
        <w:rPr>
          <w:color w:val="393939"/>
          <w:spacing w:val="-2"/>
        </w:rPr>
        <w:t xml:space="preserve"> </w:t>
      </w:r>
      <w:r>
        <w:rPr>
          <w:color w:val="393939"/>
        </w:rPr>
        <w:t>Any</w:t>
      </w:r>
      <w:r>
        <w:rPr>
          <w:color w:val="393939"/>
          <w:spacing w:val="-2"/>
        </w:rPr>
        <w:t xml:space="preserve"> </w:t>
      </w:r>
      <w:r>
        <w:rPr>
          <w:color w:val="393939"/>
        </w:rPr>
        <w:t>such</w:t>
      </w:r>
      <w:r>
        <w:rPr>
          <w:color w:val="393939"/>
          <w:spacing w:val="-2"/>
        </w:rPr>
        <w:t xml:space="preserve"> </w:t>
      </w:r>
      <w:r>
        <w:rPr>
          <w:color w:val="393939"/>
        </w:rPr>
        <w:t>changes</w:t>
      </w:r>
      <w:r>
        <w:rPr>
          <w:color w:val="393939"/>
          <w:spacing w:val="-2"/>
        </w:rPr>
        <w:t xml:space="preserve"> </w:t>
      </w:r>
      <w:r>
        <w:rPr>
          <w:color w:val="393939"/>
        </w:rPr>
        <w:t>will</w:t>
      </w:r>
      <w:r>
        <w:rPr>
          <w:color w:val="393939"/>
          <w:spacing w:val="-2"/>
        </w:rPr>
        <w:t xml:space="preserve"> </w:t>
      </w:r>
      <w:r>
        <w:rPr>
          <w:color w:val="393939"/>
        </w:rPr>
        <w:t>be</w:t>
      </w:r>
      <w:r>
        <w:rPr>
          <w:color w:val="393939"/>
          <w:spacing w:val="-4"/>
        </w:rPr>
        <w:t xml:space="preserve"> </w:t>
      </w:r>
      <w:r>
        <w:rPr>
          <w:color w:val="393939"/>
        </w:rPr>
        <w:t>discussed</w:t>
      </w:r>
      <w:r>
        <w:rPr>
          <w:color w:val="393939"/>
          <w:spacing w:val="-2"/>
        </w:rPr>
        <w:t xml:space="preserve"> </w:t>
      </w:r>
      <w:r>
        <w:rPr>
          <w:color w:val="393939"/>
        </w:rPr>
        <w:t>directly</w:t>
      </w:r>
      <w:r>
        <w:rPr>
          <w:color w:val="393939"/>
          <w:spacing w:val="-4"/>
        </w:rPr>
        <w:t xml:space="preserve"> </w:t>
      </w:r>
      <w:r>
        <w:rPr>
          <w:color w:val="393939"/>
        </w:rPr>
        <w:t>between</w:t>
      </w:r>
      <w:r>
        <w:rPr>
          <w:color w:val="393939"/>
          <w:spacing w:val="-2"/>
        </w:rPr>
        <w:t xml:space="preserve"> </w:t>
      </w:r>
      <w:r>
        <w:rPr>
          <w:color w:val="393939"/>
        </w:rPr>
        <w:t>the</w:t>
      </w:r>
      <w:r>
        <w:rPr>
          <w:color w:val="393939"/>
          <w:spacing w:val="-4"/>
        </w:rPr>
        <w:t xml:space="preserve"> </w:t>
      </w:r>
      <w:r>
        <w:rPr>
          <w:color w:val="393939"/>
        </w:rPr>
        <w:t>post</w:t>
      </w:r>
      <w:r>
        <w:rPr>
          <w:color w:val="393939"/>
          <w:spacing w:val="-4"/>
        </w:rPr>
        <w:t xml:space="preserve"> </w:t>
      </w:r>
      <w:r>
        <w:rPr>
          <w:color w:val="393939"/>
        </w:rPr>
        <w:t>holder</w:t>
      </w:r>
      <w:r>
        <w:rPr>
          <w:color w:val="393939"/>
          <w:spacing w:val="-2"/>
        </w:rPr>
        <w:t xml:space="preserve"> </w:t>
      </w:r>
      <w:r>
        <w:rPr>
          <w:color w:val="393939"/>
        </w:rPr>
        <w:t>and</w:t>
      </w:r>
      <w:r>
        <w:rPr>
          <w:color w:val="393939"/>
          <w:spacing w:val="-2"/>
        </w:rPr>
        <w:t xml:space="preserve"> </w:t>
      </w:r>
      <w:r>
        <w:rPr>
          <w:color w:val="393939"/>
        </w:rPr>
        <w:t>their line manager.</w:t>
      </w:r>
    </w:p>
    <w:p w14:paraId="24119C21" w14:textId="77777777" w:rsidR="00CB0B44" w:rsidRDefault="00000000">
      <w:pPr>
        <w:pStyle w:val="Heading1"/>
        <w:spacing w:before="155"/>
      </w:pPr>
      <w:r>
        <w:rPr>
          <w:color w:val="B51F56"/>
        </w:rPr>
        <w:t>Personal</w:t>
      </w:r>
      <w:r>
        <w:rPr>
          <w:color w:val="B51F56"/>
          <w:spacing w:val="-13"/>
        </w:rPr>
        <w:t xml:space="preserve"> </w:t>
      </w:r>
      <w:r>
        <w:rPr>
          <w:color w:val="B51F56"/>
          <w:spacing w:val="-2"/>
        </w:rPr>
        <w:t>Specification</w:t>
      </w:r>
    </w:p>
    <w:p w14:paraId="529F5FDA" w14:textId="77777777" w:rsidR="00CB0B44" w:rsidRDefault="00000000">
      <w:pPr>
        <w:pStyle w:val="Heading2"/>
        <w:spacing w:before="179"/>
      </w:pPr>
      <w:r>
        <w:rPr>
          <w:color w:val="393939"/>
          <w:spacing w:val="-2"/>
        </w:rPr>
        <w:t>Essential</w:t>
      </w:r>
    </w:p>
    <w:p w14:paraId="472D1213" w14:textId="77777777" w:rsidR="00CB0B44" w:rsidRDefault="00000000">
      <w:pPr>
        <w:pStyle w:val="ListParagraph"/>
        <w:numPr>
          <w:ilvl w:val="0"/>
          <w:numId w:val="1"/>
        </w:numPr>
        <w:tabs>
          <w:tab w:val="left" w:pos="578"/>
        </w:tabs>
        <w:spacing w:before="141"/>
        <w:ind w:hanging="283"/>
        <w:rPr>
          <w:sz w:val="24"/>
        </w:rPr>
      </w:pPr>
      <w:proofErr w:type="spellStart"/>
      <w:r>
        <w:rPr>
          <w:color w:val="393939"/>
          <w:sz w:val="24"/>
        </w:rPr>
        <w:t>Recognised</w:t>
      </w:r>
      <w:proofErr w:type="spellEnd"/>
      <w:r>
        <w:rPr>
          <w:color w:val="393939"/>
          <w:spacing w:val="-5"/>
          <w:sz w:val="24"/>
        </w:rPr>
        <w:t xml:space="preserve"> </w:t>
      </w:r>
      <w:r>
        <w:rPr>
          <w:color w:val="393939"/>
          <w:sz w:val="24"/>
        </w:rPr>
        <w:t>Medical</w:t>
      </w:r>
      <w:r>
        <w:rPr>
          <w:color w:val="393939"/>
          <w:spacing w:val="-7"/>
          <w:sz w:val="24"/>
        </w:rPr>
        <w:t xml:space="preserve"> </w:t>
      </w:r>
      <w:r>
        <w:rPr>
          <w:color w:val="393939"/>
          <w:spacing w:val="-2"/>
          <w:sz w:val="24"/>
        </w:rPr>
        <w:t>Degree</w:t>
      </w:r>
    </w:p>
    <w:p w14:paraId="271B419D" w14:textId="77777777" w:rsidR="00CB0B44" w:rsidRDefault="00000000">
      <w:pPr>
        <w:pStyle w:val="ListParagraph"/>
        <w:numPr>
          <w:ilvl w:val="0"/>
          <w:numId w:val="1"/>
        </w:numPr>
        <w:tabs>
          <w:tab w:val="left" w:pos="578"/>
        </w:tabs>
        <w:spacing w:before="116"/>
        <w:ind w:hanging="283"/>
        <w:rPr>
          <w:sz w:val="24"/>
        </w:rPr>
      </w:pPr>
      <w:r>
        <w:rPr>
          <w:color w:val="393939"/>
          <w:sz w:val="24"/>
        </w:rPr>
        <w:t>Full</w:t>
      </w:r>
      <w:r>
        <w:rPr>
          <w:color w:val="393939"/>
          <w:spacing w:val="-8"/>
          <w:sz w:val="24"/>
        </w:rPr>
        <w:t xml:space="preserve"> </w:t>
      </w:r>
      <w:r>
        <w:rPr>
          <w:color w:val="393939"/>
          <w:sz w:val="24"/>
        </w:rPr>
        <w:t>GMC</w:t>
      </w:r>
      <w:r>
        <w:rPr>
          <w:color w:val="393939"/>
          <w:spacing w:val="-5"/>
          <w:sz w:val="24"/>
        </w:rPr>
        <w:t xml:space="preserve"> </w:t>
      </w:r>
      <w:r>
        <w:rPr>
          <w:color w:val="393939"/>
          <w:sz w:val="24"/>
        </w:rPr>
        <w:t>Registration</w:t>
      </w:r>
      <w:r>
        <w:rPr>
          <w:color w:val="393939"/>
          <w:spacing w:val="-7"/>
          <w:sz w:val="24"/>
        </w:rPr>
        <w:t xml:space="preserve"> </w:t>
      </w:r>
      <w:r>
        <w:rPr>
          <w:color w:val="393939"/>
          <w:sz w:val="24"/>
        </w:rPr>
        <w:t>and</w:t>
      </w:r>
      <w:r>
        <w:rPr>
          <w:color w:val="393939"/>
          <w:spacing w:val="-8"/>
          <w:sz w:val="24"/>
        </w:rPr>
        <w:t xml:space="preserve"> </w:t>
      </w:r>
      <w:proofErr w:type="spellStart"/>
      <w:r>
        <w:rPr>
          <w:color w:val="393939"/>
          <w:sz w:val="24"/>
        </w:rPr>
        <w:t>Licence</w:t>
      </w:r>
      <w:proofErr w:type="spellEnd"/>
      <w:r>
        <w:rPr>
          <w:color w:val="393939"/>
          <w:spacing w:val="-3"/>
          <w:sz w:val="24"/>
        </w:rPr>
        <w:t xml:space="preserve"> </w:t>
      </w:r>
      <w:r>
        <w:rPr>
          <w:color w:val="393939"/>
          <w:sz w:val="24"/>
        </w:rPr>
        <w:t>to</w:t>
      </w:r>
      <w:r>
        <w:rPr>
          <w:color w:val="393939"/>
          <w:spacing w:val="-6"/>
          <w:sz w:val="24"/>
        </w:rPr>
        <w:t xml:space="preserve"> </w:t>
      </w:r>
      <w:r>
        <w:rPr>
          <w:color w:val="393939"/>
          <w:spacing w:val="-2"/>
          <w:sz w:val="24"/>
        </w:rPr>
        <w:t>Practice</w:t>
      </w:r>
    </w:p>
    <w:p w14:paraId="5BB0EE4A" w14:textId="77777777" w:rsidR="00CB0B44" w:rsidRDefault="00000000">
      <w:pPr>
        <w:pStyle w:val="ListParagraph"/>
        <w:numPr>
          <w:ilvl w:val="0"/>
          <w:numId w:val="1"/>
        </w:numPr>
        <w:tabs>
          <w:tab w:val="left" w:pos="578"/>
        </w:tabs>
        <w:spacing w:before="112"/>
        <w:ind w:hanging="283"/>
        <w:rPr>
          <w:sz w:val="24"/>
        </w:rPr>
      </w:pPr>
      <w:r>
        <w:rPr>
          <w:color w:val="393939"/>
          <w:sz w:val="24"/>
        </w:rPr>
        <w:t>Entry</w:t>
      </w:r>
      <w:r>
        <w:rPr>
          <w:color w:val="393939"/>
          <w:spacing w:val="-7"/>
          <w:sz w:val="24"/>
        </w:rPr>
        <w:t xml:space="preserve"> </w:t>
      </w:r>
      <w:r>
        <w:rPr>
          <w:color w:val="393939"/>
          <w:sz w:val="24"/>
        </w:rPr>
        <w:t>on</w:t>
      </w:r>
      <w:r>
        <w:rPr>
          <w:color w:val="393939"/>
          <w:spacing w:val="-9"/>
          <w:sz w:val="24"/>
        </w:rPr>
        <w:t xml:space="preserve"> </w:t>
      </w:r>
      <w:r>
        <w:rPr>
          <w:color w:val="393939"/>
          <w:sz w:val="24"/>
        </w:rPr>
        <w:t>the</w:t>
      </w:r>
      <w:r>
        <w:rPr>
          <w:color w:val="393939"/>
          <w:spacing w:val="-7"/>
          <w:sz w:val="24"/>
        </w:rPr>
        <w:t xml:space="preserve"> </w:t>
      </w:r>
      <w:r>
        <w:rPr>
          <w:color w:val="393939"/>
          <w:sz w:val="24"/>
        </w:rPr>
        <w:t>NHS</w:t>
      </w:r>
      <w:r>
        <w:rPr>
          <w:color w:val="393939"/>
          <w:spacing w:val="-7"/>
          <w:sz w:val="24"/>
        </w:rPr>
        <w:t xml:space="preserve"> </w:t>
      </w:r>
      <w:r>
        <w:rPr>
          <w:color w:val="393939"/>
          <w:sz w:val="24"/>
        </w:rPr>
        <w:t>England</w:t>
      </w:r>
      <w:r>
        <w:rPr>
          <w:color w:val="393939"/>
          <w:spacing w:val="-3"/>
          <w:sz w:val="24"/>
        </w:rPr>
        <w:t xml:space="preserve"> </w:t>
      </w:r>
      <w:r>
        <w:rPr>
          <w:color w:val="393939"/>
          <w:sz w:val="24"/>
        </w:rPr>
        <w:t>National</w:t>
      </w:r>
      <w:r>
        <w:rPr>
          <w:color w:val="393939"/>
          <w:spacing w:val="-8"/>
          <w:sz w:val="24"/>
        </w:rPr>
        <w:t xml:space="preserve"> </w:t>
      </w:r>
      <w:r>
        <w:rPr>
          <w:color w:val="393939"/>
          <w:sz w:val="24"/>
        </w:rPr>
        <w:t>GP</w:t>
      </w:r>
      <w:r>
        <w:rPr>
          <w:color w:val="393939"/>
          <w:spacing w:val="-9"/>
          <w:sz w:val="24"/>
        </w:rPr>
        <w:t xml:space="preserve"> </w:t>
      </w:r>
      <w:r>
        <w:rPr>
          <w:color w:val="393939"/>
          <w:sz w:val="24"/>
        </w:rPr>
        <w:t>Performers</w:t>
      </w:r>
      <w:r>
        <w:rPr>
          <w:color w:val="393939"/>
          <w:spacing w:val="-5"/>
          <w:sz w:val="24"/>
        </w:rPr>
        <w:t xml:space="preserve"> </w:t>
      </w:r>
      <w:r>
        <w:rPr>
          <w:color w:val="393939"/>
          <w:spacing w:val="-4"/>
          <w:sz w:val="24"/>
        </w:rPr>
        <w:t>List</w:t>
      </w:r>
    </w:p>
    <w:p w14:paraId="3024387E" w14:textId="77777777" w:rsidR="00CB0B44" w:rsidRDefault="00CB0B44">
      <w:pPr>
        <w:pStyle w:val="ListParagraph"/>
        <w:rPr>
          <w:sz w:val="24"/>
        </w:rPr>
        <w:sectPr w:rsidR="00CB0B44">
          <w:pgSz w:w="11930" w:h="16860"/>
          <w:pgMar w:top="1920" w:right="708" w:bottom="1820" w:left="708" w:header="589" w:footer="1630" w:gutter="0"/>
          <w:cols w:space="720"/>
        </w:sectPr>
      </w:pPr>
    </w:p>
    <w:p w14:paraId="789806CC" w14:textId="77777777" w:rsidR="00CB0B44" w:rsidRDefault="00CB0B44">
      <w:pPr>
        <w:pStyle w:val="BodyText"/>
        <w:ind w:left="0"/>
      </w:pPr>
    </w:p>
    <w:p w14:paraId="7B49B5D2" w14:textId="77777777" w:rsidR="00CB0B44" w:rsidRDefault="00CB0B44">
      <w:pPr>
        <w:pStyle w:val="BodyText"/>
        <w:spacing w:before="62"/>
        <w:ind w:left="0"/>
      </w:pPr>
    </w:p>
    <w:p w14:paraId="55D120EA" w14:textId="79A8ED9F" w:rsidR="00CB0B44" w:rsidRDefault="00000000">
      <w:pPr>
        <w:pStyle w:val="ListParagraph"/>
        <w:numPr>
          <w:ilvl w:val="0"/>
          <w:numId w:val="1"/>
        </w:numPr>
        <w:tabs>
          <w:tab w:val="left" w:pos="578"/>
        </w:tabs>
        <w:spacing w:before="1"/>
        <w:ind w:hanging="283"/>
        <w:rPr>
          <w:sz w:val="24"/>
        </w:rPr>
      </w:pPr>
      <w:proofErr w:type="spellStart"/>
      <w:r>
        <w:rPr>
          <w:color w:val="393939"/>
          <w:sz w:val="24"/>
        </w:rPr>
        <w:t>Recognised</w:t>
      </w:r>
      <w:proofErr w:type="spellEnd"/>
      <w:r>
        <w:rPr>
          <w:color w:val="393939"/>
          <w:spacing w:val="-8"/>
          <w:sz w:val="24"/>
        </w:rPr>
        <w:t xml:space="preserve"> </w:t>
      </w:r>
      <w:r w:rsidR="00233A4A">
        <w:rPr>
          <w:color w:val="393939"/>
          <w:sz w:val="24"/>
        </w:rPr>
        <w:t>Safeguarding</w:t>
      </w:r>
      <w:r>
        <w:rPr>
          <w:color w:val="393939"/>
          <w:spacing w:val="-6"/>
          <w:sz w:val="24"/>
        </w:rPr>
        <w:t xml:space="preserve"> </w:t>
      </w:r>
      <w:r>
        <w:rPr>
          <w:color w:val="393939"/>
          <w:spacing w:val="-2"/>
          <w:sz w:val="24"/>
        </w:rPr>
        <w:t>Training</w:t>
      </w:r>
    </w:p>
    <w:p w14:paraId="3F59EA89" w14:textId="77777777" w:rsidR="00CB0B44" w:rsidRDefault="00000000">
      <w:pPr>
        <w:pStyle w:val="ListParagraph"/>
        <w:numPr>
          <w:ilvl w:val="0"/>
          <w:numId w:val="1"/>
        </w:numPr>
        <w:tabs>
          <w:tab w:val="left" w:pos="578"/>
        </w:tabs>
        <w:spacing w:before="117"/>
        <w:ind w:hanging="283"/>
        <w:rPr>
          <w:sz w:val="24"/>
        </w:rPr>
      </w:pPr>
      <w:r>
        <w:rPr>
          <w:color w:val="393939"/>
          <w:sz w:val="24"/>
        </w:rPr>
        <w:t>Excellent</w:t>
      </w:r>
      <w:r>
        <w:rPr>
          <w:color w:val="393939"/>
          <w:spacing w:val="-13"/>
          <w:sz w:val="24"/>
        </w:rPr>
        <w:t xml:space="preserve"> </w:t>
      </w:r>
      <w:r>
        <w:rPr>
          <w:color w:val="393939"/>
          <w:sz w:val="24"/>
        </w:rPr>
        <w:t>written</w:t>
      </w:r>
      <w:r>
        <w:rPr>
          <w:color w:val="393939"/>
          <w:spacing w:val="-10"/>
          <w:sz w:val="24"/>
        </w:rPr>
        <w:t xml:space="preserve"> </w:t>
      </w:r>
      <w:r>
        <w:rPr>
          <w:color w:val="393939"/>
          <w:sz w:val="24"/>
        </w:rPr>
        <w:t>and</w:t>
      </w:r>
      <w:r>
        <w:rPr>
          <w:color w:val="393939"/>
          <w:spacing w:val="-12"/>
          <w:sz w:val="24"/>
        </w:rPr>
        <w:t xml:space="preserve"> </w:t>
      </w:r>
      <w:r>
        <w:rPr>
          <w:color w:val="393939"/>
          <w:sz w:val="24"/>
        </w:rPr>
        <w:t>oral</w:t>
      </w:r>
      <w:r>
        <w:rPr>
          <w:color w:val="393939"/>
          <w:spacing w:val="-9"/>
          <w:sz w:val="24"/>
        </w:rPr>
        <w:t xml:space="preserve"> </w:t>
      </w:r>
      <w:r>
        <w:rPr>
          <w:color w:val="393939"/>
          <w:sz w:val="24"/>
        </w:rPr>
        <w:t>communication</w:t>
      </w:r>
      <w:r>
        <w:rPr>
          <w:color w:val="393939"/>
          <w:spacing w:val="-4"/>
          <w:sz w:val="24"/>
        </w:rPr>
        <w:t xml:space="preserve"> </w:t>
      </w:r>
      <w:r>
        <w:rPr>
          <w:color w:val="393939"/>
          <w:spacing w:val="-2"/>
          <w:sz w:val="24"/>
        </w:rPr>
        <w:t>skills</w:t>
      </w:r>
    </w:p>
    <w:p w14:paraId="77877271" w14:textId="77777777" w:rsidR="00CB0B44" w:rsidRDefault="00000000">
      <w:pPr>
        <w:pStyle w:val="ListParagraph"/>
        <w:numPr>
          <w:ilvl w:val="0"/>
          <w:numId w:val="1"/>
        </w:numPr>
        <w:tabs>
          <w:tab w:val="left" w:pos="578"/>
        </w:tabs>
        <w:ind w:hanging="283"/>
        <w:rPr>
          <w:sz w:val="24"/>
        </w:rPr>
      </w:pPr>
      <w:r>
        <w:rPr>
          <w:color w:val="393939"/>
          <w:sz w:val="24"/>
        </w:rPr>
        <w:t>Effective</w:t>
      </w:r>
      <w:r>
        <w:rPr>
          <w:color w:val="393939"/>
          <w:spacing w:val="-10"/>
          <w:sz w:val="24"/>
        </w:rPr>
        <w:t xml:space="preserve"> </w:t>
      </w:r>
      <w:r>
        <w:rPr>
          <w:color w:val="393939"/>
          <w:sz w:val="24"/>
        </w:rPr>
        <w:t>clinical</w:t>
      </w:r>
      <w:r>
        <w:rPr>
          <w:color w:val="393939"/>
          <w:spacing w:val="-7"/>
          <w:sz w:val="24"/>
        </w:rPr>
        <w:t xml:space="preserve"> </w:t>
      </w:r>
      <w:r>
        <w:rPr>
          <w:color w:val="393939"/>
          <w:spacing w:val="-2"/>
          <w:sz w:val="24"/>
        </w:rPr>
        <w:t>skills</w:t>
      </w:r>
    </w:p>
    <w:p w14:paraId="223E4FBD" w14:textId="77777777" w:rsidR="00CB0B44" w:rsidRDefault="00000000">
      <w:pPr>
        <w:pStyle w:val="ListParagraph"/>
        <w:numPr>
          <w:ilvl w:val="0"/>
          <w:numId w:val="1"/>
        </w:numPr>
        <w:tabs>
          <w:tab w:val="left" w:pos="578"/>
        </w:tabs>
        <w:spacing w:before="111"/>
        <w:ind w:hanging="283"/>
        <w:rPr>
          <w:sz w:val="24"/>
        </w:rPr>
      </w:pPr>
      <w:r>
        <w:rPr>
          <w:color w:val="393939"/>
          <w:sz w:val="24"/>
        </w:rPr>
        <w:t>Demonstrable</w:t>
      </w:r>
      <w:r>
        <w:rPr>
          <w:color w:val="393939"/>
          <w:spacing w:val="-17"/>
          <w:sz w:val="24"/>
        </w:rPr>
        <w:t xml:space="preserve"> </w:t>
      </w:r>
      <w:r>
        <w:rPr>
          <w:color w:val="393939"/>
          <w:sz w:val="24"/>
        </w:rPr>
        <w:t>management,</w:t>
      </w:r>
      <w:r>
        <w:rPr>
          <w:color w:val="393939"/>
          <w:spacing w:val="-8"/>
          <w:sz w:val="24"/>
        </w:rPr>
        <w:t xml:space="preserve"> </w:t>
      </w:r>
      <w:proofErr w:type="gramStart"/>
      <w:r>
        <w:rPr>
          <w:color w:val="393939"/>
          <w:sz w:val="24"/>
        </w:rPr>
        <w:t>leadership</w:t>
      </w:r>
      <w:proofErr w:type="gramEnd"/>
      <w:r>
        <w:rPr>
          <w:color w:val="393939"/>
          <w:spacing w:val="-13"/>
          <w:sz w:val="24"/>
        </w:rPr>
        <w:t xml:space="preserve"> </w:t>
      </w:r>
      <w:r>
        <w:rPr>
          <w:color w:val="393939"/>
          <w:sz w:val="24"/>
        </w:rPr>
        <w:t>and</w:t>
      </w:r>
      <w:r>
        <w:rPr>
          <w:color w:val="393939"/>
          <w:spacing w:val="-16"/>
          <w:sz w:val="24"/>
        </w:rPr>
        <w:t xml:space="preserve"> </w:t>
      </w:r>
      <w:r>
        <w:rPr>
          <w:color w:val="393939"/>
          <w:sz w:val="24"/>
        </w:rPr>
        <w:t>motivational</w:t>
      </w:r>
      <w:r>
        <w:rPr>
          <w:color w:val="393939"/>
          <w:spacing w:val="-10"/>
          <w:sz w:val="24"/>
        </w:rPr>
        <w:t xml:space="preserve"> </w:t>
      </w:r>
      <w:r>
        <w:rPr>
          <w:color w:val="393939"/>
          <w:spacing w:val="-2"/>
          <w:sz w:val="24"/>
        </w:rPr>
        <w:t>skills</w:t>
      </w:r>
    </w:p>
    <w:p w14:paraId="4B85D4B6" w14:textId="77777777" w:rsidR="00CB0B44" w:rsidRDefault="00000000">
      <w:pPr>
        <w:pStyle w:val="ListParagraph"/>
        <w:numPr>
          <w:ilvl w:val="0"/>
          <w:numId w:val="1"/>
        </w:numPr>
        <w:tabs>
          <w:tab w:val="left" w:pos="578"/>
        </w:tabs>
        <w:spacing w:before="117"/>
        <w:ind w:hanging="283"/>
        <w:rPr>
          <w:sz w:val="24"/>
        </w:rPr>
      </w:pPr>
      <w:r>
        <w:rPr>
          <w:color w:val="393939"/>
          <w:sz w:val="24"/>
        </w:rPr>
        <w:t>Ability</w:t>
      </w:r>
      <w:r>
        <w:rPr>
          <w:color w:val="393939"/>
          <w:spacing w:val="-3"/>
          <w:sz w:val="24"/>
        </w:rPr>
        <w:t xml:space="preserve"> </w:t>
      </w:r>
      <w:r>
        <w:rPr>
          <w:color w:val="393939"/>
          <w:sz w:val="24"/>
        </w:rPr>
        <w:t>to</w:t>
      </w:r>
      <w:r>
        <w:rPr>
          <w:color w:val="393939"/>
          <w:spacing w:val="-12"/>
          <w:sz w:val="24"/>
        </w:rPr>
        <w:t xml:space="preserve"> </w:t>
      </w:r>
      <w:r>
        <w:rPr>
          <w:color w:val="393939"/>
          <w:sz w:val="24"/>
        </w:rPr>
        <w:t>manage</w:t>
      </w:r>
      <w:r>
        <w:rPr>
          <w:color w:val="393939"/>
          <w:spacing w:val="-6"/>
          <w:sz w:val="24"/>
        </w:rPr>
        <w:t xml:space="preserve"> </w:t>
      </w:r>
      <w:r>
        <w:rPr>
          <w:color w:val="393939"/>
          <w:sz w:val="24"/>
        </w:rPr>
        <w:t>own</w:t>
      </w:r>
      <w:r>
        <w:rPr>
          <w:color w:val="393939"/>
          <w:spacing w:val="-9"/>
          <w:sz w:val="24"/>
        </w:rPr>
        <w:t xml:space="preserve"> </w:t>
      </w:r>
      <w:r>
        <w:rPr>
          <w:color w:val="393939"/>
          <w:sz w:val="24"/>
        </w:rPr>
        <w:t>time</w:t>
      </w:r>
      <w:r>
        <w:rPr>
          <w:color w:val="393939"/>
          <w:spacing w:val="-9"/>
          <w:sz w:val="24"/>
        </w:rPr>
        <w:t xml:space="preserve"> </w:t>
      </w:r>
      <w:r>
        <w:rPr>
          <w:color w:val="393939"/>
          <w:sz w:val="24"/>
        </w:rPr>
        <w:t>and</w:t>
      </w:r>
      <w:r>
        <w:rPr>
          <w:color w:val="393939"/>
          <w:spacing w:val="-4"/>
          <w:sz w:val="24"/>
        </w:rPr>
        <w:t xml:space="preserve"> </w:t>
      </w:r>
      <w:r>
        <w:rPr>
          <w:color w:val="393939"/>
          <w:sz w:val="24"/>
        </w:rPr>
        <w:t>workload</w:t>
      </w:r>
      <w:r>
        <w:rPr>
          <w:color w:val="393939"/>
          <w:spacing w:val="-9"/>
          <w:sz w:val="24"/>
        </w:rPr>
        <w:t xml:space="preserve"> </w:t>
      </w:r>
      <w:r>
        <w:rPr>
          <w:color w:val="393939"/>
          <w:sz w:val="24"/>
        </w:rPr>
        <w:t>and</w:t>
      </w:r>
      <w:r>
        <w:rPr>
          <w:color w:val="393939"/>
          <w:spacing w:val="-9"/>
          <w:sz w:val="24"/>
        </w:rPr>
        <w:t xml:space="preserve"> </w:t>
      </w:r>
      <w:proofErr w:type="spellStart"/>
      <w:r>
        <w:rPr>
          <w:color w:val="393939"/>
          <w:sz w:val="24"/>
        </w:rPr>
        <w:t>prioritise</w:t>
      </w:r>
      <w:proofErr w:type="spellEnd"/>
      <w:r>
        <w:rPr>
          <w:color w:val="393939"/>
          <w:spacing w:val="-1"/>
          <w:sz w:val="24"/>
        </w:rPr>
        <w:t xml:space="preserve"> </w:t>
      </w:r>
      <w:r>
        <w:rPr>
          <w:color w:val="393939"/>
          <w:sz w:val="24"/>
        </w:rPr>
        <w:t>clinical</w:t>
      </w:r>
      <w:r>
        <w:rPr>
          <w:color w:val="393939"/>
          <w:spacing w:val="-5"/>
          <w:sz w:val="24"/>
        </w:rPr>
        <w:t xml:space="preserve"> </w:t>
      </w:r>
      <w:proofErr w:type="gramStart"/>
      <w:r>
        <w:rPr>
          <w:color w:val="393939"/>
          <w:spacing w:val="-4"/>
          <w:sz w:val="24"/>
        </w:rPr>
        <w:t>work</w:t>
      </w:r>
      <w:proofErr w:type="gramEnd"/>
    </w:p>
    <w:p w14:paraId="683E15CB" w14:textId="77777777" w:rsidR="00CB0B44" w:rsidRDefault="00000000">
      <w:pPr>
        <w:pStyle w:val="ListParagraph"/>
        <w:numPr>
          <w:ilvl w:val="0"/>
          <w:numId w:val="1"/>
        </w:numPr>
        <w:tabs>
          <w:tab w:val="left" w:pos="578"/>
        </w:tabs>
        <w:spacing w:before="117"/>
        <w:ind w:right="90"/>
        <w:rPr>
          <w:sz w:val="24"/>
        </w:rPr>
      </w:pPr>
      <w:r>
        <w:rPr>
          <w:color w:val="393939"/>
          <w:sz w:val="24"/>
        </w:rPr>
        <w:t>Ability</w:t>
      </w:r>
      <w:r>
        <w:rPr>
          <w:color w:val="393939"/>
          <w:spacing w:val="-7"/>
          <w:sz w:val="24"/>
        </w:rPr>
        <w:t xml:space="preserve"> </w:t>
      </w:r>
      <w:r>
        <w:rPr>
          <w:color w:val="393939"/>
          <w:sz w:val="24"/>
        </w:rPr>
        <w:t>to</w:t>
      </w:r>
      <w:r>
        <w:rPr>
          <w:color w:val="393939"/>
          <w:spacing w:val="-4"/>
          <w:sz w:val="24"/>
        </w:rPr>
        <w:t xml:space="preserve"> </w:t>
      </w:r>
      <w:r>
        <w:rPr>
          <w:color w:val="393939"/>
          <w:sz w:val="24"/>
        </w:rPr>
        <w:t>work</w:t>
      </w:r>
      <w:r>
        <w:rPr>
          <w:color w:val="393939"/>
          <w:spacing w:val="-8"/>
          <w:sz w:val="24"/>
        </w:rPr>
        <w:t xml:space="preserve"> </w:t>
      </w:r>
      <w:r>
        <w:rPr>
          <w:color w:val="393939"/>
          <w:sz w:val="24"/>
        </w:rPr>
        <w:t>successfully</w:t>
      </w:r>
      <w:r>
        <w:rPr>
          <w:color w:val="393939"/>
          <w:spacing w:val="-4"/>
          <w:sz w:val="24"/>
        </w:rPr>
        <w:t xml:space="preserve"> </w:t>
      </w:r>
      <w:r>
        <w:rPr>
          <w:color w:val="393939"/>
          <w:sz w:val="24"/>
        </w:rPr>
        <w:t>in</w:t>
      </w:r>
      <w:r>
        <w:rPr>
          <w:color w:val="393939"/>
          <w:spacing w:val="-7"/>
          <w:sz w:val="24"/>
        </w:rPr>
        <w:t xml:space="preserve"> </w:t>
      </w:r>
      <w:r>
        <w:rPr>
          <w:color w:val="393939"/>
          <w:sz w:val="24"/>
        </w:rPr>
        <w:t>a</w:t>
      </w:r>
      <w:r>
        <w:rPr>
          <w:color w:val="393939"/>
          <w:spacing w:val="-9"/>
          <w:sz w:val="24"/>
        </w:rPr>
        <w:t xml:space="preserve"> </w:t>
      </w:r>
      <w:r>
        <w:rPr>
          <w:color w:val="393939"/>
          <w:sz w:val="24"/>
        </w:rPr>
        <w:t>multi</w:t>
      </w:r>
      <w:r>
        <w:rPr>
          <w:color w:val="393939"/>
          <w:spacing w:val="-13"/>
          <w:sz w:val="24"/>
        </w:rPr>
        <w:t xml:space="preserve"> </w:t>
      </w:r>
      <w:r>
        <w:rPr>
          <w:color w:val="393939"/>
          <w:sz w:val="24"/>
        </w:rPr>
        <w:t>professional/disciplinary</w:t>
      </w:r>
      <w:r>
        <w:rPr>
          <w:color w:val="393939"/>
          <w:spacing w:val="-4"/>
          <w:sz w:val="24"/>
        </w:rPr>
        <w:t xml:space="preserve"> </w:t>
      </w:r>
      <w:r>
        <w:rPr>
          <w:color w:val="393939"/>
          <w:sz w:val="24"/>
        </w:rPr>
        <w:t>team</w:t>
      </w:r>
      <w:r>
        <w:rPr>
          <w:color w:val="393939"/>
          <w:spacing w:val="-10"/>
          <w:sz w:val="24"/>
        </w:rPr>
        <w:t xml:space="preserve"> </w:t>
      </w:r>
      <w:r>
        <w:rPr>
          <w:color w:val="393939"/>
          <w:sz w:val="24"/>
        </w:rPr>
        <w:t>and</w:t>
      </w:r>
      <w:r>
        <w:rPr>
          <w:color w:val="393939"/>
          <w:spacing w:val="-7"/>
          <w:sz w:val="24"/>
        </w:rPr>
        <w:t xml:space="preserve"> </w:t>
      </w:r>
      <w:r>
        <w:rPr>
          <w:color w:val="393939"/>
          <w:sz w:val="24"/>
        </w:rPr>
        <w:t>across</w:t>
      </w:r>
      <w:r>
        <w:rPr>
          <w:color w:val="393939"/>
          <w:spacing w:val="-12"/>
          <w:sz w:val="24"/>
        </w:rPr>
        <w:t xml:space="preserve"> </w:t>
      </w:r>
      <w:proofErr w:type="spellStart"/>
      <w:r>
        <w:rPr>
          <w:color w:val="393939"/>
          <w:sz w:val="24"/>
        </w:rPr>
        <w:t>organisational</w:t>
      </w:r>
      <w:proofErr w:type="spellEnd"/>
      <w:r>
        <w:rPr>
          <w:color w:val="393939"/>
          <w:sz w:val="24"/>
        </w:rPr>
        <w:t xml:space="preserve"> </w:t>
      </w:r>
      <w:proofErr w:type="gramStart"/>
      <w:r>
        <w:rPr>
          <w:color w:val="393939"/>
          <w:spacing w:val="-2"/>
          <w:sz w:val="24"/>
        </w:rPr>
        <w:t>boundaries</w:t>
      </w:r>
      <w:proofErr w:type="gramEnd"/>
    </w:p>
    <w:p w14:paraId="30D6F81F" w14:textId="77777777" w:rsidR="00CB0B44" w:rsidRDefault="00000000">
      <w:pPr>
        <w:pStyle w:val="ListParagraph"/>
        <w:numPr>
          <w:ilvl w:val="0"/>
          <w:numId w:val="1"/>
        </w:numPr>
        <w:tabs>
          <w:tab w:val="left" w:pos="578"/>
        </w:tabs>
        <w:ind w:hanging="283"/>
        <w:rPr>
          <w:sz w:val="24"/>
        </w:rPr>
      </w:pPr>
      <w:r>
        <w:rPr>
          <w:color w:val="393939"/>
          <w:sz w:val="24"/>
        </w:rPr>
        <w:t>Ability</w:t>
      </w:r>
      <w:r>
        <w:rPr>
          <w:color w:val="393939"/>
          <w:spacing w:val="-10"/>
          <w:sz w:val="24"/>
        </w:rPr>
        <w:t xml:space="preserve"> </w:t>
      </w:r>
      <w:r>
        <w:rPr>
          <w:color w:val="393939"/>
          <w:sz w:val="24"/>
        </w:rPr>
        <w:t>to</w:t>
      </w:r>
      <w:r>
        <w:rPr>
          <w:color w:val="393939"/>
          <w:spacing w:val="-9"/>
          <w:sz w:val="24"/>
        </w:rPr>
        <w:t xml:space="preserve"> </w:t>
      </w:r>
      <w:r>
        <w:rPr>
          <w:color w:val="393939"/>
          <w:sz w:val="24"/>
        </w:rPr>
        <w:t>appraise</w:t>
      </w:r>
      <w:r>
        <w:rPr>
          <w:color w:val="393939"/>
          <w:spacing w:val="-7"/>
          <w:sz w:val="24"/>
        </w:rPr>
        <w:t xml:space="preserve"> </w:t>
      </w:r>
      <w:r>
        <w:rPr>
          <w:color w:val="393939"/>
          <w:sz w:val="24"/>
        </w:rPr>
        <w:t>own</w:t>
      </w:r>
      <w:r>
        <w:rPr>
          <w:color w:val="393939"/>
          <w:spacing w:val="-11"/>
          <w:sz w:val="24"/>
        </w:rPr>
        <w:t xml:space="preserve"> </w:t>
      </w:r>
      <w:r>
        <w:rPr>
          <w:color w:val="393939"/>
          <w:sz w:val="24"/>
        </w:rPr>
        <w:t>performance,</w:t>
      </w:r>
      <w:r>
        <w:rPr>
          <w:color w:val="393939"/>
          <w:spacing w:val="-8"/>
          <w:sz w:val="24"/>
        </w:rPr>
        <w:t xml:space="preserve"> </w:t>
      </w:r>
      <w:r>
        <w:rPr>
          <w:color w:val="393939"/>
          <w:sz w:val="24"/>
        </w:rPr>
        <w:t>demonstrate</w:t>
      </w:r>
      <w:r>
        <w:rPr>
          <w:color w:val="393939"/>
          <w:spacing w:val="-1"/>
          <w:sz w:val="24"/>
        </w:rPr>
        <w:t xml:space="preserve"> </w:t>
      </w:r>
      <w:r>
        <w:rPr>
          <w:color w:val="393939"/>
          <w:sz w:val="24"/>
        </w:rPr>
        <w:t>insight</w:t>
      </w:r>
      <w:r>
        <w:rPr>
          <w:color w:val="393939"/>
          <w:spacing w:val="-9"/>
          <w:sz w:val="24"/>
        </w:rPr>
        <w:t xml:space="preserve"> </w:t>
      </w:r>
      <w:r>
        <w:rPr>
          <w:color w:val="393939"/>
          <w:sz w:val="24"/>
        </w:rPr>
        <w:t>and</w:t>
      </w:r>
      <w:r>
        <w:rPr>
          <w:color w:val="393939"/>
          <w:spacing w:val="-9"/>
          <w:sz w:val="24"/>
        </w:rPr>
        <w:t xml:space="preserve"> </w:t>
      </w:r>
      <w:r>
        <w:rPr>
          <w:color w:val="393939"/>
          <w:sz w:val="24"/>
        </w:rPr>
        <w:t>act</w:t>
      </w:r>
      <w:r>
        <w:rPr>
          <w:color w:val="393939"/>
          <w:spacing w:val="-9"/>
          <w:sz w:val="24"/>
        </w:rPr>
        <w:t xml:space="preserve"> </w:t>
      </w:r>
      <w:r>
        <w:rPr>
          <w:color w:val="393939"/>
          <w:sz w:val="24"/>
        </w:rPr>
        <w:t>on</w:t>
      </w:r>
      <w:r>
        <w:rPr>
          <w:color w:val="393939"/>
          <w:spacing w:val="-12"/>
          <w:sz w:val="24"/>
        </w:rPr>
        <w:t xml:space="preserve"> </w:t>
      </w:r>
      <w:proofErr w:type="gramStart"/>
      <w:r>
        <w:rPr>
          <w:color w:val="393939"/>
          <w:spacing w:val="-2"/>
          <w:sz w:val="24"/>
        </w:rPr>
        <w:t>feedback</w:t>
      </w:r>
      <w:proofErr w:type="gramEnd"/>
    </w:p>
    <w:p w14:paraId="41F97BE7" w14:textId="77777777" w:rsidR="00CB0B44" w:rsidRDefault="00000000">
      <w:pPr>
        <w:pStyle w:val="ListParagraph"/>
        <w:numPr>
          <w:ilvl w:val="0"/>
          <w:numId w:val="1"/>
        </w:numPr>
        <w:tabs>
          <w:tab w:val="left" w:pos="578"/>
        </w:tabs>
        <w:ind w:hanging="283"/>
        <w:rPr>
          <w:sz w:val="24"/>
        </w:rPr>
      </w:pPr>
      <w:r>
        <w:rPr>
          <w:color w:val="393939"/>
          <w:sz w:val="24"/>
        </w:rPr>
        <w:t>Ability</w:t>
      </w:r>
      <w:r>
        <w:rPr>
          <w:color w:val="393939"/>
          <w:spacing w:val="-3"/>
          <w:sz w:val="24"/>
        </w:rPr>
        <w:t xml:space="preserve"> </w:t>
      </w:r>
      <w:r>
        <w:rPr>
          <w:color w:val="393939"/>
          <w:sz w:val="24"/>
        </w:rPr>
        <w:t>to</w:t>
      </w:r>
      <w:r>
        <w:rPr>
          <w:color w:val="393939"/>
          <w:spacing w:val="-9"/>
          <w:sz w:val="24"/>
        </w:rPr>
        <w:t xml:space="preserve"> </w:t>
      </w:r>
      <w:r>
        <w:rPr>
          <w:color w:val="393939"/>
          <w:sz w:val="24"/>
        </w:rPr>
        <w:t>deal</w:t>
      </w:r>
      <w:r>
        <w:rPr>
          <w:color w:val="393939"/>
          <w:spacing w:val="-8"/>
          <w:sz w:val="24"/>
        </w:rPr>
        <w:t xml:space="preserve"> </w:t>
      </w:r>
      <w:r>
        <w:rPr>
          <w:color w:val="393939"/>
          <w:sz w:val="24"/>
        </w:rPr>
        <w:t>effectively</w:t>
      </w:r>
      <w:r>
        <w:rPr>
          <w:color w:val="393939"/>
          <w:spacing w:val="-3"/>
          <w:sz w:val="24"/>
        </w:rPr>
        <w:t xml:space="preserve"> </w:t>
      </w:r>
      <w:r>
        <w:rPr>
          <w:color w:val="393939"/>
          <w:sz w:val="24"/>
        </w:rPr>
        <w:t>with</w:t>
      </w:r>
      <w:r>
        <w:rPr>
          <w:color w:val="393939"/>
          <w:spacing w:val="-3"/>
          <w:sz w:val="24"/>
        </w:rPr>
        <w:t xml:space="preserve"> </w:t>
      </w:r>
      <w:proofErr w:type="gramStart"/>
      <w:r>
        <w:rPr>
          <w:color w:val="393939"/>
          <w:spacing w:val="-2"/>
          <w:sz w:val="24"/>
        </w:rPr>
        <w:t>pressure</w:t>
      </w:r>
      <w:proofErr w:type="gramEnd"/>
    </w:p>
    <w:p w14:paraId="1B132111" w14:textId="77777777" w:rsidR="00CB0B44" w:rsidRDefault="00000000">
      <w:pPr>
        <w:pStyle w:val="ListParagraph"/>
        <w:numPr>
          <w:ilvl w:val="0"/>
          <w:numId w:val="1"/>
        </w:numPr>
        <w:tabs>
          <w:tab w:val="left" w:pos="578"/>
        </w:tabs>
        <w:spacing w:before="113"/>
        <w:ind w:hanging="283"/>
        <w:rPr>
          <w:sz w:val="24"/>
        </w:rPr>
      </w:pPr>
      <w:r>
        <w:rPr>
          <w:color w:val="393939"/>
          <w:sz w:val="24"/>
        </w:rPr>
        <w:t>Thoroughness</w:t>
      </w:r>
      <w:r>
        <w:rPr>
          <w:color w:val="393939"/>
          <w:spacing w:val="-9"/>
          <w:sz w:val="24"/>
        </w:rPr>
        <w:t xml:space="preserve"> </w:t>
      </w:r>
      <w:r>
        <w:rPr>
          <w:color w:val="393939"/>
          <w:sz w:val="24"/>
        </w:rPr>
        <w:t>and</w:t>
      </w:r>
      <w:r>
        <w:rPr>
          <w:color w:val="393939"/>
          <w:spacing w:val="-10"/>
          <w:sz w:val="24"/>
        </w:rPr>
        <w:t xml:space="preserve"> </w:t>
      </w:r>
      <w:r>
        <w:rPr>
          <w:color w:val="393939"/>
          <w:sz w:val="24"/>
        </w:rPr>
        <w:t>attention</w:t>
      </w:r>
      <w:r>
        <w:rPr>
          <w:color w:val="393939"/>
          <w:spacing w:val="-5"/>
          <w:sz w:val="24"/>
        </w:rPr>
        <w:t xml:space="preserve"> </w:t>
      </w:r>
      <w:r>
        <w:rPr>
          <w:color w:val="393939"/>
          <w:sz w:val="24"/>
        </w:rPr>
        <w:t>to</w:t>
      </w:r>
      <w:r>
        <w:rPr>
          <w:color w:val="393939"/>
          <w:spacing w:val="-12"/>
          <w:sz w:val="24"/>
        </w:rPr>
        <w:t xml:space="preserve"> </w:t>
      </w:r>
      <w:r>
        <w:rPr>
          <w:color w:val="393939"/>
          <w:spacing w:val="-2"/>
          <w:sz w:val="24"/>
        </w:rPr>
        <w:t>detail</w:t>
      </w:r>
    </w:p>
    <w:p w14:paraId="47E83BFA" w14:textId="77777777" w:rsidR="00CB0B44" w:rsidRDefault="00000000">
      <w:pPr>
        <w:pStyle w:val="ListParagraph"/>
        <w:numPr>
          <w:ilvl w:val="0"/>
          <w:numId w:val="1"/>
        </w:numPr>
        <w:tabs>
          <w:tab w:val="left" w:pos="578"/>
        </w:tabs>
        <w:ind w:hanging="283"/>
        <w:rPr>
          <w:sz w:val="24"/>
        </w:rPr>
      </w:pPr>
      <w:r>
        <w:rPr>
          <w:color w:val="393939"/>
          <w:sz w:val="24"/>
        </w:rPr>
        <w:t>Excellent</w:t>
      </w:r>
      <w:r>
        <w:rPr>
          <w:color w:val="393939"/>
          <w:spacing w:val="-14"/>
          <w:sz w:val="24"/>
        </w:rPr>
        <w:t xml:space="preserve"> </w:t>
      </w:r>
      <w:r>
        <w:rPr>
          <w:color w:val="393939"/>
          <w:sz w:val="24"/>
        </w:rPr>
        <w:t>interpersonal</w:t>
      </w:r>
      <w:r>
        <w:rPr>
          <w:color w:val="393939"/>
          <w:spacing w:val="-16"/>
          <w:sz w:val="24"/>
        </w:rPr>
        <w:t xml:space="preserve"> </w:t>
      </w:r>
      <w:r>
        <w:rPr>
          <w:color w:val="393939"/>
          <w:spacing w:val="-2"/>
          <w:sz w:val="24"/>
        </w:rPr>
        <w:t>skills</w:t>
      </w:r>
    </w:p>
    <w:p w14:paraId="3351C581" w14:textId="77777777" w:rsidR="00CB0B44" w:rsidRDefault="00000000">
      <w:pPr>
        <w:pStyle w:val="ListParagraph"/>
        <w:numPr>
          <w:ilvl w:val="0"/>
          <w:numId w:val="1"/>
        </w:numPr>
        <w:tabs>
          <w:tab w:val="left" w:pos="578"/>
        </w:tabs>
        <w:spacing w:before="119"/>
        <w:ind w:hanging="283"/>
        <w:rPr>
          <w:sz w:val="24"/>
        </w:rPr>
      </w:pPr>
      <w:r>
        <w:rPr>
          <w:color w:val="393939"/>
          <w:sz w:val="24"/>
        </w:rPr>
        <w:t>Positive</w:t>
      </w:r>
      <w:r>
        <w:rPr>
          <w:color w:val="393939"/>
          <w:spacing w:val="-10"/>
          <w:sz w:val="24"/>
        </w:rPr>
        <w:t xml:space="preserve"> </w:t>
      </w:r>
      <w:r>
        <w:rPr>
          <w:color w:val="393939"/>
          <w:sz w:val="24"/>
        </w:rPr>
        <w:t>approach</w:t>
      </w:r>
      <w:r>
        <w:rPr>
          <w:color w:val="393939"/>
          <w:spacing w:val="-7"/>
          <w:sz w:val="24"/>
        </w:rPr>
        <w:t xml:space="preserve"> </w:t>
      </w:r>
      <w:r>
        <w:rPr>
          <w:color w:val="393939"/>
          <w:sz w:val="24"/>
        </w:rPr>
        <w:t>to</w:t>
      </w:r>
      <w:r>
        <w:rPr>
          <w:color w:val="393939"/>
          <w:spacing w:val="-9"/>
          <w:sz w:val="24"/>
        </w:rPr>
        <w:t xml:space="preserve"> </w:t>
      </w:r>
      <w:r>
        <w:rPr>
          <w:color w:val="393939"/>
          <w:sz w:val="24"/>
        </w:rPr>
        <w:t>the</w:t>
      </w:r>
      <w:r>
        <w:rPr>
          <w:color w:val="393939"/>
          <w:spacing w:val="-5"/>
          <w:sz w:val="24"/>
        </w:rPr>
        <w:t xml:space="preserve"> </w:t>
      </w:r>
      <w:r>
        <w:rPr>
          <w:color w:val="393939"/>
          <w:sz w:val="24"/>
        </w:rPr>
        <w:t>job</w:t>
      </w:r>
      <w:r>
        <w:rPr>
          <w:color w:val="393939"/>
          <w:spacing w:val="-10"/>
          <w:sz w:val="24"/>
        </w:rPr>
        <w:t xml:space="preserve"> </w:t>
      </w:r>
      <w:r>
        <w:rPr>
          <w:color w:val="393939"/>
          <w:sz w:val="24"/>
        </w:rPr>
        <w:t>planning</w:t>
      </w:r>
      <w:r>
        <w:rPr>
          <w:color w:val="393939"/>
          <w:spacing w:val="-6"/>
          <w:sz w:val="24"/>
        </w:rPr>
        <w:t xml:space="preserve"> </w:t>
      </w:r>
      <w:r>
        <w:rPr>
          <w:color w:val="393939"/>
          <w:sz w:val="24"/>
        </w:rPr>
        <w:t>and</w:t>
      </w:r>
      <w:r>
        <w:rPr>
          <w:color w:val="393939"/>
          <w:spacing w:val="-10"/>
          <w:sz w:val="24"/>
        </w:rPr>
        <w:t xml:space="preserve"> </w:t>
      </w:r>
      <w:r>
        <w:rPr>
          <w:color w:val="393939"/>
          <w:sz w:val="24"/>
        </w:rPr>
        <w:t>appraisal</w:t>
      </w:r>
      <w:r>
        <w:rPr>
          <w:color w:val="393939"/>
          <w:spacing w:val="-5"/>
          <w:sz w:val="24"/>
        </w:rPr>
        <w:t xml:space="preserve"> </w:t>
      </w:r>
      <w:proofErr w:type="gramStart"/>
      <w:r>
        <w:rPr>
          <w:color w:val="393939"/>
          <w:spacing w:val="-2"/>
          <w:sz w:val="24"/>
        </w:rPr>
        <w:t>process</w:t>
      </w:r>
      <w:proofErr w:type="gramEnd"/>
    </w:p>
    <w:p w14:paraId="6312BDFA" w14:textId="77777777" w:rsidR="00CB0B44" w:rsidRDefault="00000000">
      <w:pPr>
        <w:pStyle w:val="ListParagraph"/>
        <w:numPr>
          <w:ilvl w:val="0"/>
          <w:numId w:val="1"/>
        </w:numPr>
        <w:tabs>
          <w:tab w:val="left" w:pos="578"/>
        </w:tabs>
        <w:spacing w:before="112"/>
        <w:ind w:hanging="283"/>
        <w:rPr>
          <w:sz w:val="24"/>
        </w:rPr>
      </w:pPr>
      <w:r>
        <w:rPr>
          <w:color w:val="393939"/>
          <w:sz w:val="24"/>
        </w:rPr>
        <w:t>Ability</w:t>
      </w:r>
      <w:r>
        <w:rPr>
          <w:color w:val="393939"/>
          <w:spacing w:val="-6"/>
          <w:sz w:val="24"/>
        </w:rPr>
        <w:t xml:space="preserve"> </w:t>
      </w:r>
      <w:r>
        <w:rPr>
          <w:color w:val="393939"/>
          <w:sz w:val="24"/>
        </w:rPr>
        <w:t>to</w:t>
      </w:r>
      <w:r>
        <w:rPr>
          <w:color w:val="393939"/>
          <w:spacing w:val="-8"/>
          <w:sz w:val="24"/>
        </w:rPr>
        <w:t xml:space="preserve"> </w:t>
      </w:r>
      <w:r>
        <w:rPr>
          <w:color w:val="393939"/>
          <w:sz w:val="24"/>
        </w:rPr>
        <w:t>use</w:t>
      </w:r>
      <w:r>
        <w:rPr>
          <w:color w:val="393939"/>
          <w:spacing w:val="-3"/>
          <w:sz w:val="24"/>
        </w:rPr>
        <w:t xml:space="preserve"> </w:t>
      </w:r>
      <w:r>
        <w:rPr>
          <w:color w:val="393939"/>
          <w:sz w:val="24"/>
        </w:rPr>
        <w:t>IT</w:t>
      </w:r>
      <w:r>
        <w:rPr>
          <w:color w:val="393939"/>
          <w:spacing w:val="-14"/>
          <w:sz w:val="24"/>
        </w:rPr>
        <w:t xml:space="preserve"> </w:t>
      </w:r>
      <w:r>
        <w:rPr>
          <w:color w:val="393939"/>
          <w:sz w:val="24"/>
        </w:rPr>
        <w:t>and</w:t>
      </w:r>
      <w:r>
        <w:rPr>
          <w:color w:val="393939"/>
          <w:spacing w:val="-5"/>
          <w:sz w:val="24"/>
        </w:rPr>
        <w:t xml:space="preserve"> </w:t>
      </w:r>
      <w:r>
        <w:rPr>
          <w:color w:val="393939"/>
          <w:sz w:val="24"/>
        </w:rPr>
        <w:t>standard</w:t>
      </w:r>
      <w:r>
        <w:rPr>
          <w:color w:val="393939"/>
          <w:spacing w:val="-2"/>
          <w:sz w:val="24"/>
        </w:rPr>
        <w:t xml:space="preserve"> </w:t>
      </w:r>
      <w:r>
        <w:rPr>
          <w:color w:val="393939"/>
          <w:sz w:val="24"/>
        </w:rPr>
        <w:t>Microsoft</w:t>
      </w:r>
      <w:r>
        <w:rPr>
          <w:color w:val="393939"/>
          <w:spacing w:val="-4"/>
          <w:sz w:val="24"/>
        </w:rPr>
        <w:t xml:space="preserve"> </w:t>
      </w:r>
      <w:proofErr w:type="gramStart"/>
      <w:r>
        <w:rPr>
          <w:color w:val="393939"/>
          <w:spacing w:val="-2"/>
          <w:sz w:val="24"/>
        </w:rPr>
        <w:t>packages</w:t>
      </w:r>
      <w:proofErr w:type="gramEnd"/>
    </w:p>
    <w:p w14:paraId="610F1109" w14:textId="77777777" w:rsidR="00CB0B44" w:rsidRDefault="00000000">
      <w:pPr>
        <w:pStyle w:val="ListParagraph"/>
        <w:numPr>
          <w:ilvl w:val="0"/>
          <w:numId w:val="1"/>
        </w:numPr>
        <w:tabs>
          <w:tab w:val="left" w:pos="578"/>
        </w:tabs>
        <w:ind w:hanging="283"/>
        <w:rPr>
          <w:sz w:val="24"/>
        </w:rPr>
      </w:pPr>
      <w:r>
        <w:rPr>
          <w:color w:val="393939"/>
          <w:sz w:val="24"/>
        </w:rPr>
        <w:t>Knowledge</w:t>
      </w:r>
      <w:r>
        <w:rPr>
          <w:color w:val="393939"/>
          <w:spacing w:val="-10"/>
          <w:sz w:val="24"/>
        </w:rPr>
        <w:t xml:space="preserve"> </w:t>
      </w:r>
      <w:r>
        <w:rPr>
          <w:color w:val="393939"/>
          <w:sz w:val="24"/>
        </w:rPr>
        <w:t>of</w:t>
      </w:r>
      <w:r>
        <w:rPr>
          <w:color w:val="393939"/>
          <w:spacing w:val="-5"/>
          <w:sz w:val="24"/>
        </w:rPr>
        <w:t xml:space="preserve"> </w:t>
      </w:r>
      <w:r>
        <w:rPr>
          <w:color w:val="393939"/>
          <w:sz w:val="24"/>
        </w:rPr>
        <w:t>risk</w:t>
      </w:r>
      <w:r>
        <w:rPr>
          <w:color w:val="393939"/>
          <w:spacing w:val="-11"/>
          <w:sz w:val="24"/>
        </w:rPr>
        <w:t xml:space="preserve"> </w:t>
      </w:r>
      <w:r>
        <w:rPr>
          <w:color w:val="393939"/>
          <w:spacing w:val="-2"/>
          <w:sz w:val="24"/>
        </w:rPr>
        <w:t>management</w:t>
      </w:r>
    </w:p>
    <w:p w14:paraId="1A0D71B8" w14:textId="77777777" w:rsidR="00CB0B44" w:rsidRDefault="00000000">
      <w:pPr>
        <w:pStyle w:val="Heading2"/>
      </w:pPr>
      <w:r>
        <w:rPr>
          <w:color w:val="393939"/>
          <w:spacing w:val="-2"/>
        </w:rPr>
        <w:t>Desirable</w:t>
      </w:r>
    </w:p>
    <w:p w14:paraId="10D06575" w14:textId="77777777" w:rsidR="00CB0B44" w:rsidRDefault="00000000">
      <w:pPr>
        <w:pStyle w:val="ListParagraph"/>
        <w:numPr>
          <w:ilvl w:val="0"/>
          <w:numId w:val="1"/>
        </w:numPr>
        <w:tabs>
          <w:tab w:val="left" w:pos="578"/>
        </w:tabs>
        <w:spacing w:before="141"/>
        <w:ind w:hanging="283"/>
        <w:rPr>
          <w:sz w:val="24"/>
        </w:rPr>
      </w:pPr>
      <w:r>
        <w:rPr>
          <w:color w:val="393939"/>
          <w:sz w:val="24"/>
        </w:rPr>
        <w:t>Relevant</w:t>
      </w:r>
      <w:r>
        <w:rPr>
          <w:color w:val="393939"/>
          <w:spacing w:val="-13"/>
          <w:sz w:val="24"/>
        </w:rPr>
        <w:t xml:space="preserve"> </w:t>
      </w:r>
      <w:r>
        <w:rPr>
          <w:color w:val="393939"/>
          <w:sz w:val="24"/>
        </w:rPr>
        <w:t>Higher</w:t>
      </w:r>
      <w:r>
        <w:rPr>
          <w:color w:val="393939"/>
          <w:spacing w:val="-13"/>
          <w:sz w:val="24"/>
        </w:rPr>
        <w:t xml:space="preserve"> </w:t>
      </w:r>
      <w:r>
        <w:rPr>
          <w:color w:val="393939"/>
          <w:sz w:val="24"/>
        </w:rPr>
        <w:t>Degree/Diploma</w:t>
      </w:r>
      <w:r>
        <w:rPr>
          <w:color w:val="393939"/>
          <w:spacing w:val="-9"/>
          <w:sz w:val="24"/>
        </w:rPr>
        <w:t xml:space="preserve"> </w:t>
      </w:r>
      <w:proofErr w:type="spellStart"/>
      <w:r>
        <w:rPr>
          <w:color w:val="393939"/>
          <w:sz w:val="24"/>
        </w:rPr>
        <w:t>eg</w:t>
      </w:r>
      <w:proofErr w:type="spellEnd"/>
      <w:r>
        <w:rPr>
          <w:color w:val="393939"/>
          <w:spacing w:val="-9"/>
          <w:sz w:val="24"/>
        </w:rPr>
        <w:t xml:space="preserve"> </w:t>
      </w:r>
      <w:r>
        <w:rPr>
          <w:color w:val="393939"/>
          <w:sz w:val="24"/>
        </w:rPr>
        <w:t>MRCPCH,</w:t>
      </w:r>
      <w:r>
        <w:rPr>
          <w:color w:val="393939"/>
          <w:spacing w:val="-9"/>
          <w:sz w:val="24"/>
        </w:rPr>
        <w:t xml:space="preserve"> </w:t>
      </w:r>
      <w:r>
        <w:rPr>
          <w:color w:val="393939"/>
          <w:spacing w:val="-5"/>
          <w:sz w:val="24"/>
        </w:rPr>
        <w:t>DCH</w:t>
      </w:r>
    </w:p>
    <w:p w14:paraId="25D0E32A" w14:textId="06977757" w:rsidR="00CB0B44" w:rsidRDefault="00000000">
      <w:pPr>
        <w:pStyle w:val="ListParagraph"/>
        <w:numPr>
          <w:ilvl w:val="0"/>
          <w:numId w:val="1"/>
        </w:numPr>
        <w:tabs>
          <w:tab w:val="left" w:pos="578"/>
        </w:tabs>
        <w:spacing w:before="112"/>
        <w:ind w:hanging="283"/>
        <w:rPr>
          <w:sz w:val="24"/>
        </w:rPr>
      </w:pPr>
      <w:r>
        <w:rPr>
          <w:color w:val="393939"/>
          <w:sz w:val="24"/>
        </w:rPr>
        <w:t>Experience</w:t>
      </w:r>
      <w:r>
        <w:rPr>
          <w:color w:val="393939"/>
          <w:spacing w:val="-4"/>
          <w:sz w:val="24"/>
        </w:rPr>
        <w:t xml:space="preserve"> </w:t>
      </w:r>
      <w:r>
        <w:rPr>
          <w:color w:val="393939"/>
          <w:sz w:val="24"/>
        </w:rPr>
        <w:t>of</w:t>
      </w:r>
      <w:r>
        <w:rPr>
          <w:color w:val="393939"/>
          <w:spacing w:val="-10"/>
          <w:sz w:val="24"/>
        </w:rPr>
        <w:t xml:space="preserve"> </w:t>
      </w:r>
      <w:r>
        <w:rPr>
          <w:color w:val="393939"/>
          <w:sz w:val="24"/>
        </w:rPr>
        <w:t>Children</w:t>
      </w:r>
      <w:r>
        <w:rPr>
          <w:color w:val="393939"/>
          <w:spacing w:val="-9"/>
          <w:sz w:val="24"/>
        </w:rPr>
        <w:t xml:space="preserve"> </w:t>
      </w:r>
      <w:r>
        <w:rPr>
          <w:color w:val="393939"/>
          <w:sz w:val="24"/>
        </w:rPr>
        <w:t>in</w:t>
      </w:r>
      <w:r>
        <w:rPr>
          <w:color w:val="393939"/>
          <w:spacing w:val="-3"/>
          <w:sz w:val="24"/>
        </w:rPr>
        <w:t xml:space="preserve"> </w:t>
      </w:r>
      <w:r>
        <w:rPr>
          <w:color w:val="393939"/>
          <w:sz w:val="24"/>
        </w:rPr>
        <w:t>Care</w:t>
      </w:r>
      <w:r w:rsidR="00233A4A">
        <w:rPr>
          <w:color w:val="393939"/>
          <w:sz w:val="24"/>
        </w:rPr>
        <w:t>/Care leavers</w:t>
      </w:r>
      <w:r>
        <w:rPr>
          <w:color w:val="393939"/>
          <w:spacing w:val="-9"/>
          <w:sz w:val="24"/>
        </w:rPr>
        <w:t xml:space="preserve"> </w:t>
      </w:r>
      <w:r>
        <w:rPr>
          <w:color w:val="393939"/>
          <w:sz w:val="24"/>
        </w:rPr>
        <w:t>and</w:t>
      </w:r>
      <w:r>
        <w:rPr>
          <w:color w:val="393939"/>
          <w:spacing w:val="-7"/>
          <w:sz w:val="24"/>
        </w:rPr>
        <w:t xml:space="preserve"> </w:t>
      </w:r>
      <w:r>
        <w:rPr>
          <w:color w:val="393939"/>
          <w:sz w:val="24"/>
        </w:rPr>
        <w:t>their</w:t>
      </w:r>
      <w:r>
        <w:rPr>
          <w:color w:val="393939"/>
          <w:spacing w:val="-13"/>
          <w:sz w:val="24"/>
        </w:rPr>
        <w:t xml:space="preserve"> </w:t>
      </w:r>
      <w:r>
        <w:rPr>
          <w:color w:val="393939"/>
          <w:sz w:val="24"/>
        </w:rPr>
        <w:t>medical</w:t>
      </w:r>
      <w:r>
        <w:rPr>
          <w:color w:val="393939"/>
          <w:spacing w:val="-3"/>
          <w:sz w:val="24"/>
        </w:rPr>
        <w:t xml:space="preserve"> </w:t>
      </w:r>
      <w:r>
        <w:rPr>
          <w:color w:val="393939"/>
          <w:sz w:val="24"/>
        </w:rPr>
        <w:t>and</w:t>
      </w:r>
      <w:r>
        <w:rPr>
          <w:color w:val="393939"/>
          <w:spacing w:val="-7"/>
          <w:sz w:val="24"/>
        </w:rPr>
        <w:t xml:space="preserve"> </w:t>
      </w:r>
      <w:r>
        <w:rPr>
          <w:color w:val="393939"/>
          <w:sz w:val="24"/>
        </w:rPr>
        <w:t>emotional</w:t>
      </w:r>
      <w:r>
        <w:rPr>
          <w:color w:val="393939"/>
          <w:spacing w:val="-11"/>
          <w:sz w:val="24"/>
        </w:rPr>
        <w:t xml:space="preserve"> </w:t>
      </w:r>
      <w:r>
        <w:rPr>
          <w:color w:val="393939"/>
          <w:spacing w:val="-2"/>
          <w:sz w:val="24"/>
        </w:rPr>
        <w:t>needs</w:t>
      </w:r>
    </w:p>
    <w:p w14:paraId="0E10BD46" w14:textId="42EA0410" w:rsidR="00CB0B44" w:rsidRPr="00233A4A" w:rsidRDefault="00000000" w:rsidP="00233A4A">
      <w:pPr>
        <w:pStyle w:val="ListParagraph"/>
        <w:numPr>
          <w:ilvl w:val="0"/>
          <w:numId w:val="1"/>
        </w:numPr>
        <w:tabs>
          <w:tab w:val="left" w:pos="578"/>
        </w:tabs>
        <w:spacing w:before="118"/>
        <w:ind w:hanging="283"/>
        <w:rPr>
          <w:sz w:val="24"/>
        </w:rPr>
      </w:pPr>
      <w:r>
        <w:rPr>
          <w:color w:val="393939"/>
          <w:sz w:val="24"/>
        </w:rPr>
        <w:t>Knowledge</w:t>
      </w:r>
      <w:r>
        <w:rPr>
          <w:color w:val="393939"/>
          <w:spacing w:val="-8"/>
          <w:sz w:val="24"/>
        </w:rPr>
        <w:t xml:space="preserve"> </w:t>
      </w:r>
      <w:r>
        <w:rPr>
          <w:color w:val="393939"/>
          <w:sz w:val="24"/>
        </w:rPr>
        <w:t>of</w:t>
      </w:r>
      <w:r>
        <w:rPr>
          <w:color w:val="393939"/>
          <w:spacing w:val="-9"/>
          <w:sz w:val="24"/>
        </w:rPr>
        <w:t xml:space="preserve"> </w:t>
      </w:r>
      <w:r>
        <w:rPr>
          <w:color w:val="393939"/>
          <w:sz w:val="24"/>
        </w:rPr>
        <w:t>the</w:t>
      </w:r>
      <w:r>
        <w:rPr>
          <w:color w:val="393939"/>
          <w:spacing w:val="-10"/>
          <w:sz w:val="24"/>
        </w:rPr>
        <w:t xml:space="preserve"> </w:t>
      </w:r>
      <w:r>
        <w:rPr>
          <w:color w:val="393939"/>
          <w:sz w:val="24"/>
        </w:rPr>
        <w:t>Looked</w:t>
      </w:r>
      <w:r>
        <w:rPr>
          <w:color w:val="393939"/>
          <w:spacing w:val="-6"/>
          <w:sz w:val="24"/>
        </w:rPr>
        <w:t xml:space="preserve"> </w:t>
      </w:r>
      <w:r>
        <w:rPr>
          <w:color w:val="393939"/>
          <w:sz w:val="24"/>
        </w:rPr>
        <w:t>After</w:t>
      </w:r>
      <w:r>
        <w:rPr>
          <w:color w:val="393939"/>
          <w:spacing w:val="-7"/>
          <w:sz w:val="24"/>
        </w:rPr>
        <w:t xml:space="preserve"> </w:t>
      </w:r>
      <w:r>
        <w:rPr>
          <w:color w:val="393939"/>
          <w:spacing w:val="-2"/>
          <w:sz w:val="24"/>
        </w:rPr>
        <w:t>Process</w:t>
      </w:r>
    </w:p>
    <w:p w14:paraId="3339E9F1" w14:textId="77777777" w:rsidR="00CB0B44" w:rsidRDefault="00000000">
      <w:pPr>
        <w:pStyle w:val="ListParagraph"/>
        <w:numPr>
          <w:ilvl w:val="0"/>
          <w:numId w:val="1"/>
        </w:numPr>
        <w:tabs>
          <w:tab w:val="left" w:pos="578"/>
        </w:tabs>
        <w:spacing w:before="117"/>
        <w:ind w:hanging="283"/>
        <w:rPr>
          <w:sz w:val="24"/>
        </w:rPr>
      </w:pPr>
      <w:r>
        <w:rPr>
          <w:color w:val="393939"/>
          <w:sz w:val="24"/>
        </w:rPr>
        <w:t>Ability</w:t>
      </w:r>
      <w:r>
        <w:rPr>
          <w:color w:val="393939"/>
          <w:spacing w:val="-12"/>
          <w:sz w:val="24"/>
        </w:rPr>
        <w:t xml:space="preserve"> </w:t>
      </w:r>
      <w:r>
        <w:rPr>
          <w:color w:val="393939"/>
          <w:sz w:val="24"/>
        </w:rPr>
        <w:t>to</w:t>
      </w:r>
      <w:r>
        <w:rPr>
          <w:color w:val="393939"/>
          <w:spacing w:val="-9"/>
          <w:sz w:val="24"/>
        </w:rPr>
        <w:t xml:space="preserve"> </w:t>
      </w:r>
      <w:r>
        <w:rPr>
          <w:color w:val="393939"/>
          <w:sz w:val="24"/>
        </w:rPr>
        <w:t>critically</w:t>
      </w:r>
      <w:r>
        <w:rPr>
          <w:color w:val="393939"/>
          <w:spacing w:val="-9"/>
          <w:sz w:val="24"/>
        </w:rPr>
        <w:t xml:space="preserve"> </w:t>
      </w:r>
      <w:r>
        <w:rPr>
          <w:color w:val="393939"/>
          <w:sz w:val="24"/>
        </w:rPr>
        <w:t>appraise</w:t>
      </w:r>
      <w:r>
        <w:rPr>
          <w:color w:val="393939"/>
          <w:spacing w:val="-7"/>
          <w:sz w:val="24"/>
        </w:rPr>
        <w:t xml:space="preserve"> </w:t>
      </w:r>
      <w:r>
        <w:rPr>
          <w:color w:val="393939"/>
          <w:sz w:val="24"/>
        </w:rPr>
        <w:t>published</w:t>
      </w:r>
      <w:r>
        <w:rPr>
          <w:color w:val="393939"/>
          <w:spacing w:val="-6"/>
          <w:sz w:val="24"/>
        </w:rPr>
        <w:t xml:space="preserve"> </w:t>
      </w:r>
      <w:proofErr w:type="gramStart"/>
      <w:r>
        <w:rPr>
          <w:color w:val="393939"/>
          <w:spacing w:val="-2"/>
          <w:sz w:val="24"/>
        </w:rPr>
        <w:t>research</w:t>
      </w:r>
      <w:proofErr w:type="gramEnd"/>
    </w:p>
    <w:p w14:paraId="4FD08F47" w14:textId="77777777" w:rsidR="00CB0B44" w:rsidRDefault="00000000">
      <w:pPr>
        <w:pStyle w:val="ListParagraph"/>
        <w:numPr>
          <w:ilvl w:val="0"/>
          <w:numId w:val="1"/>
        </w:numPr>
        <w:tabs>
          <w:tab w:val="left" w:pos="578"/>
        </w:tabs>
        <w:ind w:hanging="283"/>
        <w:rPr>
          <w:sz w:val="24"/>
        </w:rPr>
      </w:pPr>
      <w:r>
        <w:rPr>
          <w:color w:val="393939"/>
          <w:sz w:val="24"/>
        </w:rPr>
        <w:t>Experience</w:t>
      </w:r>
      <w:r>
        <w:rPr>
          <w:color w:val="393939"/>
          <w:spacing w:val="-9"/>
          <w:sz w:val="24"/>
        </w:rPr>
        <w:t xml:space="preserve"> </w:t>
      </w:r>
      <w:r>
        <w:rPr>
          <w:color w:val="393939"/>
          <w:sz w:val="24"/>
        </w:rPr>
        <w:t>of</w:t>
      </w:r>
      <w:r>
        <w:rPr>
          <w:color w:val="393939"/>
          <w:spacing w:val="-10"/>
          <w:sz w:val="24"/>
        </w:rPr>
        <w:t xml:space="preserve"> </w:t>
      </w:r>
      <w:r>
        <w:rPr>
          <w:color w:val="393939"/>
          <w:sz w:val="24"/>
        </w:rPr>
        <w:t>involvement</w:t>
      </w:r>
      <w:r>
        <w:rPr>
          <w:color w:val="393939"/>
          <w:spacing w:val="-7"/>
          <w:sz w:val="24"/>
        </w:rPr>
        <w:t xml:space="preserve"> </w:t>
      </w:r>
      <w:r>
        <w:rPr>
          <w:color w:val="393939"/>
          <w:sz w:val="24"/>
        </w:rPr>
        <w:t>in</w:t>
      </w:r>
      <w:r>
        <w:rPr>
          <w:color w:val="393939"/>
          <w:spacing w:val="-9"/>
          <w:sz w:val="24"/>
        </w:rPr>
        <w:t xml:space="preserve"> </w:t>
      </w:r>
      <w:r>
        <w:rPr>
          <w:color w:val="393939"/>
          <w:sz w:val="24"/>
        </w:rPr>
        <w:t>a</w:t>
      </w:r>
      <w:r>
        <w:rPr>
          <w:color w:val="393939"/>
          <w:spacing w:val="-7"/>
          <w:sz w:val="24"/>
        </w:rPr>
        <w:t xml:space="preserve"> </w:t>
      </w:r>
      <w:r>
        <w:rPr>
          <w:color w:val="393939"/>
          <w:sz w:val="24"/>
        </w:rPr>
        <w:t>research</w:t>
      </w:r>
      <w:r>
        <w:rPr>
          <w:color w:val="393939"/>
          <w:spacing w:val="-8"/>
          <w:sz w:val="24"/>
        </w:rPr>
        <w:t xml:space="preserve"> </w:t>
      </w:r>
      <w:r>
        <w:rPr>
          <w:color w:val="393939"/>
          <w:sz w:val="24"/>
        </w:rPr>
        <w:t>project</w:t>
      </w:r>
      <w:r>
        <w:rPr>
          <w:color w:val="393939"/>
          <w:spacing w:val="-4"/>
          <w:sz w:val="24"/>
        </w:rPr>
        <w:t xml:space="preserve"> </w:t>
      </w:r>
      <w:r>
        <w:rPr>
          <w:color w:val="393939"/>
          <w:sz w:val="24"/>
        </w:rPr>
        <w:t>and</w:t>
      </w:r>
      <w:r>
        <w:rPr>
          <w:color w:val="393939"/>
          <w:spacing w:val="-12"/>
          <w:sz w:val="24"/>
        </w:rPr>
        <w:t xml:space="preserve"> </w:t>
      </w:r>
      <w:r>
        <w:rPr>
          <w:color w:val="393939"/>
          <w:sz w:val="24"/>
        </w:rPr>
        <w:t>publication</w:t>
      </w:r>
      <w:r>
        <w:rPr>
          <w:color w:val="393939"/>
          <w:spacing w:val="-10"/>
          <w:sz w:val="24"/>
        </w:rPr>
        <w:t xml:space="preserve"> </w:t>
      </w:r>
      <w:r>
        <w:rPr>
          <w:color w:val="393939"/>
          <w:sz w:val="24"/>
        </w:rPr>
        <w:t>or</w:t>
      </w:r>
      <w:r>
        <w:rPr>
          <w:color w:val="393939"/>
          <w:spacing w:val="-13"/>
          <w:sz w:val="24"/>
        </w:rPr>
        <w:t xml:space="preserve"> </w:t>
      </w:r>
      <w:r>
        <w:rPr>
          <w:color w:val="393939"/>
          <w:sz w:val="24"/>
        </w:rPr>
        <w:t>published</w:t>
      </w:r>
      <w:r>
        <w:rPr>
          <w:color w:val="393939"/>
          <w:spacing w:val="-6"/>
          <w:sz w:val="24"/>
        </w:rPr>
        <w:t xml:space="preserve"> </w:t>
      </w:r>
      <w:r>
        <w:rPr>
          <w:color w:val="393939"/>
          <w:sz w:val="24"/>
        </w:rPr>
        <w:t>audit</w:t>
      </w:r>
      <w:r>
        <w:rPr>
          <w:color w:val="393939"/>
          <w:spacing w:val="-12"/>
          <w:sz w:val="24"/>
        </w:rPr>
        <w:t xml:space="preserve"> </w:t>
      </w:r>
      <w:r>
        <w:rPr>
          <w:color w:val="393939"/>
          <w:spacing w:val="-2"/>
          <w:sz w:val="24"/>
        </w:rPr>
        <w:t>project</w:t>
      </w:r>
    </w:p>
    <w:p w14:paraId="0F1570A3" w14:textId="77777777" w:rsidR="00CB0B44" w:rsidRDefault="00000000">
      <w:pPr>
        <w:pStyle w:val="ListParagraph"/>
        <w:numPr>
          <w:ilvl w:val="0"/>
          <w:numId w:val="1"/>
        </w:numPr>
        <w:tabs>
          <w:tab w:val="left" w:pos="578"/>
        </w:tabs>
        <w:ind w:hanging="283"/>
        <w:rPr>
          <w:sz w:val="24"/>
        </w:rPr>
      </w:pPr>
      <w:r>
        <w:rPr>
          <w:color w:val="393939"/>
          <w:sz w:val="24"/>
        </w:rPr>
        <w:t>Commitment</w:t>
      </w:r>
      <w:r>
        <w:rPr>
          <w:color w:val="393939"/>
          <w:spacing w:val="-13"/>
          <w:sz w:val="24"/>
        </w:rPr>
        <w:t xml:space="preserve"> </w:t>
      </w:r>
      <w:r>
        <w:rPr>
          <w:color w:val="393939"/>
          <w:sz w:val="24"/>
        </w:rPr>
        <w:t>to</w:t>
      </w:r>
      <w:r>
        <w:rPr>
          <w:color w:val="393939"/>
          <w:spacing w:val="-9"/>
          <w:sz w:val="24"/>
        </w:rPr>
        <w:t xml:space="preserve"> </w:t>
      </w:r>
      <w:r>
        <w:rPr>
          <w:color w:val="393939"/>
          <w:sz w:val="24"/>
        </w:rPr>
        <w:t>and</w:t>
      </w:r>
      <w:r>
        <w:rPr>
          <w:color w:val="393939"/>
          <w:spacing w:val="-11"/>
          <w:sz w:val="24"/>
        </w:rPr>
        <w:t xml:space="preserve"> </w:t>
      </w:r>
      <w:r>
        <w:rPr>
          <w:color w:val="393939"/>
          <w:sz w:val="24"/>
        </w:rPr>
        <w:t>experience</w:t>
      </w:r>
      <w:r>
        <w:rPr>
          <w:color w:val="393939"/>
          <w:spacing w:val="-8"/>
          <w:sz w:val="24"/>
        </w:rPr>
        <w:t xml:space="preserve"> </w:t>
      </w:r>
      <w:r>
        <w:rPr>
          <w:color w:val="393939"/>
          <w:sz w:val="24"/>
        </w:rPr>
        <w:t>of</w:t>
      </w:r>
      <w:r>
        <w:rPr>
          <w:color w:val="393939"/>
          <w:spacing w:val="-9"/>
          <w:sz w:val="24"/>
        </w:rPr>
        <w:t xml:space="preserve"> </w:t>
      </w:r>
      <w:proofErr w:type="gramStart"/>
      <w:r>
        <w:rPr>
          <w:color w:val="393939"/>
          <w:sz w:val="24"/>
        </w:rPr>
        <w:t>under</w:t>
      </w:r>
      <w:r>
        <w:rPr>
          <w:color w:val="393939"/>
          <w:spacing w:val="-8"/>
          <w:sz w:val="24"/>
        </w:rPr>
        <w:t xml:space="preserve"> </w:t>
      </w:r>
      <w:r>
        <w:rPr>
          <w:color w:val="393939"/>
          <w:sz w:val="24"/>
        </w:rPr>
        <w:t>graduate</w:t>
      </w:r>
      <w:proofErr w:type="gramEnd"/>
      <w:r>
        <w:rPr>
          <w:color w:val="393939"/>
          <w:spacing w:val="-8"/>
          <w:sz w:val="24"/>
        </w:rPr>
        <w:t xml:space="preserve"> </w:t>
      </w:r>
      <w:r>
        <w:rPr>
          <w:color w:val="393939"/>
          <w:sz w:val="24"/>
        </w:rPr>
        <w:t>and</w:t>
      </w:r>
      <w:r>
        <w:rPr>
          <w:color w:val="393939"/>
          <w:spacing w:val="-9"/>
          <w:sz w:val="24"/>
        </w:rPr>
        <w:t xml:space="preserve"> </w:t>
      </w:r>
      <w:r>
        <w:rPr>
          <w:color w:val="393939"/>
          <w:sz w:val="24"/>
        </w:rPr>
        <w:t>postgraduate</w:t>
      </w:r>
      <w:r>
        <w:rPr>
          <w:color w:val="393939"/>
          <w:spacing w:val="-7"/>
          <w:sz w:val="24"/>
        </w:rPr>
        <w:t xml:space="preserve"> </w:t>
      </w:r>
      <w:r>
        <w:rPr>
          <w:color w:val="393939"/>
          <w:sz w:val="24"/>
        </w:rPr>
        <w:t>learning</w:t>
      </w:r>
      <w:r>
        <w:rPr>
          <w:color w:val="393939"/>
          <w:spacing w:val="-11"/>
          <w:sz w:val="24"/>
        </w:rPr>
        <w:t xml:space="preserve"> </w:t>
      </w:r>
      <w:r>
        <w:rPr>
          <w:color w:val="393939"/>
          <w:sz w:val="24"/>
        </w:rPr>
        <w:t>and</w:t>
      </w:r>
      <w:r>
        <w:rPr>
          <w:color w:val="393939"/>
          <w:spacing w:val="-6"/>
          <w:sz w:val="24"/>
        </w:rPr>
        <w:t xml:space="preserve"> </w:t>
      </w:r>
      <w:r>
        <w:rPr>
          <w:color w:val="393939"/>
          <w:spacing w:val="-2"/>
          <w:sz w:val="24"/>
        </w:rPr>
        <w:t>teaching</w:t>
      </w:r>
    </w:p>
    <w:p w14:paraId="448EC886" w14:textId="77777777" w:rsidR="00CB0B44" w:rsidRDefault="00CB0B44">
      <w:pPr>
        <w:pStyle w:val="BodyText"/>
        <w:ind w:left="0"/>
      </w:pPr>
    </w:p>
    <w:p w14:paraId="34AF9612" w14:textId="77777777" w:rsidR="00CB0B44" w:rsidRDefault="00CB0B44">
      <w:pPr>
        <w:pStyle w:val="BodyText"/>
        <w:spacing w:before="53"/>
        <w:ind w:left="0"/>
      </w:pPr>
    </w:p>
    <w:p w14:paraId="4F1CFEC3" w14:textId="77777777" w:rsidR="00CB0B44" w:rsidRDefault="00000000">
      <w:pPr>
        <w:pStyle w:val="BodyText"/>
        <w:spacing w:before="1"/>
      </w:pPr>
      <w:r>
        <w:rPr>
          <w:color w:val="393939"/>
        </w:rPr>
        <w:t>Other</w:t>
      </w:r>
      <w:r>
        <w:rPr>
          <w:color w:val="393939"/>
          <w:spacing w:val="-7"/>
        </w:rPr>
        <w:t xml:space="preserve"> </w:t>
      </w:r>
      <w:r>
        <w:rPr>
          <w:color w:val="393939"/>
        </w:rPr>
        <w:t>requirements:</w:t>
      </w:r>
      <w:r>
        <w:rPr>
          <w:color w:val="393939"/>
          <w:spacing w:val="-3"/>
        </w:rPr>
        <w:t xml:space="preserve"> </w:t>
      </w:r>
      <w:r>
        <w:rPr>
          <w:color w:val="393939"/>
        </w:rPr>
        <w:t>Car</w:t>
      </w:r>
      <w:r>
        <w:rPr>
          <w:color w:val="393939"/>
          <w:spacing w:val="-7"/>
        </w:rPr>
        <w:t xml:space="preserve"> </w:t>
      </w:r>
      <w:r>
        <w:rPr>
          <w:color w:val="393939"/>
        </w:rPr>
        <w:t>Driver</w:t>
      </w:r>
      <w:r>
        <w:rPr>
          <w:color w:val="393939"/>
          <w:spacing w:val="-5"/>
        </w:rPr>
        <w:t xml:space="preserve"> </w:t>
      </w:r>
      <w:r>
        <w:rPr>
          <w:color w:val="393939"/>
        </w:rPr>
        <w:t>and</w:t>
      </w:r>
      <w:r>
        <w:rPr>
          <w:color w:val="393939"/>
          <w:spacing w:val="-8"/>
        </w:rPr>
        <w:t xml:space="preserve"> </w:t>
      </w:r>
      <w:r>
        <w:rPr>
          <w:color w:val="393939"/>
        </w:rPr>
        <w:t>access</w:t>
      </w:r>
      <w:r>
        <w:rPr>
          <w:color w:val="393939"/>
          <w:spacing w:val="-7"/>
        </w:rPr>
        <w:t xml:space="preserve"> </w:t>
      </w:r>
      <w:r>
        <w:rPr>
          <w:color w:val="393939"/>
        </w:rPr>
        <w:t>to</w:t>
      </w:r>
      <w:r>
        <w:rPr>
          <w:color w:val="393939"/>
          <w:spacing w:val="-7"/>
        </w:rPr>
        <w:t xml:space="preserve"> </w:t>
      </w:r>
      <w:r>
        <w:rPr>
          <w:color w:val="393939"/>
        </w:rPr>
        <w:t>a</w:t>
      </w:r>
      <w:r>
        <w:rPr>
          <w:color w:val="393939"/>
          <w:spacing w:val="-3"/>
        </w:rPr>
        <w:t xml:space="preserve"> </w:t>
      </w:r>
      <w:r>
        <w:rPr>
          <w:color w:val="393939"/>
        </w:rPr>
        <w:t>car</w:t>
      </w:r>
      <w:r>
        <w:rPr>
          <w:color w:val="393939"/>
          <w:spacing w:val="-8"/>
        </w:rPr>
        <w:t xml:space="preserve"> </w:t>
      </w:r>
      <w:r>
        <w:rPr>
          <w:color w:val="393939"/>
        </w:rPr>
        <w:t>for</w:t>
      </w:r>
      <w:r>
        <w:rPr>
          <w:color w:val="393939"/>
          <w:spacing w:val="-5"/>
        </w:rPr>
        <w:t xml:space="preserve"> </w:t>
      </w:r>
      <w:r>
        <w:rPr>
          <w:color w:val="393939"/>
        </w:rPr>
        <w:t>working</w:t>
      </w:r>
      <w:r>
        <w:rPr>
          <w:color w:val="393939"/>
          <w:spacing w:val="-12"/>
        </w:rPr>
        <w:t xml:space="preserve"> </w:t>
      </w:r>
      <w:proofErr w:type="gramStart"/>
      <w:r>
        <w:rPr>
          <w:color w:val="393939"/>
          <w:spacing w:val="-2"/>
        </w:rPr>
        <w:t>purposes</w:t>
      </w:r>
      <w:proofErr w:type="gramEnd"/>
    </w:p>
    <w:p w14:paraId="266670F5" w14:textId="77777777" w:rsidR="00CB0B44" w:rsidRDefault="00CB0B44">
      <w:pPr>
        <w:pStyle w:val="BodyText"/>
        <w:sectPr w:rsidR="00CB0B44">
          <w:pgSz w:w="11930" w:h="16860"/>
          <w:pgMar w:top="1920" w:right="708" w:bottom="1820" w:left="708" w:header="589" w:footer="1630" w:gutter="0"/>
          <w:cols w:space="720"/>
        </w:sectPr>
      </w:pPr>
    </w:p>
    <w:p w14:paraId="430832FB" w14:textId="77777777" w:rsidR="00CB0B44" w:rsidRDefault="00CB0B44">
      <w:pPr>
        <w:pStyle w:val="BodyText"/>
        <w:ind w:left="0"/>
        <w:rPr>
          <w:sz w:val="20"/>
        </w:rPr>
      </w:pPr>
    </w:p>
    <w:p w14:paraId="2C98A811" w14:textId="77777777" w:rsidR="00CB0B44" w:rsidRDefault="00CB0B44">
      <w:pPr>
        <w:pStyle w:val="BodyText"/>
        <w:ind w:left="0"/>
        <w:rPr>
          <w:sz w:val="20"/>
        </w:rPr>
      </w:pPr>
    </w:p>
    <w:p w14:paraId="777468B1" w14:textId="77777777" w:rsidR="00CB0B44" w:rsidRDefault="00CB0B44">
      <w:pPr>
        <w:pStyle w:val="BodyText"/>
        <w:spacing w:before="211" w:after="1"/>
        <w:ind w:left="0"/>
        <w:rPr>
          <w:sz w:val="20"/>
        </w:rPr>
      </w:pPr>
    </w:p>
    <w:tbl>
      <w:tblPr>
        <w:tblW w:w="0" w:type="auto"/>
        <w:tblInd w:w="12" w:type="dxa"/>
        <w:tblLayout w:type="fixed"/>
        <w:tblCellMar>
          <w:left w:w="0" w:type="dxa"/>
          <w:right w:w="0" w:type="dxa"/>
        </w:tblCellMar>
        <w:tblLook w:val="01E0" w:firstRow="1" w:lastRow="1" w:firstColumn="1" w:lastColumn="1" w:noHBand="0" w:noVBand="0"/>
      </w:tblPr>
      <w:tblGrid>
        <w:gridCol w:w="10202"/>
      </w:tblGrid>
      <w:tr w:rsidR="00CB0B44" w14:paraId="28EC83DB" w14:textId="77777777">
        <w:trPr>
          <w:trHeight w:val="462"/>
        </w:trPr>
        <w:tc>
          <w:tcPr>
            <w:tcW w:w="10202" w:type="dxa"/>
            <w:tcBorders>
              <w:bottom w:val="single" w:sz="4" w:space="0" w:color="B51F56"/>
            </w:tcBorders>
          </w:tcPr>
          <w:p w14:paraId="47E14A4F" w14:textId="77777777" w:rsidR="00CB0B44" w:rsidRDefault="00000000">
            <w:pPr>
              <w:pStyle w:val="TableParagraph"/>
              <w:spacing w:before="0" w:line="244" w:lineRule="exact"/>
              <w:ind w:left="21"/>
              <w:rPr>
                <w:rFonts w:ascii="Calibri"/>
                <w:b/>
                <w:sz w:val="24"/>
              </w:rPr>
            </w:pPr>
            <w:r>
              <w:rPr>
                <w:rFonts w:ascii="Calibri"/>
                <w:b/>
                <w:color w:val="393939"/>
                <w:sz w:val="24"/>
              </w:rPr>
              <w:t>Employee</w:t>
            </w:r>
            <w:r>
              <w:rPr>
                <w:rFonts w:ascii="Calibri"/>
                <w:b/>
                <w:color w:val="393939"/>
                <w:spacing w:val="-5"/>
                <w:sz w:val="24"/>
              </w:rPr>
              <w:t xml:space="preserve"> </w:t>
            </w:r>
            <w:r>
              <w:rPr>
                <w:rFonts w:ascii="Calibri"/>
                <w:b/>
                <w:color w:val="393939"/>
                <w:spacing w:val="-2"/>
                <w:sz w:val="24"/>
              </w:rPr>
              <w:t>signature</w:t>
            </w:r>
          </w:p>
        </w:tc>
      </w:tr>
      <w:tr w:rsidR="00CB0B44" w14:paraId="38D06AA8" w14:textId="77777777">
        <w:trPr>
          <w:trHeight w:val="820"/>
        </w:trPr>
        <w:tc>
          <w:tcPr>
            <w:tcW w:w="10202" w:type="dxa"/>
            <w:tcBorders>
              <w:top w:val="single" w:sz="4" w:space="0" w:color="B51F56"/>
              <w:bottom w:val="single" w:sz="4" w:space="0" w:color="B51F56"/>
            </w:tcBorders>
          </w:tcPr>
          <w:p w14:paraId="148B2328" w14:textId="77777777" w:rsidR="00CB0B44" w:rsidRDefault="00000000">
            <w:pPr>
              <w:pStyle w:val="TableParagraph"/>
              <w:spacing w:before="275"/>
              <w:ind w:left="21"/>
              <w:rPr>
                <w:rFonts w:ascii="Calibri"/>
                <w:b/>
                <w:sz w:val="24"/>
              </w:rPr>
            </w:pPr>
            <w:r>
              <w:rPr>
                <w:rFonts w:ascii="Calibri"/>
                <w:b/>
                <w:color w:val="393939"/>
                <w:sz w:val="24"/>
              </w:rPr>
              <w:t>Manager</w:t>
            </w:r>
            <w:r>
              <w:rPr>
                <w:rFonts w:ascii="Calibri"/>
                <w:b/>
                <w:color w:val="393939"/>
                <w:spacing w:val="-1"/>
                <w:sz w:val="24"/>
              </w:rPr>
              <w:t xml:space="preserve"> </w:t>
            </w:r>
            <w:r>
              <w:rPr>
                <w:rFonts w:ascii="Calibri"/>
                <w:b/>
                <w:color w:val="393939"/>
                <w:spacing w:val="-2"/>
                <w:sz w:val="24"/>
              </w:rPr>
              <w:t>signature</w:t>
            </w:r>
          </w:p>
        </w:tc>
      </w:tr>
    </w:tbl>
    <w:p w14:paraId="2E98808E" w14:textId="77777777" w:rsidR="00D819F6" w:rsidRDefault="00D819F6"/>
    <w:sectPr w:rsidR="00D819F6">
      <w:pgSz w:w="11930" w:h="16860"/>
      <w:pgMar w:top="1920" w:right="708" w:bottom="1820" w:left="708" w:header="589" w:footer="1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1E970" w14:textId="77777777" w:rsidR="001D5A4D" w:rsidRDefault="001D5A4D">
      <w:r>
        <w:separator/>
      </w:r>
    </w:p>
  </w:endnote>
  <w:endnote w:type="continuationSeparator" w:id="0">
    <w:p w14:paraId="4187FF25" w14:textId="77777777" w:rsidR="001D5A4D" w:rsidRDefault="001D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7202" w14:textId="77777777" w:rsidR="00CB0B44" w:rsidRDefault="00000000">
    <w:pPr>
      <w:pStyle w:val="BodyText"/>
      <w:spacing w:line="14" w:lineRule="auto"/>
      <w:ind w:left="0"/>
      <w:rPr>
        <w:sz w:val="20"/>
      </w:rPr>
    </w:pPr>
    <w:r>
      <w:rPr>
        <w:noProof/>
        <w:sz w:val="20"/>
      </w:rPr>
      <w:drawing>
        <wp:anchor distT="0" distB="0" distL="0" distR="0" simplePos="0" relativeHeight="487436288" behindDoc="1" locked="0" layoutInCell="1" allowOverlap="1" wp14:anchorId="7F4C3AF2" wp14:editId="2A7E5093">
          <wp:simplePos x="0" y="0"/>
          <wp:positionH relativeFrom="page">
            <wp:posOffset>2537460</wp:posOffset>
          </wp:positionH>
          <wp:positionV relativeFrom="page">
            <wp:posOffset>9537700</wp:posOffset>
          </wp:positionV>
          <wp:extent cx="2207260" cy="39115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207260" cy="391159"/>
                  </a:xfrm>
                  <a:prstGeom prst="rect">
                    <a:avLst/>
                  </a:prstGeom>
                </pic:spPr>
              </pic:pic>
            </a:graphicData>
          </a:graphic>
        </wp:anchor>
      </w:drawing>
    </w:r>
    <w:r>
      <w:rPr>
        <w:noProof/>
        <w:sz w:val="20"/>
      </w:rPr>
      <mc:AlternateContent>
        <mc:Choice Requires="wps">
          <w:drawing>
            <wp:anchor distT="0" distB="0" distL="0" distR="0" simplePos="0" relativeHeight="487436800" behindDoc="1" locked="0" layoutInCell="1" allowOverlap="1" wp14:anchorId="4AE5D837" wp14:editId="6EA49463">
              <wp:simplePos x="0" y="0"/>
              <wp:positionH relativeFrom="page">
                <wp:posOffset>786180</wp:posOffset>
              </wp:positionH>
              <wp:positionV relativeFrom="page">
                <wp:posOffset>10255241</wp:posOffset>
              </wp:positionV>
              <wp:extent cx="5928995" cy="1244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8995" cy="124460"/>
                      </a:xfrm>
                      <a:prstGeom prst="rect">
                        <a:avLst/>
                      </a:prstGeom>
                    </wps:spPr>
                    <wps:txbx>
                      <w:txbxContent>
                        <w:p w14:paraId="3ECC2AD5" w14:textId="77777777" w:rsidR="00CB0B44" w:rsidRDefault="00000000">
                          <w:pPr>
                            <w:spacing w:before="14"/>
                            <w:ind w:left="20"/>
                            <w:rPr>
                              <w:sz w:val="14"/>
                            </w:rPr>
                          </w:pPr>
                          <w:r>
                            <w:rPr>
                              <w:color w:val="393939"/>
                              <w:sz w:val="14"/>
                            </w:rPr>
                            <w:t>HCRG</w:t>
                          </w:r>
                          <w:r>
                            <w:rPr>
                              <w:color w:val="393939"/>
                              <w:spacing w:val="-10"/>
                              <w:sz w:val="14"/>
                            </w:rPr>
                            <w:t xml:space="preserve"> </w:t>
                          </w:r>
                          <w:r>
                            <w:rPr>
                              <w:color w:val="393939"/>
                              <w:sz w:val="14"/>
                            </w:rPr>
                            <w:t>Care</w:t>
                          </w:r>
                          <w:r>
                            <w:rPr>
                              <w:color w:val="393939"/>
                              <w:spacing w:val="-10"/>
                              <w:sz w:val="14"/>
                            </w:rPr>
                            <w:t xml:space="preserve"> </w:t>
                          </w:r>
                          <w:r>
                            <w:rPr>
                              <w:color w:val="393939"/>
                              <w:sz w:val="14"/>
                            </w:rPr>
                            <w:t>Ltd,</w:t>
                          </w:r>
                          <w:r>
                            <w:rPr>
                              <w:color w:val="393939"/>
                              <w:spacing w:val="-10"/>
                              <w:sz w:val="14"/>
                            </w:rPr>
                            <w:t xml:space="preserve"> </w:t>
                          </w:r>
                          <w:r>
                            <w:rPr>
                              <w:color w:val="393939"/>
                              <w:sz w:val="14"/>
                            </w:rPr>
                            <w:t>company</w:t>
                          </w:r>
                          <w:r>
                            <w:rPr>
                              <w:color w:val="393939"/>
                              <w:spacing w:val="-9"/>
                              <w:sz w:val="14"/>
                            </w:rPr>
                            <w:t xml:space="preserve"> </w:t>
                          </w:r>
                          <w:r>
                            <w:rPr>
                              <w:color w:val="393939"/>
                              <w:sz w:val="14"/>
                            </w:rPr>
                            <w:t>number</w:t>
                          </w:r>
                          <w:r>
                            <w:rPr>
                              <w:color w:val="393939"/>
                              <w:spacing w:val="-10"/>
                              <w:sz w:val="14"/>
                            </w:rPr>
                            <w:t xml:space="preserve"> </w:t>
                          </w:r>
                          <w:r>
                            <w:rPr>
                              <w:color w:val="393939"/>
                              <w:sz w:val="14"/>
                            </w:rPr>
                            <w:t>5466033</w:t>
                          </w:r>
                          <w:r>
                            <w:rPr>
                              <w:color w:val="393939"/>
                              <w:spacing w:val="-10"/>
                              <w:sz w:val="14"/>
                            </w:rPr>
                            <w:t xml:space="preserve"> </w:t>
                          </w:r>
                          <w:r>
                            <w:rPr>
                              <w:color w:val="393939"/>
                              <w:sz w:val="14"/>
                            </w:rPr>
                            <w:t>registered</w:t>
                          </w:r>
                          <w:r>
                            <w:rPr>
                              <w:color w:val="393939"/>
                              <w:spacing w:val="-10"/>
                              <w:sz w:val="14"/>
                            </w:rPr>
                            <w:t xml:space="preserve"> </w:t>
                          </w:r>
                          <w:r>
                            <w:rPr>
                              <w:color w:val="393939"/>
                              <w:sz w:val="14"/>
                            </w:rPr>
                            <w:t>in</w:t>
                          </w:r>
                          <w:r>
                            <w:rPr>
                              <w:color w:val="393939"/>
                              <w:spacing w:val="-9"/>
                              <w:sz w:val="14"/>
                            </w:rPr>
                            <w:t xml:space="preserve"> </w:t>
                          </w:r>
                          <w:r>
                            <w:rPr>
                              <w:color w:val="393939"/>
                              <w:sz w:val="14"/>
                            </w:rPr>
                            <w:t>England</w:t>
                          </w:r>
                          <w:r>
                            <w:rPr>
                              <w:color w:val="393939"/>
                              <w:spacing w:val="-8"/>
                              <w:sz w:val="14"/>
                            </w:rPr>
                            <w:t xml:space="preserve"> </w:t>
                          </w:r>
                          <w:r>
                            <w:rPr>
                              <w:color w:val="393939"/>
                              <w:sz w:val="14"/>
                            </w:rPr>
                            <w:t>and</w:t>
                          </w:r>
                          <w:r>
                            <w:rPr>
                              <w:color w:val="393939"/>
                              <w:spacing w:val="-10"/>
                              <w:sz w:val="14"/>
                            </w:rPr>
                            <w:t xml:space="preserve"> </w:t>
                          </w:r>
                          <w:r>
                            <w:rPr>
                              <w:color w:val="393939"/>
                              <w:sz w:val="14"/>
                            </w:rPr>
                            <w:t>Wales</w:t>
                          </w:r>
                          <w:r>
                            <w:rPr>
                              <w:color w:val="393939"/>
                              <w:spacing w:val="-4"/>
                              <w:sz w:val="14"/>
                            </w:rPr>
                            <w:t xml:space="preserve"> </w:t>
                          </w:r>
                          <w:r>
                            <w:rPr>
                              <w:color w:val="393939"/>
                              <w:sz w:val="14"/>
                            </w:rPr>
                            <w:t>at</w:t>
                          </w:r>
                          <w:r>
                            <w:rPr>
                              <w:color w:val="393939"/>
                              <w:spacing w:val="-10"/>
                              <w:sz w:val="14"/>
                            </w:rPr>
                            <w:t xml:space="preserve"> </w:t>
                          </w:r>
                          <w:r>
                            <w:rPr>
                              <w:color w:val="393939"/>
                              <w:sz w:val="14"/>
                            </w:rPr>
                            <w:t>The</w:t>
                          </w:r>
                          <w:r>
                            <w:rPr>
                              <w:color w:val="393939"/>
                              <w:spacing w:val="-8"/>
                              <w:sz w:val="14"/>
                            </w:rPr>
                            <w:t xml:space="preserve"> </w:t>
                          </w:r>
                          <w:r>
                            <w:rPr>
                              <w:color w:val="393939"/>
                              <w:sz w:val="14"/>
                            </w:rPr>
                            <w:t>Heath</w:t>
                          </w:r>
                          <w:r>
                            <w:rPr>
                              <w:color w:val="393939"/>
                              <w:spacing w:val="-10"/>
                              <w:sz w:val="14"/>
                            </w:rPr>
                            <w:t xml:space="preserve"> </w:t>
                          </w:r>
                          <w:r>
                            <w:rPr>
                              <w:color w:val="393939"/>
                              <w:sz w:val="14"/>
                            </w:rPr>
                            <w:t>Business</w:t>
                          </w:r>
                          <w:r>
                            <w:rPr>
                              <w:color w:val="393939"/>
                              <w:spacing w:val="-6"/>
                              <w:sz w:val="14"/>
                            </w:rPr>
                            <w:t xml:space="preserve"> </w:t>
                          </w:r>
                          <w:r>
                            <w:rPr>
                              <w:color w:val="393939"/>
                              <w:sz w:val="14"/>
                            </w:rPr>
                            <w:t>and</w:t>
                          </w:r>
                          <w:r>
                            <w:rPr>
                              <w:color w:val="393939"/>
                              <w:spacing w:val="-9"/>
                              <w:sz w:val="14"/>
                            </w:rPr>
                            <w:t xml:space="preserve"> </w:t>
                          </w:r>
                          <w:r>
                            <w:rPr>
                              <w:color w:val="393939"/>
                              <w:sz w:val="14"/>
                            </w:rPr>
                            <w:t>Technical</w:t>
                          </w:r>
                          <w:r>
                            <w:rPr>
                              <w:color w:val="393939"/>
                              <w:spacing w:val="-7"/>
                              <w:sz w:val="14"/>
                            </w:rPr>
                            <w:t xml:space="preserve"> </w:t>
                          </w:r>
                          <w:r>
                            <w:rPr>
                              <w:color w:val="393939"/>
                              <w:sz w:val="14"/>
                            </w:rPr>
                            <w:t>Park,</w:t>
                          </w:r>
                          <w:r>
                            <w:rPr>
                              <w:color w:val="393939"/>
                              <w:spacing w:val="-8"/>
                              <w:sz w:val="14"/>
                            </w:rPr>
                            <w:t xml:space="preserve"> </w:t>
                          </w:r>
                          <w:r>
                            <w:rPr>
                              <w:color w:val="393939"/>
                              <w:sz w:val="14"/>
                            </w:rPr>
                            <w:t>Runcorn,</w:t>
                          </w:r>
                          <w:r>
                            <w:rPr>
                              <w:color w:val="393939"/>
                              <w:spacing w:val="-9"/>
                              <w:sz w:val="14"/>
                            </w:rPr>
                            <w:t xml:space="preserve"> </w:t>
                          </w:r>
                          <w:r>
                            <w:rPr>
                              <w:color w:val="393939"/>
                              <w:sz w:val="14"/>
                            </w:rPr>
                            <w:t>Cheshire</w:t>
                          </w:r>
                          <w:r>
                            <w:rPr>
                              <w:color w:val="393939"/>
                              <w:spacing w:val="-10"/>
                              <w:sz w:val="14"/>
                            </w:rPr>
                            <w:t xml:space="preserve"> </w:t>
                          </w:r>
                          <w:r>
                            <w:rPr>
                              <w:color w:val="393939"/>
                              <w:sz w:val="14"/>
                            </w:rPr>
                            <w:t>WA7</w:t>
                          </w:r>
                          <w:r>
                            <w:rPr>
                              <w:color w:val="393939"/>
                              <w:spacing w:val="-7"/>
                              <w:sz w:val="14"/>
                            </w:rPr>
                            <w:t xml:space="preserve"> </w:t>
                          </w:r>
                          <w:proofErr w:type="gramStart"/>
                          <w:r>
                            <w:rPr>
                              <w:color w:val="393939"/>
                              <w:spacing w:val="-5"/>
                              <w:sz w:val="14"/>
                            </w:rPr>
                            <w:t>4QX</w:t>
                          </w:r>
                          <w:proofErr w:type="gramEnd"/>
                        </w:p>
                      </w:txbxContent>
                    </wps:txbx>
                    <wps:bodyPr wrap="square" lIns="0" tIns="0" rIns="0" bIns="0" rtlCol="0">
                      <a:noAutofit/>
                    </wps:bodyPr>
                  </wps:wsp>
                </a:graphicData>
              </a:graphic>
            </wp:anchor>
          </w:drawing>
        </mc:Choice>
        <mc:Fallback>
          <w:pict>
            <v:shapetype w14:anchorId="4AE5D837" id="_x0000_t202" coordsize="21600,21600" o:spt="202" path="m,l,21600r21600,l21600,xe">
              <v:stroke joinstyle="miter"/>
              <v:path gradientshapeok="t" o:connecttype="rect"/>
            </v:shapetype>
            <v:shape id="Textbox 4" o:spid="_x0000_s1027" type="#_x0000_t202" style="position:absolute;margin-left:61.9pt;margin-top:807.5pt;width:466.85pt;height:9.8pt;z-index:-1587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" filled="f" stroked="f">
              <v:textbox inset="0,0,0,0">
                <w:txbxContent>
                  <w:p w14:paraId="3ECC2AD5" w14:textId="77777777" w:rsidR="00CB0B44" w:rsidRDefault="00000000">
                    <w:pPr>
                      <w:spacing w:before="14"/>
                      <w:ind w:left="20"/>
                      <w:rPr>
                        <w:sz w:val="14"/>
                      </w:rPr>
                    </w:pPr>
                    <w:r>
                      <w:rPr>
                        <w:color w:val="393939"/>
                        <w:sz w:val="14"/>
                      </w:rPr>
                      <w:t>HCRG</w:t>
                    </w:r>
                    <w:r>
                      <w:rPr>
                        <w:color w:val="393939"/>
                        <w:spacing w:val="-10"/>
                        <w:sz w:val="14"/>
                      </w:rPr>
                      <w:t xml:space="preserve"> </w:t>
                    </w:r>
                    <w:r>
                      <w:rPr>
                        <w:color w:val="393939"/>
                        <w:sz w:val="14"/>
                      </w:rPr>
                      <w:t>Care</w:t>
                    </w:r>
                    <w:r>
                      <w:rPr>
                        <w:color w:val="393939"/>
                        <w:spacing w:val="-10"/>
                        <w:sz w:val="14"/>
                      </w:rPr>
                      <w:t xml:space="preserve"> </w:t>
                    </w:r>
                    <w:r>
                      <w:rPr>
                        <w:color w:val="393939"/>
                        <w:sz w:val="14"/>
                      </w:rPr>
                      <w:t>Ltd,</w:t>
                    </w:r>
                    <w:r>
                      <w:rPr>
                        <w:color w:val="393939"/>
                        <w:spacing w:val="-10"/>
                        <w:sz w:val="14"/>
                      </w:rPr>
                      <w:t xml:space="preserve"> </w:t>
                    </w:r>
                    <w:r>
                      <w:rPr>
                        <w:color w:val="393939"/>
                        <w:sz w:val="14"/>
                      </w:rPr>
                      <w:t>company</w:t>
                    </w:r>
                    <w:r>
                      <w:rPr>
                        <w:color w:val="393939"/>
                        <w:spacing w:val="-9"/>
                        <w:sz w:val="14"/>
                      </w:rPr>
                      <w:t xml:space="preserve"> </w:t>
                    </w:r>
                    <w:r>
                      <w:rPr>
                        <w:color w:val="393939"/>
                        <w:sz w:val="14"/>
                      </w:rPr>
                      <w:t>number</w:t>
                    </w:r>
                    <w:r>
                      <w:rPr>
                        <w:color w:val="393939"/>
                        <w:spacing w:val="-10"/>
                        <w:sz w:val="14"/>
                      </w:rPr>
                      <w:t xml:space="preserve"> </w:t>
                    </w:r>
                    <w:r>
                      <w:rPr>
                        <w:color w:val="393939"/>
                        <w:sz w:val="14"/>
                      </w:rPr>
                      <w:t>5466033</w:t>
                    </w:r>
                    <w:r>
                      <w:rPr>
                        <w:color w:val="393939"/>
                        <w:spacing w:val="-10"/>
                        <w:sz w:val="14"/>
                      </w:rPr>
                      <w:t xml:space="preserve"> </w:t>
                    </w:r>
                    <w:r>
                      <w:rPr>
                        <w:color w:val="393939"/>
                        <w:sz w:val="14"/>
                      </w:rPr>
                      <w:t>registered</w:t>
                    </w:r>
                    <w:r>
                      <w:rPr>
                        <w:color w:val="393939"/>
                        <w:spacing w:val="-10"/>
                        <w:sz w:val="14"/>
                      </w:rPr>
                      <w:t xml:space="preserve"> </w:t>
                    </w:r>
                    <w:r>
                      <w:rPr>
                        <w:color w:val="393939"/>
                        <w:sz w:val="14"/>
                      </w:rPr>
                      <w:t>in</w:t>
                    </w:r>
                    <w:r>
                      <w:rPr>
                        <w:color w:val="393939"/>
                        <w:spacing w:val="-9"/>
                        <w:sz w:val="14"/>
                      </w:rPr>
                      <w:t xml:space="preserve"> </w:t>
                    </w:r>
                    <w:r>
                      <w:rPr>
                        <w:color w:val="393939"/>
                        <w:sz w:val="14"/>
                      </w:rPr>
                      <w:t>England</w:t>
                    </w:r>
                    <w:r>
                      <w:rPr>
                        <w:color w:val="393939"/>
                        <w:spacing w:val="-8"/>
                        <w:sz w:val="14"/>
                      </w:rPr>
                      <w:t xml:space="preserve"> </w:t>
                    </w:r>
                    <w:r>
                      <w:rPr>
                        <w:color w:val="393939"/>
                        <w:sz w:val="14"/>
                      </w:rPr>
                      <w:t>and</w:t>
                    </w:r>
                    <w:r>
                      <w:rPr>
                        <w:color w:val="393939"/>
                        <w:spacing w:val="-10"/>
                        <w:sz w:val="14"/>
                      </w:rPr>
                      <w:t xml:space="preserve"> </w:t>
                    </w:r>
                    <w:r>
                      <w:rPr>
                        <w:color w:val="393939"/>
                        <w:sz w:val="14"/>
                      </w:rPr>
                      <w:t>Wales</w:t>
                    </w:r>
                    <w:r>
                      <w:rPr>
                        <w:color w:val="393939"/>
                        <w:spacing w:val="-4"/>
                        <w:sz w:val="14"/>
                      </w:rPr>
                      <w:t xml:space="preserve"> </w:t>
                    </w:r>
                    <w:r>
                      <w:rPr>
                        <w:color w:val="393939"/>
                        <w:sz w:val="14"/>
                      </w:rPr>
                      <w:t>at</w:t>
                    </w:r>
                    <w:r>
                      <w:rPr>
                        <w:color w:val="393939"/>
                        <w:spacing w:val="-10"/>
                        <w:sz w:val="14"/>
                      </w:rPr>
                      <w:t xml:space="preserve"> </w:t>
                    </w:r>
                    <w:r>
                      <w:rPr>
                        <w:color w:val="393939"/>
                        <w:sz w:val="14"/>
                      </w:rPr>
                      <w:t>The</w:t>
                    </w:r>
                    <w:r>
                      <w:rPr>
                        <w:color w:val="393939"/>
                        <w:spacing w:val="-8"/>
                        <w:sz w:val="14"/>
                      </w:rPr>
                      <w:t xml:space="preserve"> </w:t>
                    </w:r>
                    <w:r>
                      <w:rPr>
                        <w:color w:val="393939"/>
                        <w:sz w:val="14"/>
                      </w:rPr>
                      <w:t>Heath</w:t>
                    </w:r>
                    <w:r>
                      <w:rPr>
                        <w:color w:val="393939"/>
                        <w:spacing w:val="-10"/>
                        <w:sz w:val="14"/>
                      </w:rPr>
                      <w:t xml:space="preserve"> </w:t>
                    </w:r>
                    <w:r>
                      <w:rPr>
                        <w:color w:val="393939"/>
                        <w:sz w:val="14"/>
                      </w:rPr>
                      <w:t>Business</w:t>
                    </w:r>
                    <w:r>
                      <w:rPr>
                        <w:color w:val="393939"/>
                        <w:spacing w:val="-6"/>
                        <w:sz w:val="14"/>
                      </w:rPr>
                      <w:t xml:space="preserve"> </w:t>
                    </w:r>
                    <w:r>
                      <w:rPr>
                        <w:color w:val="393939"/>
                        <w:sz w:val="14"/>
                      </w:rPr>
                      <w:t>and</w:t>
                    </w:r>
                    <w:r>
                      <w:rPr>
                        <w:color w:val="393939"/>
                        <w:spacing w:val="-9"/>
                        <w:sz w:val="14"/>
                      </w:rPr>
                      <w:t xml:space="preserve"> </w:t>
                    </w:r>
                    <w:r>
                      <w:rPr>
                        <w:color w:val="393939"/>
                        <w:sz w:val="14"/>
                      </w:rPr>
                      <w:t>Technical</w:t>
                    </w:r>
                    <w:r>
                      <w:rPr>
                        <w:color w:val="393939"/>
                        <w:spacing w:val="-7"/>
                        <w:sz w:val="14"/>
                      </w:rPr>
                      <w:t xml:space="preserve"> </w:t>
                    </w:r>
                    <w:r>
                      <w:rPr>
                        <w:color w:val="393939"/>
                        <w:sz w:val="14"/>
                      </w:rPr>
                      <w:t>Park,</w:t>
                    </w:r>
                    <w:r>
                      <w:rPr>
                        <w:color w:val="393939"/>
                        <w:spacing w:val="-8"/>
                        <w:sz w:val="14"/>
                      </w:rPr>
                      <w:t xml:space="preserve"> </w:t>
                    </w:r>
                    <w:r>
                      <w:rPr>
                        <w:color w:val="393939"/>
                        <w:sz w:val="14"/>
                      </w:rPr>
                      <w:t>Runcorn,</w:t>
                    </w:r>
                    <w:r>
                      <w:rPr>
                        <w:color w:val="393939"/>
                        <w:spacing w:val="-9"/>
                        <w:sz w:val="14"/>
                      </w:rPr>
                      <w:t xml:space="preserve"> </w:t>
                    </w:r>
                    <w:r>
                      <w:rPr>
                        <w:color w:val="393939"/>
                        <w:sz w:val="14"/>
                      </w:rPr>
                      <w:t>Cheshire</w:t>
                    </w:r>
                    <w:r>
                      <w:rPr>
                        <w:color w:val="393939"/>
                        <w:spacing w:val="-10"/>
                        <w:sz w:val="14"/>
                      </w:rPr>
                      <w:t xml:space="preserve"> </w:t>
                    </w:r>
                    <w:r>
                      <w:rPr>
                        <w:color w:val="393939"/>
                        <w:sz w:val="14"/>
                      </w:rPr>
                      <w:t>WA7</w:t>
                    </w:r>
                    <w:r>
                      <w:rPr>
                        <w:color w:val="393939"/>
                        <w:spacing w:val="-7"/>
                        <w:sz w:val="14"/>
                      </w:rPr>
                      <w:t xml:space="preserve"> </w:t>
                    </w:r>
                    <w:proofErr w:type="gramStart"/>
                    <w:r>
                      <w:rPr>
                        <w:color w:val="393939"/>
                        <w:spacing w:val="-5"/>
                        <w:sz w:val="14"/>
                      </w:rPr>
                      <w:t>4QX</w:t>
                    </w:r>
                    <w:proofErr w:type="gram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90D5" w14:textId="77777777" w:rsidR="00CB0B44" w:rsidRDefault="00000000">
    <w:pPr>
      <w:pStyle w:val="BodyText"/>
      <w:spacing w:line="14" w:lineRule="auto"/>
      <w:ind w:left="0"/>
      <w:rPr>
        <w:sz w:val="20"/>
      </w:rPr>
    </w:pPr>
    <w:r>
      <w:rPr>
        <w:noProof/>
        <w:sz w:val="20"/>
      </w:rPr>
      <w:drawing>
        <wp:anchor distT="0" distB="0" distL="0" distR="0" simplePos="0" relativeHeight="487438336" behindDoc="1" locked="0" layoutInCell="1" allowOverlap="1" wp14:anchorId="7BB993E9" wp14:editId="196C548C">
          <wp:simplePos x="0" y="0"/>
          <wp:positionH relativeFrom="page">
            <wp:posOffset>2537460</wp:posOffset>
          </wp:positionH>
          <wp:positionV relativeFrom="page">
            <wp:posOffset>9537700</wp:posOffset>
          </wp:positionV>
          <wp:extent cx="2207260" cy="39115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2207260" cy="391159"/>
                  </a:xfrm>
                  <a:prstGeom prst="rect">
                    <a:avLst/>
                  </a:prstGeom>
                </pic:spPr>
              </pic:pic>
            </a:graphicData>
          </a:graphic>
        </wp:anchor>
      </w:drawing>
    </w:r>
    <w:r>
      <w:rPr>
        <w:noProof/>
        <w:sz w:val="20"/>
      </w:rPr>
      <mc:AlternateContent>
        <mc:Choice Requires="wps">
          <w:drawing>
            <wp:anchor distT="0" distB="0" distL="0" distR="0" simplePos="0" relativeHeight="487438848" behindDoc="1" locked="0" layoutInCell="1" allowOverlap="1" wp14:anchorId="6BF43EEC" wp14:editId="141EC931">
              <wp:simplePos x="0" y="0"/>
              <wp:positionH relativeFrom="page">
                <wp:posOffset>786180</wp:posOffset>
              </wp:positionH>
              <wp:positionV relativeFrom="page">
                <wp:posOffset>10255241</wp:posOffset>
              </wp:positionV>
              <wp:extent cx="5928995" cy="12446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8995" cy="124460"/>
                      </a:xfrm>
                      <a:prstGeom prst="rect">
                        <a:avLst/>
                      </a:prstGeom>
                    </wps:spPr>
                    <wps:txbx>
                      <w:txbxContent>
                        <w:p w14:paraId="475EF998" w14:textId="77777777" w:rsidR="00CB0B44" w:rsidRDefault="00000000">
                          <w:pPr>
                            <w:spacing w:before="14"/>
                            <w:ind w:left="20"/>
                            <w:rPr>
                              <w:sz w:val="14"/>
                            </w:rPr>
                          </w:pPr>
                          <w:r>
                            <w:rPr>
                              <w:color w:val="393939"/>
                              <w:sz w:val="14"/>
                            </w:rPr>
                            <w:t>HCRG</w:t>
                          </w:r>
                          <w:r>
                            <w:rPr>
                              <w:color w:val="393939"/>
                              <w:spacing w:val="-10"/>
                              <w:sz w:val="14"/>
                            </w:rPr>
                            <w:t xml:space="preserve"> </w:t>
                          </w:r>
                          <w:r>
                            <w:rPr>
                              <w:color w:val="393939"/>
                              <w:sz w:val="14"/>
                            </w:rPr>
                            <w:t>Care</w:t>
                          </w:r>
                          <w:r>
                            <w:rPr>
                              <w:color w:val="393939"/>
                              <w:spacing w:val="-10"/>
                              <w:sz w:val="14"/>
                            </w:rPr>
                            <w:t xml:space="preserve"> </w:t>
                          </w:r>
                          <w:r>
                            <w:rPr>
                              <w:color w:val="393939"/>
                              <w:sz w:val="14"/>
                            </w:rPr>
                            <w:t>Ltd,</w:t>
                          </w:r>
                          <w:r>
                            <w:rPr>
                              <w:color w:val="393939"/>
                              <w:spacing w:val="-10"/>
                              <w:sz w:val="14"/>
                            </w:rPr>
                            <w:t xml:space="preserve"> </w:t>
                          </w:r>
                          <w:r>
                            <w:rPr>
                              <w:color w:val="393939"/>
                              <w:sz w:val="14"/>
                            </w:rPr>
                            <w:t>company</w:t>
                          </w:r>
                          <w:r>
                            <w:rPr>
                              <w:color w:val="393939"/>
                              <w:spacing w:val="-9"/>
                              <w:sz w:val="14"/>
                            </w:rPr>
                            <w:t xml:space="preserve"> </w:t>
                          </w:r>
                          <w:r>
                            <w:rPr>
                              <w:color w:val="393939"/>
                              <w:sz w:val="14"/>
                            </w:rPr>
                            <w:t>number</w:t>
                          </w:r>
                          <w:r>
                            <w:rPr>
                              <w:color w:val="393939"/>
                              <w:spacing w:val="-10"/>
                              <w:sz w:val="14"/>
                            </w:rPr>
                            <w:t xml:space="preserve"> </w:t>
                          </w:r>
                          <w:r>
                            <w:rPr>
                              <w:color w:val="393939"/>
                              <w:sz w:val="14"/>
                            </w:rPr>
                            <w:t>5466033</w:t>
                          </w:r>
                          <w:r>
                            <w:rPr>
                              <w:color w:val="393939"/>
                              <w:spacing w:val="-10"/>
                              <w:sz w:val="14"/>
                            </w:rPr>
                            <w:t xml:space="preserve"> </w:t>
                          </w:r>
                          <w:r>
                            <w:rPr>
                              <w:color w:val="393939"/>
                              <w:sz w:val="14"/>
                            </w:rPr>
                            <w:t>registered</w:t>
                          </w:r>
                          <w:r>
                            <w:rPr>
                              <w:color w:val="393939"/>
                              <w:spacing w:val="-10"/>
                              <w:sz w:val="14"/>
                            </w:rPr>
                            <w:t xml:space="preserve"> </w:t>
                          </w:r>
                          <w:r>
                            <w:rPr>
                              <w:color w:val="393939"/>
                              <w:sz w:val="14"/>
                            </w:rPr>
                            <w:t>in</w:t>
                          </w:r>
                          <w:r>
                            <w:rPr>
                              <w:color w:val="393939"/>
                              <w:spacing w:val="-9"/>
                              <w:sz w:val="14"/>
                            </w:rPr>
                            <w:t xml:space="preserve"> </w:t>
                          </w:r>
                          <w:r>
                            <w:rPr>
                              <w:color w:val="393939"/>
                              <w:sz w:val="14"/>
                            </w:rPr>
                            <w:t>England</w:t>
                          </w:r>
                          <w:r>
                            <w:rPr>
                              <w:color w:val="393939"/>
                              <w:spacing w:val="-8"/>
                              <w:sz w:val="14"/>
                            </w:rPr>
                            <w:t xml:space="preserve"> </w:t>
                          </w:r>
                          <w:r>
                            <w:rPr>
                              <w:color w:val="393939"/>
                              <w:sz w:val="14"/>
                            </w:rPr>
                            <w:t>and</w:t>
                          </w:r>
                          <w:r>
                            <w:rPr>
                              <w:color w:val="393939"/>
                              <w:spacing w:val="-10"/>
                              <w:sz w:val="14"/>
                            </w:rPr>
                            <w:t xml:space="preserve"> </w:t>
                          </w:r>
                          <w:r>
                            <w:rPr>
                              <w:color w:val="393939"/>
                              <w:sz w:val="14"/>
                            </w:rPr>
                            <w:t>Wales</w:t>
                          </w:r>
                          <w:r>
                            <w:rPr>
                              <w:color w:val="393939"/>
                              <w:spacing w:val="-4"/>
                              <w:sz w:val="14"/>
                            </w:rPr>
                            <w:t xml:space="preserve"> </w:t>
                          </w:r>
                          <w:r>
                            <w:rPr>
                              <w:color w:val="393939"/>
                              <w:sz w:val="14"/>
                            </w:rPr>
                            <w:t>at</w:t>
                          </w:r>
                          <w:r>
                            <w:rPr>
                              <w:color w:val="393939"/>
                              <w:spacing w:val="-10"/>
                              <w:sz w:val="14"/>
                            </w:rPr>
                            <w:t xml:space="preserve"> </w:t>
                          </w:r>
                          <w:r>
                            <w:rPr>
                              <w:color w:val="393939"/>
                              <w:sz w:val="14"/>
                            </w:rPr>
                            <w:t>The</w:t>
                          </w:r>
                          <w:r>
                            <w:rPr>
                              <w:color w:val="393939"/>
                              <w:spacing w:val="-8"/>
                              <w:sz w:val="14"/>
                            </w:rPr>
                            <w:t xml:space="preserve"> </w:t>
                          </w:r>
                          <w:r>
                            <w:rPr>
                              <w:color w:val="393939"/>
                              <w:sz w:val="14"/>
                            </w:rPr>
                            <w:t>Heath</w:t>
                          </w:r>
                          <w:r>
                            <w:rPr>
                              <w:color w:val="393939"/>
                              <w:spacing w:val="-10"/>
                              <w:sz w:val="14"/>
                            </w:rPr>
                            <w:t xml:space="preserve"> </w:t>
                          </w:r>
                          <w:r>
                            <w:rPr>
                              <w:color w:val="393939"/>
                              <w:sz w:val="14"/>
                            </w:rPr>
                            <w:t>Business</w:t>
                          </w:r>
                          <w:r>
                            <w:rPr>
                              <w:color w:val="393939"/>
                              <w:spacing w:val="-6"/>
                              <w:sz w:val="14"/>
                            </w:rPr>
                            <w:t xml:space="preserve"> </w:t>
                          </w:r>
                          <w:r>
                            <w:rPr>
                              <w:color w:val="393939"/>
                              <w:sz w:val="14"/>
                            </w:rPr>
                            <w:t>and</w:t>
                          </w:r>
                          <w:r>
                            <w:rPr>
                              <w:color w:val="393939"/>
                              <w:spacing w:val="-9"/>
                              <w:sz w:val="14"/>
                            </w:rPr>
                            <w:t xml:space="preserve"> </w:t>
                          </w:r>
                          <w:r>
                            <w:rPr>
                              <w:color w:val="393939"/>
                              <w:sz w:val="14"/>
                            </w:rPr>
                            <w:t>Technical</w:t>
                          </w:r>
                          <w:r>
                            <w:rPr>
                              <w:color w:val="393939"/>
                              <w:spacing w:val="-7"/>
                              <w:sz w:val="14"/>
                            </w:rPr>
                            <w:t xml:space="preserve"> </w:t>
                          </w:r>
                          <w:r>
                            <w:rPr>
                              <w:color w:val="393939"/>
                              <w:sz w:val="14"/>
                            </w:rPr>
                            <w:t>Park,</w:t>
                          </w:r>
                          <w:r>
                            <w:rPr>
                              <w:color w:val="393939"/>
                              <w:spacing w:val="-8"/>
                              <w:sz w:val="14"/>
                            </w:rPr>
                            <w:t xml:space="preserve"> </w:t>
                          </w:r>
                          <w:r>
                            <w:rPr>
                              <w:color w:val="393939"/>
                              <w:sz w:val="14"/>
                            </w:rPr>
                            <w:t>Runcorn,</w:t>
                          </w:r>
                          <w:r>
                            <w:rPr>
                              <w:color w:val="393939"/>
                              <w:spacing w:val="-9"/>
                              <w:sz w:val="14"/>
                            </w:rPr>
                            <w:t xml:space="preserve"> </w:t>
                          </w:r>
                          <w:r>
                            <w:rPr>
                              <w:color w:val="393939"/>
                              <w:sz w:val="14"/>
                            </w:rPr>
                            <w:t>Cheshire</w:t>
                          </w:r>
                          <w:r>
                            <w:rPr>
                              <w:color w:val="393939"/>
                              <w:spacing w:val="-10"/>
                              <w:sz w:val="14"/>
                            </w:rPr>
                            <w:t xml:space="preserve"> </w:t>
                          </w:r>
                          <w:r>
                            <w:rPr>
                              <w:color w:val="393939"/>
                              <w:sz w:val="14"/>
                            </w:rPr>
                            <w:t>WA7</w:t>
                          </w:r>
                          <w:r>
                            <w:rPr>
                              <w:color w:val="393939"/>
                              <w:spacing w:val="-7"/>
                              <w:sz w:val="14"/>
                            </w:rPr>
                            <w:t xml:space="preserve"> </w:t>
                          </w:r>
                          <w:proofErr w:type="gramStart"/>
                          <w:r>
                            <w:rPr>
                              <w:color w:val="393939"/>
                              <w:spacing w:val="-5"/>
                              <w:sz w:val="14"/>
                            </w:rPr>
                            <w:t>4QX</w:t>
                          </w:r>
                          <w:proofErr w:type="gramEnd"/>
                        </w:p>
                      </w:txbxContent>
                    </wps:txbx>
                    <wps:bodyPr wrap="square" lIns="0" tIns="0" rIns="0" bIns="0" rtlCol="0">
                      <a:noAutofit/>
                    </wps:bodyPr>
                  </wps:wsp>
                </a:graphicData>
              </a:graphic>
            </wp:anchor>
          </w:drawing>
        </mc:Choice>
        <mc:Fallback>
          <w:pict>
            <v:shapetype w14:anchorId="6BF43EEC" id="_x0000_t202" coordsize="21600,21600" o:spt="202" path="m,l,21600r21600,l21600,xe">
              <v:stroke joinstyle="miter"/>
              <v:path gradientshapeok="t" o:connecttype="rect"/>
            </v:shapetype>
            <v:shape id="Textbox 12" o:spid="_x0000_s1029" type="#_x0000_t202" style="position:absolute;margin-left:61.9pt;margin-top:807.5pt;width:466.85pt;height:9.8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" filled="f" stroked="f">
              <v:textbox inset="0,0,0,0">
                <w:txbxContent>
                  <w:p w14:paraId="475EF998" w14:textId="77777777" w:rsidR="00CB0B44" w:rsidRDefault="00000000">
                    <w:pPr>
                      <w:spacing w:before="14"/>
                      <w:ind w:left="20"/>
                      <w:rPr>
                        <w:sz w:val="14"/>
                      </w:rPr>
                    </w:pPr>
                    <w:r>
                      <w:rPr>
                        <w:color w:val="393939"/>
                        <w:sz w:val="14"/>
                      </w:rPr>
                      <w:t>HCRG</w:t>
                    </w:r>
                    <w:r>
                      <w:rPr>
                        <w:color w:val="393939"/>
                        <w:spacing w:val="-10"/>
                        <w:sz w:val="14"/>
                      </w:rPr>
                      <w:t xml:space="preserve"> </w:t>
                    </w:r>
                    <w:r>
                      <w:rPr>
                        <w:color w:val="393939"/>
                        <w:sz w:val="14"/>
                      </w:rPr>
                      <w:t>Care</w:t>
                    </w:r>
                    <w:r>
                      <w:rPr>
                        <w:color w:val="393939"/>
                        <w:spacing w:val="-10"/>
                        <w:sz w:val="14"/>
                      </w:rPr>
                      <w:t xml:space="preserve"> </w:t>
                    </w:r>
                    <w:r>
                      <w:rPr>
                        <w:color w:val="393939"/>
                        <w:sz w:val="14"/>
                      </w:rPr>
                      <w:t>Ltd,</w:t>
                    </w:r>
                    <w:r>
                      <w:rPr>
                        <w:color w:val="393939"/>
                        <w:spacing w:val="-10"/>
                        <w:sz w:val="14"/>
                      </w:rPr>
                      <w:t xml:space="preserve"> </w:t>
                    </w:r>
                    <w:r>
                      <w:rPr>
                        <w:color w:val="393939"/>
                        <w:sz w:val="14"/>
                      </w:rPr>
                      <w:t>company</w:t>
                    </w:r>
                    <w:r>
                      <w:rPr>
                        <w:color w:val="393939"/>
                        <w:spacing w:val="-9"/>
                        <w:sz w:val="14"/>
                      </w:rPr>
                      <w:t xml:space="preserve"> </w:t>
                    </w:r>
                    <w:r>
                      <w:rPr>
                        <w:color w:val="393939"/>
                        <w:sz w:val="14"/>
                      </w:rPr>
                      <w:t>number</w:t>
                    </w:r>
                    <w:r>
                      <w:rPr>
                        <w:color w:val="393939"/>
                        <w:spacing w:val="-10"/>
                        <w:sz w:val="14"/>
                      </w:rPr>
                      <w:t xml:space="preserve"> </w:t>
                    </w:r>
                    <w:r>
                      <w:rPr>
                        <w:color w:val="393939"/>
                        <w:sz w:val="14"/>
                      </w:rPr>
                      <w:t>5466033</w:t>
                    </w:r>
                    <w:r>
                      <w:rPr>
                        <w:color w:val="393939"/>
                        <w:spacing w:val="-10"/>
                        <w:sz w:val="14"/>
                      </w:rPr>
                      <w:t xml:space="preserve"> </w:t>
                    </w:r>
                    <w:r>
                      <w:rPr>
                        <w:color w:val="393939"/>
                        <w:sz w:val="14"/>
                      </w:rPr>
                      <w:t>registered</w:t>
                    </w:r>
                    <w:r>
                      <w:rPr>
                        <w:color w:val="393939"/>
                        <w:spacing w:val="-10"/>
                        <w:sz w:val="14"/>
                      </w:rPr>
                      <w:t xml:space="preserve"> </w:t>
                    </w:r>
                    <w:r>
                      <w:rPr>
                        <w:color w:val="393939"/>
                        <w:sz w:val="14"/>
                      </w:rPr>
                      <w:t>in</w:t>
                    </w:r>
                    <w:r>
                      <w:rPr>
                        <w:color w:val="393939"/>
                        <w:spacing w:val="-9"/>
                        <w:sz w:val="14"/>
                      </w:rPr>
                      <w:t xml:space="preserve"> </w:t>
                    </w:r>
                    <w:r>
                      <w:rPr>
                        <w:color w:val="393939"/>
                        <w:sz w:val="14"/>
                      </w:rPr>
                      <w:t>England</w:t>
                    </w:r>
                    <w:r>
                      <w:rPr>
                        <w:color w:val="393939"/>
                        <w:spacing w:val="-8"/>
                        <w:sz w:val="14"/>
                      </w:rPr>
                      <w:t xml:space="preserve"> </w:t>
                    </w:r>
                    <w:r>
                      <w:rPr>
                        <w:color w:val="393939"/>
                        <w:sz w:val="14"/>
                      </w:rPr>
                      <w:t>and</w:t>
                    </w:r>
                    <w:r>
                      <w:rPr>
                        <w:color w:val="393939"/>
                        <w:spacing w:val="-10"/>
                        <w:sz w:val="14"/>
                      </w:rPr>
                      <w:t xml:space="preserve"> </w:t>
                    </w:r>
                    <w:r>
                      <w:rPr>
                        <w:color w:val="393939"/>
                        <w:sz w:val="14"/>
                      </w:rPr>
                      <w:t>Wales</w:t>
                    </w:r>
                    <w:r>
                      <w:rPr>
                        <w:color w:val="393939"/>
                        <w:spacing w:val="-4"/>
                        <w:sz w:val="14"/>
                      </w:rPr>
                      <w:t xml:space="preserve"> </w:t>
                    </w:r>
                    <w:r>
                      <w:rPr>
                        <w:color w:val="393939"/>
                        <w:sz w:val="14"/>
                      </w:rPr>
                      <w:t>at</w:t>
                    </w:r>
                    <w:r>
                      <w:rPr>
                        <w:color w:val="393939"/>
                        <w:spacing w:val="-10"/>
                        <w:sz w:val="14"/>
                      </w:rPr>
                      <w:t xml:space="preserve"> </w:t>
                    </w:r>
                    <w:r>
                      <w:rPr>
                        <w:color w:val="393939"/>
                        <w:sz w:val="14"/>
                      </w:rPr>
                      <w:t>The</w:t>
                    </w:r>
                    <w:r>
                      <w:rPr>
                        <w:color w:val="393939"/>
                        <w:spacing w:val="-8"/>
                        <w:sz w:val="14"/>
                      </w:rPr>
                      <w:t xml:space="preserve"> </w:t>
                    </w:r>
                    <w:r>
                      <w:rPr>
                        <w:color w:val="393939"/>
                        <w:sz w:val="14"/>
                      </w:rPr>
                      <w:t>Heath</w:t>
                    </w:r>
                    <w:r>
                      <w:rPr>
                        <w:color w:val="393939"/>
                        <w:spacing w:val="-10"/>
                        <w:sz w:val="14"/>
                      </w:rPr>
                      <w:t xml:space="preserve"> </w:t>
                    </w:r>
                    <w:r>
                      <w:rPr>
                        <w:color w:val="393939"/>
                        <w:sz w:val="14"/>
                      </w:rPr>
                      <w:t>Business</w:t>
                    </w:r>
                    <w:r>
                      <w:rPr>
                        <w:color w:val="393939"/>
                        <w:spacing w:val="-6"/>
                        <w:sz w:val="14"/>
                      </w:rPr>
                      <w:t xml:space="preserve"> </w:t>
                    </w:r>
                    <w:r>
                      <w:rPr>
                        <w:color w:val="393939"/>
                        <w:sz w:val="14"/>
                      </w:rPr>
                      <w:t>and</w:t>
                    </w:r>
                    <w:r>
                      <w:rPr>
                        <w:color w:val="393939"/>
                        <w:spacing w:val="-9"/>
                        <w:sz w:val="14"/>
                      </w:rPr>
                      <w:t xml:space="preserve"> </w:t>
                    </w:r>
                    <w:r>
                      <w:rPr>
                        <w:color w:val="393939"/>
                        <w:sz w:val="14"/>
                      </w:rPr>
                      <w:t>Technical</w:t>
                    </w:r>
                    <w:r>
                      <w:rPr>
                        <w:color w:val="393939"/>
                        <w:spacing w:val="-7"/>
                        <w:sz w:val="14"/>
                      </w:rPr>
                      <w:t xml:space="preserve"> </w:t>
                    </w:r>
                    <w:r>
                      <w:rPr>
                        <w:color w:val="393939"/>
                        <w:sz w:val="14"/>
                      </w:rPr>
                      <w:t>Park,</w:t>
                    </w:r>
                    <w:r>
                      <w:rPr>
                        <w:color w:val="393939"/>
                        <w:spacing w:val="-8"/>
                        <w:sz w:val="14"/>
                      </w:rPr>
                      <w:t xml:space="preserve"> </w:t>
                    </w:r>
                    <w:r>
                      <w:rPr>
                        <w:color w:val="393939"/>
                        <w:sz w:val="14"/>
                      </w:rPr>
                      <w:t>Runcorn,</w:t>
                    </w:r>
                    <w:r>
                      <w:rPr>
                        <w:color w:val="393939"/>
                        <w:spacing w:val="-9"/>
                        <w:sz w:val="14"/>
                      </w:rPr>
                      <w:t xml:space="preserve"> </w:t>
                    </w:r>
                    <w:r>
                      <w:rPr>
                        <w:color w:val="393939"/>
                        <w:sz w:val="14"/>
                      </w:rPr>
                      <w:t>Cheshire</w:t>
                    </w:r>
                    <w:r>
                      <w:rPr>
                        <w:color w:val="393939"/>
                        <w:spacing w:val="-10"/>
                        <w:sz w:val="14"/>
                      </w:rPr>
                      <w:t xml:space="preserve"> </w:t>
                    </w:r>
                    <w:r>
                      <w:rPr>
                        <w:color w:val="393939"/>
                        <w:sz w:val="14"/>
                      </w:rPr>
                      <w:t>WA7</w:t>
                    </w:r>
                    <w:r>
                      <w:rPr>
                        <w:color w:val="393939"/>
                        <w:spacing w:val="-7"/>
                        <w:sz w:val="14"/>
                      </w:rPr>
                      <w:t xml:space="preserve"> </w:t>
                    </w:r>
                    <w:proofErr w:type="gramStart"/>
                    <w:r>
                      <w:rPr>
                        <w:color w:val="393939"/>
                        <w:spacing w:val="-5"/>
                        <w:sz w:val="14"/>
                      </w:rPr>
                      <w:t>4QX</w:t>
                    </w:r>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55925" w14:textId="77777777" w:rsidR="001D5A4D" w:rsidRDefault="001D5A4D">
      <w:r>
        <w:separator/>
      </w:r>
    </w:p>
  </w:footnote>
  <w:footnote w:type="continuationSeparator" w:id="0">
    <w:p w14:paraId="157F2468" w14:textId="77777777" w:rsidR="001D5A4D" w:rsidRDefault="001D5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70AD" w14:textId="77777777" w:rsidR="00CB0B44" w:rsidRDefault="00000000">
    <w:pPr>
      <w:pStyle w:val="BodyText"/>
      <w:spacing w:line="14" w:lineRule="auto"/>
      <w:ind w:left="0"/>
      <w:rPr>
        <w:sz w:val="20"/>
      </w:rPr>
    </w:pPr>
    <w:r>
      <w:rPr>
        <w:noProof/>
        <w:sz w:val="20"/>
      </w:rPr>
      <w:drawing>
        <wp:anchor distT="0" distB="0" distL="0" distR="0" simplePos="0" relativeHeight="487435264" behindDoc="1" locked="0" layoutInCell="1" allowOverlap="1" wp14:anchorId="174922E4" wp14:editId="6BCC5227">
          <wp:simplePos x="0" y="0"/>
          <wp:positionH relativeFrom="page">
            <wp:posOffset>461009</wp:posOffset>
          </wp:positionH>
          <wp:positionV relativeFrom="page">
            <wp:posOffset>374015</wp:posOffset>
          </wp:positionV>
          <wp:extent cx="1434592" cy="7473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4592" cy="747395"/>
                  </a:xfrm>
                  <a:prstGeom prst="rect">
                    <a:avLst/>
                  </a:prstGeom>
                </pic:spPr>
              </pic:pic>
            </a:graphicData>
          </a:graphic>
        </wp:anchor>
      </w:drawing>
    </w:r>
    <w:r>
      <w:rPr>
        <w:noProof/>
        <w:sz w:val="20"/>
      </w:rPr>
      <mc:AlternateContent>
        <mc:Choice Requires="wps">
          <w:drawing>
            <wp:anchor distT="0" distB="0" distL="0" distR="0" simplePos="0" relativeHeight="487435776" behindDoc="1" locked="0" layoutInCell="1" allowOverlap="1" wp14:anchorId="18788D65" wp14:editId="63D50C78">
              <wp:simplePos x="0" y="0"/>
              <wp:positionH relativeFrom="page">
                <wp:posOffset>4820792</wp:posOffset>
              </wp:positionH>
              <wp:positionV relativeFrom="page">
                <wp:posOffset>856615</wp:posOffset>
              </wp:positionV>
              <wp:extent cx="2284095" cy="381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4095" cy="381000"/>
                      </a:xfrm>
                      <a:prstGeom prst="rect">
                        <a:avLst/>
                      </a:prstGeom>
                    </wps:spPr>
                    <wps:txbx>
                      <w:txbxContent>
                        <w:p w14:paraId="7C190E2D" w14:textId="77777777" w:rsidR="00CB0B44" w:rsidRDefault="00000000">
                          <w:pPr>
                            <w:spacing w:line="590" w:lineRule="exact"/>
                            <w:ind w:left="20"/>
                            <w:rPr>
                              <w:rFonts w:ascii="Calibri"/>
                              <w:b/>
                              <w:sz w:val="56"/>
                            </w:rPr>
                          </w:pPr>
                          <w:r>
                            <w:rPr>
                              <w:rFonts w:ascii="Calibri"/>
                              <w:b/>
                              <w:color w:val="B51F56"/>
                              <w:sz w:val="56"/>
                            </w:rPr>
                            <w:t>Job</w:t>
                          </w:r>
                          <w:r>
                            <w:rPr>
                              <w:rFonts w:ascii="Calibri"/>
                              <w:b/>
                              <w:color w:val="B51F56"/>
                              <w:spacing w:val="-28"/>
                              <w:sz w:val="56"/>
                            </w:rPr>
                            <w:t xml:space="preserve"> </w:t>
                          </w:r>
                          <w:r>
                            <w:rPr>
                              <w:rFonts w:ascii="Calibri"/>
                              <w:b/>
                              <w:color w:val="B51F56"/>
                              <w:spacing w:val="-2"/>
                              <w:sz w:val="56"/>
                            </w:rPr>
                            <w:t>Description</w:t>
                          </w:r>
                        </w:p>
                      </w:txbxContent>
                    </wps:txbx>
                    <wps:bodyPr wrap="square" lIns="0" tIns="0" rIns="0" bIns="0" rtlCol="0">
                      <a:noAutofit/>
                    </wps:bodyPr>
                  </wps:wsp>
                </a:graphicData>
              </a:graphic>
            </wp:anchor>
          </w:drawing>
        </mc:Choice>
        <mc:Fallback>
          <w:pict>
            <v:shapetype w14:anchorId="18788D65" id="_x0000_t202" coordsize="21600,21600" o:spt="202" path="m,l,21600r21600,l21600,xe">
              <v:stroke joinstyle="miter"/>
              <v:path gradientshapeok="t" o:connecttype="rect"/>
            </v:shapetype>
            <v:shape id="Textbox 2" o:spid="_x0000_s1026" type="#_x0000_t202" style="position:absolute;margin-left:379.6pt;margin-top:67.45pt;width:179.85pt;height:30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" filled="f" stroked="f">
              <v:textbox inset="0,0,0,0">
                <w:txbxContent>
                  <w:p w14:paraId="7C190E2D" w14:textId="77777777" w:rsidR="00CB0B44" w:rsidRDefault="00000000">
                    <w:pPr>
                      <w:spacing w:line="590" w:lineRule="exact"/>
                      <w:ind w:left="20"/>
                      <w:rPr>
                        <w:rFonts w:ascii="Calibri"/>
                        <w:b/>
                        <w:sz w:val="56"/>
                      </w:rPr>
                    </w:pPr>
                    <w:r>
                      <w:rPr>
                        <w:rFonts w:ascii="Calibri"/>
                        <w:b/>
                        <w:color w:val="B51F56"/>
                        <w:sz w:val="56"/>
                      </w:rPr>
                      <w:t>Job</w:t>
                    </w:r>
                    <w:r>
                      <w:rPr>
                        <w:rFonts w:ascii="Calibri"/>
                        <w:b/>
                        <w:color w:val="B51F56"/>
                        <w:spacing w:val="-28"/>
                        <w:sz w:val="56"/>
                      </w:rPr>
                      <w:t xml:space="preserve"> </w:t>
                    </w:r>
                    <w:r>
                      <w:rPr>
                        <w:rFonts w:ascii="Calibri"/>
                        <w:b/>
                        <w:color w:val="B51F56"/>
                        <w:spacing w:val="-2"/>
                        <w:sz w:val="56"/>
                      </w:rPr>
                      <w:t>Description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B71A" w14:textId="77777777" w:rsidR="00CB0B44" w:rsidRDefault="00000000">
    <w:pPr>
      <w:pStyle w:val="BodyText"/>
      <w:spacing w:line="14" w:lineRule="auto"/>
      <w:ind w:left="0"/>
      <w:rPr>
        <w:sz w:val="20"/>
      </w:rPr>
    </w:pPr>
    <w:r>
      <w:rPr>
        <w:noProof/>
        <w:sz w:val="20"/>
      </w:rPr>
      <w:drawing>
        <wp:anchor distT="0" distB="0" distL="0" distR="0" simplePos="0" relativeHeight="487437312" behindDoc="1" locked="0" layoutInCell="1" allowOverlap="1" wp14:anchorId="3ADD9513" wp14:editId="61ACBE29">
          <wp:simplePos x="0" y="0"/>
          <wp:positionH relativeFrom="page">
            <wp:posOffset>461009</wp:posOffset>
          </wp:positionH>
          <wp:positionV relativeFrom="page">
            <wp:posOffset>374015</wp:posOffset>
          </wp:positionV>
          <wp:extent cx="1434592" cy="74739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434592" cy="747395"/>
                  </a:xfrm>
                  <a:prstGeom prst="rect">
                    <a:avLst/>
                  </a:prstGeom>
                </pic:spPr>
              </pic:pic>
            </a:graphicData>
          </a:graphic>
        </wp:anchor>
      </w:drawing>
    </w:r>
    <w:r>
      <w:rPr>
        <w:noProof/>
        <w:sz w:val="20"/>
      </w:rPr>
      <mc:AlternateContent>
        <mc:Choice Requires="wps">
          <w:drawing>
            <wp:anchor distT="0" distB="0" distL="0" distR="0" simplePos="0" relativeHeight="487437824" behindDoc="1" locked="0" layoutInCell="1" allowOverlap="1" wp14:anchorId="3B0816F1" wp14:editId="4064F28B">
              <wp:simplePos x="0" y="0"/>
              <wp:positionH relativeFrom="page">
                <wp:posOffset>4820792</wp:posOffset>
              </wp:positionH>
              <wp:positionV relativeFrom="page">
                <wp:posOffset>856615</wp:posOffset>
              </wp:positionV>
              <wp:extent cx="2284095" cy="3810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4095" cy="381000"/>
                      </a:xfrm>
                      <a:prstGeom prst="rect">
                        <a:avLst/>
                      </a:prstGeom>
                    </wps:spPr>
                    <wps:txbx>
                      <w:txbxContent>
                        <w:p w14:paraId="7DAC6F1C" w14:textId="77777777" w:rsidR="00CB0B44" w:rsidRDefault="00000000">
                          <w:pPr>
                            <w:spacing w:line="590" w:lineRule="exact"/>
                            <w:ind w:left="20"/>
                            <w:rPr>
                              <w:rFonts w:ascii="Calibri"/>
                              <w:b/>
                              <w:sz w:val="56"/>
                            </w:rPr>
                          </w:pPr>
                          <w:r>
                            <w:rPr>
                              <w:rFonts w:ascii="Calibri"/>
                              <w:b/>
                              <w:color w:val="B51F56"/>
                              <w:sz w:val="56"/>
                            </w:rPr>
                            <w:t>Job</w:t>
                          </w:r>
                          <w:r>
                            <w:rPr>
                              <w:rFonts w:ascii="Calibri"/>
                              <w:b/>
                              <w:color w:val="B51F56"/>
                              <w:spacing w:val="-28"/>
                              <w:sz w:val="56"/>
                            </w:rPr>
                            <w:t xml:space="preserve"> </w:t>
                          </w:r>
                          <w:r>
                            <w:rPr>
                              <w:rFonts w:ascii="Calibri"/>
                              <w:b/>
                              <w:color w:val="B51F56"/>
                              <w:spacing w:val="-2"/>
                              <w:sz w:val="56"/>
                            </w:rPr>
                            <w:t>Description</w:t>
                          </w:r>
                        </w:p>
                      </w:txbxContent>
                    </wps:txbx>
                    <wps:bodyPr wrap="square" lIns="0" tIns="0" rIns="0" bIns="0" rtlCol="0">
                      <a:noAutofit/>
                    </wps:bodyPr>
                  </wps:wsp>
                </a:graphicData>
              </a:graphic>
            </wp:anchor>
          </w:drawing>
        </mc:Choice>
        <mc:Fallback>
          <w:pict>
            <v:shapetype w14:anchorId="3B0816F1" id="_x0000_t202" coordsize="21600,21600" o:spt="202" path="m,l,21600r21600,l21600,xe">
              <v:stroke joinstyle="miter"/>
              <v:path gradientshapeok="t" o:connecttype="rect"/>
            </v:shapetype>
            <v:shape id="Textbox 10" o:spid="_x0000_s1028" type="#_x0000_t202" style="position:absolute;margin-left:379.6pt;margin-top:67.45pt;width:179.85pt;height:30pt;z-index:-1587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" filled="f" stroked="f">
              <v:textbox inset="0,0,0,0">
                <w:txbxContent>
                  <w:p w14:paraId="7DAC6F1C" w14:textId="77777777" w:rsidR="00CB0B44" w:rsidRDefault="00000000">
                    <w:pPr>
                      <w:spacing w:line="590" w:lineRule="exact"/>
                      <w:ind w:left="20"/>
                      <w:rPr>
                        <w:rFonts w:ascii="Calibri"/>
                        <w:b/>
                        <w:sz w:val="56"/>
                      </w:rPr>
                    </w:pPr>
                    <w:r>
                      <w:rPr>
                        <w:rFonts w:ascii="Calibri"/>
                        <w:b/>
                        <w:color w:val="B51F56"/>
                        <w:sz w:val="56"/>
                      </w:rPr>
                      <w:t>Job</w:t>
                    </w:r>
                    <w:r>
                      <w:rPr>
                        <w:rFonts w:ascii="Calibri"/>
                        <w:b/>
                        <w:color w:val="B51F56"/>
                        <w:spacing w:val="-28"/>
                        <w:sz w:val="56"/>
                      </w:rPr>
                      <w:t xml:space="preserve"> </w:t>
                    </w:r>
                    <w:r>
                      <w:rPr>
                        <w:rFonts w:ascii="Calibri"/>
                        <w:b/>
                        <w:color w:val="B51F56"/>
                        <w:spacing w:val="-2"/>
                        <w:sz w:val="56"/>
                      </w:rPr>
                      <w:t>Description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22E8E"/>
    <w:multiLevelType w:val="hybridMultilevel"/>
    <w:tmpl w:val="6A7EF91E"/>
    <w:lvl w:ilvl="0" w:tplc="B298F856">
      <w:numFmt w:val="bullet"/>
      <w:lvlText w:val=""/>
      <w:lvlJc w:val="left"/>
      <w:pPr>
        <w:ind w:left="686" w:hanging="284"/>
      </w:pPr>
      <w:rPr>
        <w:rFonts w:ascii="Symbol" w:eastAsia="Symbol" w:hAnsi="Symbol" w:cs="Symbol" w:hint="default"/>
        <w:b w:val="0"/>
        <w:bCs w:val="0"/>
        <w:i w:val="0"/>
        <w:iCs w:val="0"/>
        <w:color w:val="B51F56"/>
        <w:spacing w:val="0"/>
        <w:w w:val="100"/>
        <w:sz w:val="24"/>
        <w:szCs w:val="24"/>
        <w:lang w:val="en-US" w:eastAsia="en-US" w:bidi="ar-SA"/>
      </w:rPr>
    </w:lvl>
    <w:lvl w:ilvl="1" w:tplc="B6B6D6EA">
      <w:numFmt w:val="bullet"/>
      <w:lvlText w:val="•"/>
      <w:lvlJc w:val="left"/>
      <w:pPr>
        <w:ind w:left="833" w:hanging="284"/>
      </w:pPr>
      <w:rPr>
        <w:rFonts w:hint="default"/>
        <w:lang w:val="en-US" w:eastAsia="en-US" w:bidi="ar-SA"/>
      </w:rPr>
    </w:lvl>
    <w:lvl w:ilvl="2" w:tplc="5DD2B954">
      <w:numFmt w:val="bullet"/>
      <w:lvlText w:val="•"/>
      <w:lvlJc w:val="left"/>
      <w:pPr>
        <w:ind w:left="986" w:hanging="284"/>
      </w:pPr>
      <w:rPr>
        <w:rFonts w:hint="default"/>
        <w:lang w:val="en-US" w:eastAsia="en-US" w:bidi="ar-SA"/>
      </w:rPr>
    </w:lvl>
    <w:lvl w:ilvl="3" w:tplc="7AB25A40">
      <w:numFmt w:val="bullet"/>
      <w:lvlText w:val="•"/>
      <w:lvlJc w:val="left"/>
      <w:pPr>
        <w:ind w:left="1140" w:hanging="284"/>
      </w:pPr>
      <w:rPr>
        <w:rFonts w:hint="default"/>
        <w:lang w:val="en-US" w:eastAsia="en-US" w:bidi="ar-SA"/>
      </w:rPr>
    </w:lvl>
    <w:lvl w:ilvl="4" w:tplc="C5DC2E5A">
      <w:numFmt w:val="bullet"/>
      <w:lvlText w:val="•"/>
      <w:lvlJc w:val="left"/>
      <w:pPr>
        <w:ind w:left="1293" w:hanging="284"/>
      </w:pPr>
      <w:rPr>
        <w:rFonts w:hint="default"/>
        <w:lang w:val="en-US" w:eastAsia="en-US" w:bidi="ar-SA"/>
      </w:rPr>
    </w:lvl>
    <w:lvl w:ilvl="5" w:tplc="859E839C">
      <w:numFmt w:val="bullet"/>
      <w:lvlText w:val="•"/>
      <w:lvlJc w:val="left"/>
      <w:pPr>
        <w:ind w:left="1447" w:hanging="284"/>
      </w:pPr>
      <w:rPr>
        <w:rFonts w:hint="default"/>
        <w:lang w:val="en-US" w:eastAsia="en-US" w:bidi="ar-SA"/>
      </w:rPr>
    </w:lvl>
    <w:lvl w:ilvl="6" w:tplc="68308578">
      <w:numFmt w:val="bullet"/>
      <w:lvlText w:val="•"/>
      <w:lvlJc w:val="left"/>
      <w:pPr>
        <w:ind w:left="1600" w:hanging="284"/>
      </w:pPr>
      <w:rPr>
        <w:rFonts w:hint="default"/>
        <w:lang w:val="en-US" w:eastAsia="en-US" w:bidi="ar-SA"/>
      </w:rPr>
    </w:lvl>
    <w:lvl w:ilvl="7" w:tplc="E57C55C0">
      <w:numFmt w:val="bullet"/>
      <w:lvlText w:val="•"/>
      <w:lvlJc w:val="left"/>
      <w:pPr>
        <w:ind w:left="1753" w:hanging="284"/>
      </w:pPr>
      <w:rPr>
        <w:rFonts w:hint="default"/>
        <w:lang w:val="en-US" w:eastAsia="en-US" w:bidi="ar-SA"/>
      </w:rPr>
    </w:lvl>
    <w:lvl w:ilvl="8" w:tplc="2A729B1E">
      <w:numFmt w:val="bullet"/>
      <w:lvlText w:val="•"/>
      <w:lvlJc w:val="left"/>
      <w:pPr>
        <w:ind w:left="1907" w:hanging="284"/>
      </w:pPr>
      <w:rPr>
        <w:rFonts w:hint="default"/>
        <w:lang w:val="en-US" w:eastAsia="en-US" w:bidi="ar-SA"/>
      </w:rPr>
    </w:lvl>
  </w:abstractNum>
  <w:abstractNum w:abstractNumId="1" w15:restartNumberingAfterBreak="0">
    <w:nsid w:val="33561F76"/>
    <w:multiLevelType w:val="hybridMultilevel"/>
    <w:tmpl w:val="4FD64424"/>
    <w:lvl w:ilvl="0" w:tplc="76400718">
      <w:numFmt w:val="bullet"/>
      <w:lvlText w:val=""/>
      <w:lvlJc w:val="left"/>
      <w:pPr>
        <w:ind w:left="578" w:hanging="284"/>
      </w:pPr>
      <w:rPr>
        <w:rFonts w:ascii="Symbol" w:eastAsia="Symbol" w:hAnsi="Symbol" w:cs="Symbol" w:hint="default"/>
        <w:b w:val="0"/>
        <w:bCs w:val="0"/>
        <w:i w:val="0"/>
        <w:iCs w:val="0"/>
        <w:color w:val="B51F56"/>
        <w:spacing w:val="0"/>
        <w:w w:val="100"/>
        <w:sz w:val="24"/>
        <w:szCs w:val="24"/>
        <w:lang w:val="en-US" w:eastAsia="en-US" w:bidi="ar-SA"/>
      </w:rPr>
    </w:lvl>
    <w:lvl w:ilvl="1" w:tplc="6ACEFFDC">
      <w:numFmt w:val="bullet"/>
      <w:lvlText w:val="•"/>
      <w:lvlJc w:val="left"/>
      <w:pPr>
        <w:ind w:left="1572" w:hanging="284"/>
      </w:pPr>
      <w:rPr>
        <w:rFonts w:hint="default"/>
        <w:lang w:val="en-US" w:eastAsia="en-US" w:bidi="ar-SA"/>
      </w:rPr>
    </w:lvl>
    <w:lvl w:ilvl="2" w:tplc="22A0D00A">
      <w:numFmt w:val="bullet"/>
      <w:lvlText w:val="•"/>
      <w:lvlJc w:val="left"/>
      <w:pPr>
        <w:ind w:left="2564" w:hanging="284"/>
      </w:pPr>
      <w:rPr>
        <w:rFonts w:hint="default"/>
        <w:lang w:val="en-US" w:eastAsia="en-US" w:bidi="ar-SA"/>
      </w:rPr>
    </w:lvl>
    <w:lvl w:ilvl="3" w:tplc="8A7E65C0">
      <w:numFmt w:val="bullet"/>
      <w:lvlText w:val="•"/>
      <w:lvlJc w:val="left"/>
      <w:pPr>
        <w:ind w:left="3557" w:hanging="284"/>
      </w:pPr>
      <w:rPr>
        <w:rFonts w:hint="default"/>
        <w:lang w:val="en-US" w:eastAsia="en-US" w:bidi="ar-SA"/>
      </w:rPr>
    </w:lvl>
    <w:lvl w:ilvl="4" w:tplc="E79C0FCC">
      <w:numFmt w:val="bullet"/>
      <w:lvlText w:val="•"/>
      <w:lvlJc w:val="left"/>
      <w:pPr>
        <w:ind w:left="4549" w:hanging="284"/>
      </w:pPr>
      <w:rPr>
        <w:rFonts w:hint="default"/>
        <w:lang w:val="en-US" w:eastAsia="en-US" w:bidi="ar-SA"/>
      </w:rPr>
    </w:lvl>
    <w:lvl w:ilvl="5" w:tplc="67DE44DA">
      <w:numFmt w:val="bullet"/>
      <w:lvlText w:val="•"/>
      <w:lvlJc w:val="left"/>
      <w:pPr>
        <w:ind w:left="5542" w:hanging="284"/>
      </w:pPr>
      <w:rPr>
        <w:rFonts w:hint="default"/>
        <w:lang w:val="en-US" w:eastAsia="en-US" w:bidi="ar-SA"/>
      </w:rPr>
    </w:lvl>
    <w:lvl w:ilvl="6" w:tplc="C9C8A810">
      <w:numFmt w:val="bullet"/>
      <w:lvlText w:val="•"/>
      <w:lvlJc w:val="left"/>
      <w:pPr>
        <w:ind w:left="6534" w:hanging="284"/>
      </w:pPr>
      <w:rPr>
        <w:rFonts w:hint="default"/>
        <w:lang w:val="en-US" w:eastAsia="en-US" w:bidi="ar-SA"/>
      </w:rPr>
    </w:lvl>
    <w:lvl w:ilvl="7" w:tplc="17C07C6C">
      <w:numFmt w:val="bullet"/>
      <w:lvlText w:val="•"/>
      <w:lvlJc w:val="left"/>
      <w:pPr>
        <w:ind w:left="7527" w:hanging="284"/>
      </w:pPr>
      <w:rPr>
        <w:rFonts w:hint="default"/>
        <w:lang w:val="en-US" w:eastAsia="en-US" w:bidi="ar-SA"/>
      </w:rPr>
    </w:lvl>
    <w:lvl w:ilvl="8" w:tplc="B9125BFC">
      <w:numFmt w:val="bullet"/>
      <w:lvlText w:val="•"/>
      <w:lvlJc w:val="left"/>
      <w:pPr>
        <w:ind w:left="8519" w:hanging="284"/>
      </w:pPr>
      <w:rPr>
        <w:rFonts w:hint="default"/>
        <w:lang w:val="en-US" w:eastAsia="en-US" w:bidi="ar-SA"/>
      </w:rPr>
    </w:lvl>
  </w:abstractNum>
  <w:abstractNum w:abstractNumId="2" w15:restartNumberingAfterBreak="0">
    <w:nsid w:val="3FD93089"/>
    <w:multiLevelType w:val="hybridMultilevel"/>
    <w:tmpl w:val="8BD85EDC"/>
    <w:lvl w:ilvl="0" w:tplc="9CC80F40">
      <w:numFmt w:val="bullet"/>
      <w:lvlText w:val=""/>
      <w:lvlJc w:val="left"/>
      <w:pPr>
        <w:ind w:left="683" w:hanging="284"/>
      </w:pPr>
      <w:rPr>
        <w:rFonts w:ascii="Symbol" w:eastAsia="Symbol" w:hAnsi="Symbol" w:cs="Symbol" w:hint="default"/>
        <w:b w:val="0"/>
        <w:bCs w:val="0"/>
        <w:i w:val="0"/>
        <w:iCs w:val="0"/>
        <w:color w:val="B51F56"/>
        <w:spacing w:val="0"/>
        <w:w w:val="100"/>
        <w:sz w:val="24"/>
        <w:szCs w:val="24"/>
        <w:lang w:val="en-US" w:eastAsia="en-US" w:bidi="ar-SA"/>
      </w:rPr>
    </w:lvl>
    <w:lvl w:ilvl="1" w:tplc="65C22E0A">
      <w:numFmt w:val="bullet"/>
      <w:lvlText w:val="•"/>
      <w:lvlJc w:val="left"/>
      <w:pPr>
        <w:ind w:left="949" w:hanging="284"/>
      </w:pPr>
      <w:rPr>
        <w:rFonts w:hint="default"/>
        <w:lang w:val="en-US" w:eastAsia="en-US" w:bidi="ar-SA"/>
      </w:rPr>
    </w:lvl>
    <w:lvl w:ilvl="2" w:tplc="87E6E284">
      <w:numFmt w:val="bullet"/>
      <w:lvlText w:val="•"/>
      <w:lvlJc w:val="left"/>
      <w:pPr>
        <w:ind w:left="1219" w:hanging="284"/>
      </w:pPr>
      <w:rPr>
        <w:rFonts w:hint="default"/>
        <w:lang w:val="en-US" w:eastAsia="en-US" w:bidi="ar-SA"/>
      </w:rPr>
    </w:lvl>
    <w:lvl w:ilvl="3" w:tplc="74BA87F0">
      <w:numFmt w:val="bullet"/>
      <w:lvlText w:val="•"/>
      <w:lvlJc w:val="left"/>
      <w:pPr>
        <w:ind w:left="1489" w:hanging="284"/>
      </w:pPr>
      <w:rPr>
        <w:rFonts w:hint="default"/>
        <w:lang w:val="en-US" w:eastAsia="en-US" w:bidi="ar-SA"/>
      </w:rPr>
    </w:lvl>
    <w:lvl w:ilvl="4" w:tplc="660408C0">
      <w:numFmt w:val="bullet"/>
      <w:lvlText w:val="•"/>
      <w:lvlJc w:val="left"/>
      <w:pPr>
        <w:ind w:left="1759" w:hanging="284"/>
      </w:pPr>
      <w:rPr>
        <w:rFonts w:hint="default"/>
        <w:lang w:val="en-US" w:eastAsia="en-US" w:bidi="ar-SA"/>
      </w:rPr>
    </w:lvl>
    <w:lvl w:ilvl="5" w:tplc="31C2423E">
      <w:numFmt w:val="bullet"/>
      <w:lvlText w:val="•"/>
      <w:lvlJc w:val="left"/>
      <w:pPr>
        <w:ind w:left="2029" w:hanging="284"/>
      </w:pPr>
      <w:rPr>
        <w:rFonts w:hint="default"/>
        <w:lang w:val="en-US" w:eastAsia="en-US" w:bidi="ar-SA"/>
      </w:rPr>
    </w:lvl>
    <w:lvl w:ilvl="6" w:tplc="9612B1D4">
      <w:numFmt w:val="bullet"/>
      <w:lvlText w:val="•"/>
      <w:lvlJc w:val="left"/>
      <w:pPr>
        <w:ind w:left="2299" w:hanging="284"/>
      </w:pPr>
      <w:rPr>
        <w:rFonts w:hint="default"/>
        <w:lang w:val="en-US" w:eastAsia="en-US" w:bidi="ar-SA"/>
      </w:rPr>
    </w:lvl>
    <w:lvl w:ilvl="7" w:tplc="C4C41C26">
      <w:numFmt w:val="bullet"/>
      <w:lvlText w:val="•"/>
      <w:lvlJc w:val="left"/>
      <w:pPr>
        <w:ind w:left="2569" w:hanging="284"/>
      </w:pPr>
      <w:rPr>
        <w:rFonts w:hint="default"/>
        <w:lang w:val="en-US" w:eastAsia="en-US" w:bidi="ar-SA"/>
      </w:rPr>
    </w:lvl>
    <w:lvl w:ilvl="8" w:tplc="3036E5BE">
      <w:numFmt w:val="bullet"/>
      <w:lvlText w:val="•"/>
      <w:lvlJc w:val="left"/>
      <w:pPr>
        <w:ind w:left="2839" w:hanging="284"/>
      </w:pPr>
      <w:rPr>
        <w:rFonts w:hint="default"/>
        <w:lang w:val="en-US" w:eastAsia="en-US" w:bidi="ar-SA"/>
      </w:rPr>
    </w:lvl>
  </w:abstractNum>
  <w:abstractNum w:abstractNumId="3" w15:restartNumberingAfterBreak="0">
    <w:nsid w:val="646A7401"/>
    <w:multiLevelType w:val="hybridMultilevel"/>
    <w:tmpl w:val="22047C02"/>
    <w:lvl w:ilvl="0" w:tplc="B71EA70C">
      <w:numFmt w:val="bullet"/>
      <w:lvlText w:val=""/>
      <w:lvlJc w:val="left"/>
      <w:pPr>
        <w:ind w:left="684" w:hanging="286"/>
      </w:pPr>
      <w:rPr>
        <w:rFonts w:ascii="Symbol" w:eastAsia="Symbol" w:hAnsi="Symbol" w:cs="Symbol" w:hint="default"/>
        <w:b w:val="0"/>
        <w:bCs w:val="0"/>
        <w:i w:val="0"/>
        <w:iCs w:val="0"/>
        <w:color w:val="B51F56"/>
        <w:spacing w:val="0"/>
        <w:w w:val="100"/>
        <w:sz w:val="24"/>
        <w:szCs w:val="24"/>
        <w:lang w:val="en-US" w:eastAsia="en-US" w:bidi="ar-SA"/>
      </w:rPr>
    </w:lvl>
    <w:lvl w:ilvl="1" w:tplc="285A7E70">
      <w:numFmt w:val="bullet"/>
      <w:lvlText w:val="•"/>
      <w:lvlJc w:val="left"/>
      <w:pPr>
        <w:ind w:left="950" w:hanging="286"/>
      </w:pPr>
      <w:rPr>
        <w:rFonts w:hint="default"/>
        <w:lang w:val="en-US" w:eastAsia="en-US" w:bidi="ar-SA"/>
      </w:rPr>
    </w:lvl>
    <w:lvl w:ilvl="2" w:tplc="EFBCA6E0">
      <w:numFmt w:val="bullet"/>
      <w:lvlText w:val="•"/>
      <w:lvlJc w:val="left"/>
      <w:pPr>
        <w:ind w:left="1220" w:hanging="286"/>
      </w:pPr>
      <w:rPr>
        <w:rFonts w:hint="default"/>
        <w:lang w:val="en-US" w:eastAsia="en-US" w:bidi="ar-SA"/>
      </w:rPr>
    </w:lvl>
    <w:lvl w:ilvl="3" w:tplc="8004B9C2">
      <w:numFmt w:val="bullet"/>
      <w:lvlText w:val="•"/>
      <w:lvlJc w:val="left"/>
      <w:pPr>
        <w:ind w:left="1490" w:hanging="286"/>
      </w:pPr>
      <w:rPr>
        <w:rFonts w:hint="default"/>
        <w:lang w:val="en-US" w:eastAsia="en-US" w:bidi="ar-SA"/>
      </w:rPr>
    </w:lvl>
    <w:lvl w:ilvl="4" w:tplc="F672FD04">
      <w:numFmt w:val="bullet"/>
      <w:lvlText w:val="•"/>
      <w:lvlJc w:val="left"/>
      <w:pPr>
        <w:ind w:left="1760" w:hanging="286"/>
      </w:pPr>
      <w:rPr>
        <w:rFonts w:hint="default"/>
        <w:lang w:val="en-US" w:eastAsia="en-US" w:bidi="ar-SA"/>
      </w:rPr>
    </w:lvl>
    <w:lvl w:ilvl="5" w:tplc="20F4AFC4">
      <w:numFmt w:val="bullet"/>
      <w:lvlText w:val="•"/>
      <w:lvlJc w:val="left"/>
      <w:pPr>
        <w:ind w:left="2030" w:hanging="286"/>
      </w:pPr>
      <w:rPr>
        <w:rFonts w:hint="default"/>
        <w:lang w:val="en-US" w:eastAsia="en-US" w:bidi="ar-SA"/>
      </w:rPr>
    </w:lvl>
    <w:lvl w:ilvl="6" w:tplc="9AFE6A98">
      <w:numFmt w:val="bullet"/>
      <w:lvlText w:val="•"/>
      <w:lvlJc w:val="left"/>
      <w:pPr>
        <w:ind w:left="2300" w:hanging="286"/>
      </w:pPr>
      <w:rPr>
        <w:rFonts w:hint="default"/>
        <w:lang w:val="en-US" w:eastAsia="en-US" w:bidi="ar-SA"/>
      </w:rPr>
    </w:lvl>
    <w:lvl w:ilvl="7" w:tplc="CBCAA950">
      <w:numFmt w:val="bullet"/>
      <w:lvlText w:val="•"/>
      <w:lvlJc w:val="left"/>
      <w:pPr>
        <w:ind w:left="2570" w:hanging="286"/>
      </w:pPr>
      <w:rPr>
        <w:rFonts w:hint="default"/>
        <w:lang w:val="en-US" w:eastAsia="en-US" w:bidi="ar-SA"/>
      </w:rPr>
    </w:lvl>
    <w:lvl w:ilvl="8" w:tplc="E13C3D94">
      <w:numFmt w:val="bullet"/>
      <w:lvlText w:val="•"/>
      <w:lvlJc w:val="left"/>
      <w:pPr>
        <w:ind w:left="2840" w:hanging="286"/>
      </w:pPr>
      <w:rPr>
        <w:rFonts w:hint="default"/>
        <w:lang w:val="en-US" w:eastAsia="en-US" w:bidi="ar-SA"/>
      </w:rPr>
    </w:lvl>
  </w:abstractNum>
  <w:num w:numId="1" w16cid:durableId="464735493">
    <w:abstractNumId w:val="1"/>
  </w:num>
  <w:num w:numId="2" w16cid:durableId="1124889044">
    <w:abstractNumId w:val="0"/>
  </w:num>
  <w:num w:numId="3" w16cid:durableId="107623378">
    <w:abstractNumId w:val="2"/>
  </w:num>
  <w:num w:numId="4" w16cid:durableId="787941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44"/>
    <w:rsid w:val="001D5A4D"/>
    <w:rsid w:val="00233A4A"/>
    <w:rsid w:val="005F2E40"/>
    <w:rsid w:val="00CB0B44"/>
    <w:rsid w:val="00D81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6C61"/>
  <w15:docId w15:val="{1AD1893D-9A2D-46D5-9BE5-BBA32F0D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2"/>
      <w:outlineLvl w:val="0"/>
    </w:pPr>
    <w:rPr>
      <w:rFonts w:ascii="Calibri" w:eastAsia="Calibri" w:hAnsi="Calibri" w:cs="Calibri"/>
      <w:sz w:val="28"/>
      <w:szCs w:val="28"/>
    </w:rPr>
  </w:style>
  <w:style w:type="paragraph" w:styleId="Heading2">
    <w:name w:val="heading 2"/>
    <w:basedOn w:val="Normal"/>
    <w:uiPriority w:val="9"/>
    <w:unhideWhenUsed/>
    <w:qFormat/>
    <w:pPr>
      <w:spacing w:before="153"/>
      <w:ind w:left="12"/>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pPr>
    <w:rPr>
      <w:sz w:val="24"/>
      <w:szCs w:val="24"/>
    </w:rPr>
  </w:style>
  <w:style w:type="paragraph" w:styleId="ListParagraph">
    <w:name w:val="List Paragraph"/>
    <w:basedOn w:val="Normal"/>
    <w:uiPriority w:val="1"/>
    <w:qFormat/>
    <w:pPr>
      <w:spacing w:before="114"/>
      <w:ind w:left="578" w:hanging="283"/>
    </w:pPr>
  </w:style>
  <w:style w:type="paragraph" w:customStyle="1" w:styleId="TableParagraph">
    <w:name w:val="Table Paragraph"/>
    <w:basedOn w:val="Normal"/>
    <w:uiPriority w:val="1"/>
    <w:qFormat/>
    <w:pPr>
      <w:spacing w:before="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nhs.uk/choiceintheNHS/Rightsandpledges/NHSConstitution/Pages/Overview.aspx"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nhsx.nhs.uk/media/documents/NHSX_Records_Management_CoP_V7.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1695</Words>
  <Characters>9665</Characters>
  <Application>Microsoft Office Word</Application>
  <DocSecurity>0</DocSecurity>
  <Lines>80</Lines>
  <Paragraphs>22</Paragraphs>
  <ScaleCrop>false</ScaleCrop>
  <Company>HCRG Care Group</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Harrington</dc:creator>
  <cp:lastModifiedBy>Emily Harrington</cp:lastModifiedBy>
  <cp:revision>2</cp:revision>
  <dcterms:created xsi:type="dcterms:W3CDTF">2025-01-21T14:23:00Z</dcterms:created>
  <dcterms:modified xsi:type="dcterms:W3CDTF">2025-01-21T14:23:00Z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for Microsoft 365</vt:lpwstr>
  </property>
  <property fmtid="{D5CDD505-2E9C-101B-9397-08002B2CF9AE}" pid="4" name="LastSaved">
    <vt:filetime>2025-01-21T00:00:00Z</vt:filetime>
  </property>
  <property fmtid="{D5CDD505-2E9C-101B-9397-08002B2CF9AE}" pid="5" name="Producer">
    <vt:lpwstr>Microsoft® Word for Microsoft 365</vt:lpwstr>
  </property>
</Properties>
</file>