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E2A4" w14:textId="77777777" w:rsidR="00372D22" w:rsidRDefault="00372D22">
      <w:pPr>
        <w:pStyle w:val="BodyText"/>
        <w:rPr>
          <w:rFonts w:ascii="Times New Roman"/>
          <w:sz w:val="20"/>
        </w:rPr>
      </w:pPr>
    </w:p>
    <w:p w14:paraId="3CA69A3A" w14:textId="77777777" w:rsidR="00372D22" w:rsidRDefault="00372D22">
      <w:pPr>
        <w:pStyle w:val="BodyText"/>
        <w:rPr>
          <w:rFonts w:ascii="Times New Roman"/>
          <w:sz w:val="20"/>
        </w:rPr>
      </w:pPr>
    </w:p>
    <w:p w14:paraId="5E776515" w14:textId="77777777" w:rsidR="00372D22" w:rsidRDefault="00372D22">
      <w:pPr>
        <w:pStyle w:val="BodyText"/>
        <w:rPr>
          <w:rFonts w:ascii="Times New Roman"/>
          <w:sz w:val="20"/>
        </w:rPr>
      </w:pPr>
    </w:p>
    <w:p w14:paraId="256DB172" w14:textId="77777777" w:rsidR="00372D22" w:rsidRPr="00AB4F33" w:rsidRDefault="00372D22">
      <w:pPr>
        <w:pStyle w:val="BodyText"/>
        <w:spacing w:before="209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367"/>
      </w:tblGrid>
      <w:tr w:rsidR="00372D22" w:rsidRPr="00AB4F33" w14:paraId="00F780BC" w14:textId="77777777">
        <w:trPr>
          <w:trHeight w:val="640"/>
        </w:trPr>
        <w:tc>
          <w:tcPr>
            <w:tcW w:w="2804" w:type="dxa"/>
            <w:shd w:val="clear" w:color="auto" w:fill="B51F58"/>
          </w:tcPr>
          <w:p w14:paraId="7C3D1B95" w14:textId="77777777" w:rsidR="00372D22" w:rsidRPr="00AB4F33" w:rsidRDefault="00AB4F3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FFFFFF"/>
                <w:sz w:val="24"/>
              </w:rPr>
              <w:t>Job</w:t>
            </w:r>
            <w:r w:rsidRPr="00AB4F33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 xml:space="preserve"> Title:</w:t>
            </w:r>
          </w:p>
        </w:tc>
        <w:tc>
          <w:tcPr>
            <w:tcW w:w="7367" w:type="dxa"/>
            <w:shd w:val="clear" w:color="auto" w:fill="F1F1F1"/>
          </w:tcPr>
          <w:p w14:paraId="4F5813AC" w14:textId="77777777" w:rsidR="00372D22" w:rsidRPr="00AB4F33" w:rsidRDefault="00AB4F33">
            <w:pPr>
              <w:pStyle w:val="TableParagraph"/>
              <w:spacing w:before="159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Staff</w:t>
            </w:r>
            <w:r w:rsidRPr="00AB4F33">
              <w:rPr>
                <w:rFonts w:asciiTheme="minorHAnsi" w:hAnsiTheme="minorHAnsi" w:cstheme="minorHAnsi"/>
                <w:color w:val="3B3B3A"/>
                <w:spacing w:val="-8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Nurse</w:t>
            </w:r>
            <w:r w:rsidRPr="00AB4F33">
              <w:rPr>
                <w:rFonts w:asciiTheme="minorHAnsi" w:hAnsiTheme="minorHAnsi" w:cstheme="minorHAnsi"/>
                <w:color w:val="3B3B3A"/>
                <w:spacing w:val="-6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(Health</w:t>
            </w:r>
            <w:r w:rsidRPr="00AB4F33">
              <w:rPr>
                <w:rFonts w:asciiTheme="minorHAnsi" w:hAnsiTheme="minorHAnsi" w:cstheme="minorHAnsi"/>
                <w:color w:val="3B3B3A"/>
                <w:spacing w:val="-6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Visiting</w:t>
            </w:r>
            <w:r w:rsidRPr="00AB4F33">
              <w:rPr>
                <w:rFonts w:asciiTheme="minorHAnsi" w:hAnsiTheme="minorHAnsi" w:cstheme="minorHAnsi"/>
                <w:color w:val="3B3B3A"/>
                <w:spacing w:val="-6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Team)</w:t>
            </w:r>
            <w:r w:rsidRPr="00AB4F33">
              <w:rPr>
                <w:rFonts w:asciiTheme="minorHAnsi" w:hAnsiTheme="minorHAnsi" w:cstheme="minorHAnsi"/>
                <w:color w:val="3B3B3A"/>
                <w:spacing w:val="-5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Band</w:t>
            </w:r>
            <w:r w:rsidRPr="00AB4F33">
              <w:rPr>
                <w:rFonts w:asciiTheme="minorHAnsi" w:hAnsiTheme="minorHAnsi" w:cstheme="minorHAnsi"/>
                <w:color w:val="3B3B3A"/>
                <w:spacing w:val="-7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3B3B3A"/>
                <w:spacing w:val="-10"/>
                <w:w w:val="90"/>
                <w:sz w:val="24"/>
              </w:rPr>
              <w:t>5</w:t>
            </w:r>
          </w:p>
        </w:tc>
      </w:tr>
      <w:tr w:rsidR="00372D22" w:rsidRPr="00AB4F33" w14:paraId="07E931E2" w14:textId="77777777">
        <w:trPr>
          <w:trHeight w:val="645"/>
        </w:trPr>
        <w:tc>
          <w:tcPr>
            <w:tcW w:w="2804" w:type="dxa"/>
            <w:shd w:val="clear" w:color="auto" w:fill="B51F58"/>
          </w:tcPr>
          <w:p w14:paraId="32125835" w14:textId="77777777" w:rsidR="00372D22" w:rsidRPr="00AB4F33" w:rsidRDefault="00AB4F33">
            <w:pPr>
              <w:pStyle w:val="TableParagraph"/>
              <w:spacing w:before="165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FFFFFF"/>
                <w:sz w:val="24"/>
              </w:rPr>
              <w:t>Reports</w:t>
            </w:r>
            <w:r w:rsidRPr="00AB4F33">
              <w:rPr>
                <w:rFonts w:asciiTheme="minorHAnsi" w:hAnsiTheme="minorHAnsi" w:cstheme="minorHAnsi"/>
                <w:color w:val="FFFFFF"/>
                <w:spacing w:val="-4"/>
                <w:sz w:val="24"/>
              </w:rPr>
              <w:t xml:space="preserve"> </w:t>
            </w:r>
            <w:proofErr w:type="gramStart"/>
            <w:r w:rsidRPr="00AB4F33">
              <w:rPr>
                <w:rFonts w:asciiTheme="minorHAnsi" w:hAnsiTheme="minorHAnsi" w:cstheme="minorHAnsi"/>
                <w:color w:val="FFFFFF"/>
                <w:sz w:val="24"/>
              </w:rPr>
              <w:t>to</w:t>
            </w:r>
            <w:proofErr w:type="gramEnd"/>
            <w:r w:rsidRPr="00AB4F33">
              <w:rPr>
                <w:rFonts w:asciiTheme="minorHAnsi" w:hAnsiTheme="minorHAnsi" w:cstheme="minorHAnsi"/>
                <w:color w:val="FFFFFF"/>
                <w:spacing w:val="-4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FFFFFF"/>
                <w:sz w:val="24"/>
              </w:rPr>
              <w:t>(job</w:t>
            </w:r>
            <w:r w:rsidRPr="00AB4F33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 xml:space="preserve"> title):</w:t>
            </w:r>
          </w:p>
        </w:tc>
        <w:tc>
          <w:tcPr>
            <w:tcW w:w="7367" w:type="dxa"/>
            <w:shd w:val="clear" w:color="auto" w:fill="F1F1F1"/>
          </w:tcPr>
          <w:p w14:paraId="04CEADAB" w14:textId="2262058E" w:rsidR="00372D22" w:rsidRPr="00AB4F33" w:rsidRDefault="00993AFC" w:rsidP="00993AFC">
            <w:pPr>
              <w:pStyle w:val="TableParagraph"/>
              <w:spacing w:before="163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3B3B3A"/>
                <w:w w:val="85"/>
                <w:sz w:val="24"/>
              </w:rPr>
              <w:t xml:space="preserve">  Team Lead band 7</w:t>
            </w:r>
          </w:p>
        </w:tc>
      </w:tr>
      <w:tr w:rsidR="00372D22" w:rsidRPr="00AB4F33" w14:paraId="3F31B8E2" w14:textId="77777777">
        <w:trPr>
          <w:trHeight w:val="641"/>
        </w:trPr>
        <w:tc>
          <w:tcPr>
            <w:tcW w:w="2804" w:type="dxa"/>
            <w:shd w:val="clear" w:color="auto" w:fill="B51F58"/>
          </w:tcPr>
          <w:p w14:paraId="182B6224" w14:textId="77777777" w:rsidR="00372D22" w:rsidRPr="00AB4F33" w:rsidRDefault="00AB4F33">
            <w:pPr>
              <w:pStyle w:val="TableParagraph"/>
              <w:spacing w:before="165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FFFFFF"/>
                <w:sz w:val="24"/>
              </w:rPr>
              <w:t>Line</w:t>
            </w:r>
            <w:r w:rsidRPr="00AB4F33">
              <w:rPr>
                <w:rFonts w:asciiTheme="minorHAnsi" w:hAnsiTheme="minorHAnsi" w:cstheme="minorHAnsi"/>
                <w:color w:val="FFFFFF"/>
                <w:spacing w:val="-3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FFFFFF"/>
                <w:sz w:val="24"/>
              </w:rPr>
              <w:t>Manager</w:t>
            </w:r>
            <w:r w:rsidRPr="00AB4F33">
              <w:rPr>
                <w:rFonts w:asciiTheme="minorHAnsi" w:hAnsiTheme="minorHAnsi" w:cstheme="minorHAnsi"/>
                <w:color w:val="FFFFFF"/>
                <w:spacing w:val="-1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7367" w:type="dxa"/>
            <w:shd w:val="clear" w:color="auto" w:fill="F1F1F1"/>
          </w:tcPr>
          <w:p w14:paraId="5360AF4B" w14:textId="31706CFE" w:rsidR="00372D22" w:rsidRPr="00AB4F33" w:rsidRDefault="00372D22">
            <w:pPr>
              <w:pStyle w:val="TableParagraph"/>
              <w:spacing w:before="164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18E9628" w14:textId="77777777" w:rsidR="00372D22" w:rsidRPr="00AB4F33" w:rsidRDefault="00372D22">
      <w:pPr>
        <w:pStyle w:val="BodyText"/>
        <w:spacing w:before="101"/>
        <w:rPr>
          <w:rFonts w:asciiTheme="minorHAnsi" w:hAnsiTheme="minorHAnsi" w:cstheme="minorHAnsi"/>
          <w:sz w:val="28"/>
        </w:rPr>
      </w:pPr>
    </w:p>
    <w:p w14:paraId="0623777E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  <w:w w:val="90"/>
        </w:rPr>
        <w:t>Job</w:t>
      </w:r>
      <w:r w:rsidRPr="00AB4F33">
        <w:rPr>
          <w:rFonts w:asciiTheme="minorHAnsi" w:hAnsiTheme="minorHAnsi" w:cstheme="minorHAnsi"/>
          <w:color w:val="B52058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purpose</w:t>
      </w:r>
    </w:p>
    <w:p w14:paraId="19ABD319" w14:textId="0273576D" w:rsidR="00372D22" w:rsidRPr="00AB4F33" w:rsidRDefault="00AB4F33">
      <w:pPr>
        <w:pStyle w:val="BodyText"/>
        <w:spacing w:before="142" w:line="228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2C2C2C"/>
          <w:w w:val="90"/>
        </w:rPr>
        <w:t xml:space="preserve">The Health Visiting Staff Nurse is a registered nurse working as part of the Health Visiting Team providing preventative and supportive health care to children and families in </w:t>
      </w:r>
      <w:r>
        <w:rPr>
          <w:rFonts w:asciiTheme="minorHAnsi" w:hAnsiTheme="minorHAnsi" w:cstheme="minorHAnsi"/>
          <w:color w:val="2C2C2C"/>
          <w:w w:val="90"/>
        </w:rPr>
        <w:t>Warwickshire</w:t>
      </w:r>
      <w:r w:rsidRPr="00AB4F33">
        <w:rPr>
          <w:rFonts w:asciiTheme="minorHAnsi" w:hAnsiTheme="minorHAnsi" w:cstheme="minorHAnsi"/>
          <w:color w:val="2C2C2C"/>
          <w:w w:val="90"/>
        </w:rPr>
        <w:t xml:space="preserve">. This includes the identification, monitoring and provision of targeted support to vulnerable children and those whose welfare and safety may </w:t>
      </w:r>
      <w:r w:rsidRPr="00AB4F33">
        <w:rPr>
          <w:rFonts w:asciiTheme="minorHAnsi" w:hAnsiTheme="minorHAnsi" w:cstheme="minorHAnsi"/>
          <w:color w:val="2C2C2C"/>
        </w:rPr>
        <w:t>be at risk.</w:t>
      </w:r>
    </w:p>
    <w:p w14:paraId="6FCE3401" w14:textId="77777777" w:rsidR="00372D22" w:rsidRPr="00AB4F33" w:rsidRDefault="00AB4F33">
      <w:pPr>
        <w:pStyle w:val="BodyText"/>
        <w:spacing w:before="257" w:line="228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2C2C2C"/>
          <w:w w:val="90"/>
        </w:rPr>
        <w:t>The post holder works as a member of the Health Visiting Team maintaining a public health focus under the supervision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of</w:t>
      </w:r>
      <w:r w:rsidRPr="00AB4F33">
        <w:rPr>
          <w:rFonts w:asciiTheme="minorHAnsi" w:hAnsiTheme="minorHAnsi" w:cstheme="minorHAnsi"/>
          <w:color w:val="2C2C2C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a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Specialist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Community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Public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Health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Nurse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(SCPHN) to</w:t>
      </w:r>
      <w:r w:rsidRPr="00AB4F33">
        <w:rPr>
          <w:rFonts w:asciiTheme="minorHAnsi" w:hAnsiTheme="minorHAnsi" w:cstheme="minorHAnsi"/>
          <w:color w:val="2C2C2C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deliver</w:t>
      </w:r>
      <w:r w:rsidRPr="00AB4F33">
        <w:rPr>
          <w:rFonts w:asciiTheme="minorHAnsi" w:hAnsiTheme="minorHAnsi" w:cstheme="minorHAnsi"/>
          <w:color w:val="2C2C2C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the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Healthy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2C2C2C"/>
          <w:w w:val="90"/>
        </w:rPr>
        <w:t>Programme</w:t>
      </w:r>
      <w:proofErr w:type="spellEnd"/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in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a variety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of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settings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including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the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home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and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community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venues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as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delegated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by</w:t>
      </w:r>
      <w:r w:rsidRPr="00AB4F33">
        <w:rPr>
          <w:rFonts w:asciiTheme="minorHAnsi" w:hAnsiTheme="minorHAnsi" w:cstheme="minorHAnsi"/>
          <w:color w:val="2C2C2C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the Health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Visitor.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All</w:t>
      </w:r>
      <w:r w:rsidRPr="00AB4F33">
        <w:rPr>
          <w:rFonts w:asciiTheme="minorHAnsi" w:hAnsiTheme="minorHAnsi" w:cstheme="minorHAnsi"/>
          <w:color w:val="2C2C2C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allocated work is completed within the designated competency framework.</w:t>
      </w:r>
    </w:p>
    <w:p w14:paraId="54AE06F8" w14:textId="77777777" w:rsidR="00372D22" w:rsidRPr="00AB4F33" w:rsidRDefault="00AB4F33">
      <w:pPr>
        <w:spacing w:before="147"/>
        <w:ind w:left="12"/>
        <w:rPr>
          <w:rFonts w:asciiTheme="minorHAnsi" w:hAnsiTheme="minorHAnsi" w:cstheme="minorHAnsi"/>
          <w:b/>
          <w:sz w:val="24"/>
        </w:rPr>
      </w:pPr>
      <w:r w:rsidRPr="00AB4F33">
        <w:rPr>
          <w:rFonts w:asciiTheme="minorHAnsi" w:hAnsiTheme="minorHAnsi" w:cstheme="minorHAnsi"/>
          <w:b/>
          <w:color w:val="B51F58"/>
          <w:spacing w:val="-4"/>
          <w:sz w:val="24"/>
        </w:rPr>
        <w:t>Base</w:t>
      </w:r>
    </w:p>
    <w:p w14:paraId="5A8BB7BD" w14:textId="19C1ECF8" w:rsidR="00AB4F33" w:rsidRDefault="00E06DCB">
      <w:pPr>
        <w:pStyle w:val="BodyText"/>
        <w:spacing w:before="1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Stratford East</w:t>
      </w:r>
    </w:p>
    <w:p w14:paraId="6026D2B0" w14:textId="77777777" w:rsidR="00E06DCB" w:rsidRPr="00AB4F33" w:rsidRDefault="00E06DCB">
      <w:pPr>
        <w:pStyle w:val="BodyText"/>
        <w:spacing w:before="15"/>
        <w:rPr>
          <w:rFonts w:asciiTheme="minorHAnsi" w:hAnsiTheme="minorHAnsi" w:cstheme="minorHAnsi"/>
          <w:sz w:val="28"/>
        </w:rPr>
      </w:pPr>
    </w:p>
    <w:p w14:paraId="406F3491" w14:textId="77777777" w:rsidR="00372D22" w:rsidRPr="00AB4F33" w:rsidRDefault="00AB4F33">
      <w:pPr>
        <w:spacing w:before="1"/>
        <w:ind w:left="12"/>
        <w:rPr>
          <w:rFonts w:asciiTheme="minorHAnsi" w:hAnsiTheme="minorHAnsi" w:cstheme="minorHAnsi"/>
          <w:sz w:val="28"/>
        </w:rPr>
      </w:pPr>
      <w:r w:rsidRPr="00AB4F33">
        <w:rPr>
          <w:rFonts w:asciiTheme="minorHAnsi" w:hAnsiTheme="minorHAnsi" w:cstheme="minorHAnsi"/>
          <w:color w:val="B52058"/>
          <w:sz w:val="28"/>
        </w:rPr>
        <w:t>Key</w:t>
      </w:r>
      <w:r w:rsidRPr="00AB4F33">
        <w:rPr>
          <w:rFonts w:asciiTheme="minorHAnsi" w:hAnsiTheme="minorHAnsi" w:cstheme="minorHAnsi"/>
          <w:color w:val="B52058"/>
          <w:spacing w:val="-2"/>
          <w:sz w:val="28"/>
        </w:rPr>
        <w:t xml:space="preserve"> responsibilities</w:t>
      </w:r>
    </w:p>
    <w:p w14:paraId="0540851B" w14:textId="77777777" w:rsidR="00372D22" w:rsidRPr="00AB4F33" w:rsidRDefault="00AB4F33">
      <w:pPr>
        <w:pStyle w:val="BodyText"/>
        <w:spacing w:before="129" w:line="244" w:lineRule="auto"/>
        <w:ind w:left="12" w:right="306"/>
        <w:jc w:val="both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2C2C2C"/>
          <w:w w:val="90"/>
        </w:rPr>
        <w:t>The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following</w:t>
      </w:r>
      <w:r w:rsidRPr="00AB4F33">
        <w:rPr>
          <w:rFonts w:asciiTheme="minorHAnsi" w:hAnsiTheme="minorHAnsi" w:cstheme="minorHAnsi"/>
          <w:color w:val="2C2C2C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is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intended</w:t>
      </w:r>
      <w:r w:rsidRPr="00AB4F33">
        <w:rPr>
          <w:rFonts w:asciiTheme="minorHAnsi" w:hAnsiTheme="minorHAnsi" w:cstheme="minorHAnsi"/>
          <w:color w:val="2C2C2C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to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2C2C2C"/>
          <w:w w:val="90"/>
        </w:rPr>
        <w:t>summarise</w:t>
      </w:r>
      <w:proofErr w:type="spellEnd"/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the</w:t>
      </w:r>
      <w:r w:rsidRPr="00AB4F33">
        <w:rPr>
          <w:rFonts w:asciiTheme="minorHAnsi" w:hAnsiTheme="minorHAnsi" w:cstheme="minorHAnsi"/>
          <w:color w:val="2C2C2C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key</w:t>
      </w:r>
      <w:r w:rsidRPr="00AB4F33">
        <w:rPr>
          <w:rFonts w:asciiTheme="minorHAnsi" w:hAnsiTheme="minorHAnsi" w:cstheme="minorHAnsi"/>
          <w:color w:val="2C2C2C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responsibilities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of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the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role,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but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other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tasks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may</w:t>
      </w:r>
      <w:r w:rsidRPr="00AB4F33">
        <w:rPr>
          <w:rFonts w:asciiTheme="minorHAnsi" w:hAnsiTheme="minorHAnsi" w:cstheme="minorHAnsi"/>
          <w:color w:val="2C2C2C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>be</w:t>
      </w:r>
      <w:r w:rsidRPr="00AB4F33">
        <w:rPr>
          <w:rFonts w:asciiTheme="minorHAnsi" w:hAnsiTheme="minorHAnsi" w:cstheme="minorHAnsi"/>
          <w:color w:val="2C2C2C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</w:rPr>
        <w:t xml:space="preserve">required. After a period of induction and completion of relevant competencies within the competency framework the </w:t>
      </w:r>
      <w:r w:rsidRPr="00AB4F33">
        <w:rPr>
          <w:rFonts w:asciiTheme="minorHAnsi" w:hAnsiTheme="minorHAnsi" w:cstheme="minorHAnsi"/>
          <w:color w:val="2C2C2C"/>
          <w:w w:val="95"/>
        </w:rPr>
        <w:t>post holder will be expected to:</w:t>
      </w:r>
    </w:p>
    <w:p w14:paraId="173F1BE7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182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Work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within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boundaries</w:t>
      </w:r>
      <w:r w:rsidRPr="00AB4F33">
        <w:rPr>
          <w:rFonts w:asciiTheme="minorHAnsi" w:hAnsiTheme="minorHAnsi" w:cstheme="minorHAnsi"/>
          <w:color w:val="2C2C2C"/>
          <w:spacing w:val="-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Staff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Nurse</w:t>
      </w:r>
      <w:r w:rsidRPr="00AB4F33">
        <w:rPr>
          <w:rFonts w:asciiTheme="minorHAnsi" w:hAnsiTheme="minorHAnsi" w:cstheme="minorHAnsi"/>
          <w:color w:val="2C2C2C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Competency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framework</w:t>
      </w:r>
    </w:p>
    <w:p w14:paraId="6B1E1E25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3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Work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with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4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Health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Visiting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Team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achieve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Key</w:t>
      </w:r>
      <w:r w:rsidRPr="00AB4F33">
        <w:rPr>
          <w:rFonts w:asciiTheme="minorHAnsi" w:hAnsiTheme="minorHAnsi" w:cstheme="minorHAnsi"/>
          <w:color w:val="2C2C2C"/>
          <w:spacing w:val="-4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Performance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Indicators</w:t>
      </w:r>
    </w:p>
    <w:p w14:paraId="7D77583D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16" w:line="225" w:lineRule="auto"/>
        <w:ind w:right="57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Work in partnership with children and families to identify any health needs at the earliest opportunity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and to provide appropriate support to achieve positive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outcomes.</w:t>
      </w:r>
    </w:p>
    <w:p w14:paraId="66812474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9" w:line="286" w:lineRule="exact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work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partnership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with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Early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Years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Services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community</w:t>
      </w:r>
      <w:r w:rsidRPr="00AB4F33">
        <w:rPr>
          <w:rFonts w:asciiTheme="minorHAnsi" w:hAnsiTheme="minorHAnsi" w:cstheme="minorHAnsi"/>
          <w:color w:val="2C2C2C"/>
          <w:spacing w:val="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such</w:t>
      </w:r>
      <w:r w:rsidRPr="00AB4F33">
        <w:rPr>
          <w:rFonts w:asciiTheme="minorHAnsi" w:hAnsiTheme="minorHAnsi" w:cstheme="minorHAnsi"/>
          <w:color w:val="2C2C2C"/>
          <w:spacing w:val="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as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Children’s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2C2C2C"/>
          <w:w w:val="85"/>
          <w:sz w:val="24"/>
        </w:rPr>
        <w:t>Centres</w:t>
      </w:r>
      <w:proofErr w:type="spellEnd"/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85"/>
          <w:sz w:val="24"/>
        </w:rPr>
        <w:t>Early</w:t>
      </w:r>
    </w:p>
    <w:p w14:paraId="03605F92" w14:textId="77777777" w:rsidR="00372D22" w:rsidRPr="00AB4F33" w:rsidRDefault="00AB4F33">
      <w:pPr>
        <w:pStyle w:val="BodyText"/>
        <w:spacing w:line="268" w:lineRule="exact"/>
        <w:ind w:left="73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2C2C2C"/>
          <w:w w:val="85"/>
        </w:rPr>
        <w:t>Years</w:t>
      </w:r>
      <w:r w:rsidRPr="00AB4F33">
        <w:rPr>
          <w:rFonts w:asciiTheme="minorHAnsi" w:hAnsiTheme="minorHAnsi" w:cstheme="minorHAnsi"/>
          <w:color w:val="2C2C2C"/>
          <w:spacing w:val="6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5"/>
        </w:rPr>
        <w:t>settings.</w:t>
      </w:r>
    </w:p>
    <w:p w14:paraId="233F06F5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0" w:line="225" w:lineRule="auto"/>
        <w:ind w:right="215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To support Infant feeding and parent infant relationships by adhering to the Baby Friendly Initiative </w:t>
      </w:r>
      <w:r w:rsidRPr="00AB4F33">
        <w:rPr>
          <w:rFonts w:asciiTheme="minorHAnsi" w:hAnsiTheme="minorHAnsi" w:cstheme="minorHAnsi"/>
          <w:color w:val="2C2C2C"/>
          <w:spacing w:val="-2"/>
          <w:sz w:val="24"/>
        </w:rPr>
        <w:t>Standards</w:t>
      </w:r>
    </w:p>
    <w:p w14:paraId="43FAB135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5" w:line="223" w:lineRule="auto"/>
        <w:ind w:right="416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complete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Family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Health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Needs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assessment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for</w:t>
      </w:r>
      <w:r w:rsidRPr="00AB4F33">
        <w:rPr>
          <w:rFonts w:asciiTheme="minorHAnsi" w:hAnsiTheme="minorHAnsi" w:cstheme="minorHAnsi"/>
          <w:color w:val="2C2C2C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allocated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mandated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reviews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update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 SCPHN (Health Visitor) with any areas of concern.</w:t>
      </w:r>
    </w:p>
    <w:p w14:paraId="036D0DAF" w14:textId="77777777" w:rsidR="00372D22" w:rsidRPr="00AB4F33" w:rsidRDefault="00372D22">
      <w:pPr>
        <w:pStyle w:val="ListParagraph"/>
        <w:spacing w:line="223" w:lineRule="auto"/>
        <w:rPr>
          <w:rFonts w:asciiTheme="minorHAnsi" w:hAnsiTheme="minorHAnsi" w:cstheme="minorHAnsi"/>
          <w:sz w:val="24"/>
        </w:rPr>
        <w:sectPr w:rsidR="00372D22" w:rsidRPr="00AB4F33">
          <w:headerReference w:type="default" r:id="rId7"/>
          <w:footerReference w:type="default" r:id="rId8"/>
          <w:type w:val="continuous"/>
          <w:pgSz w:w="11910" w:h="16840"/>
          <w:pgMar w:top="2000" w:right="708" w:bottom="1520" w:left="708" w:header="589" w:footer="1330" w:gutter="0"/>
          <w:pgNumType w:start="1"/>
          <w:cols w:space="720"/>
        </w:sectPr>
      </w:pPr>
    </w:p>
    <w:p w14:paraId="09B2945F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22F2B0EB" w14:textId="77777777" w:rsidR="00372D22" w:rsidRPr="00AB4F33" w:rsidRDefault="00372D22">
      <w:pPr>
        <w:pStyle w:val="BodyText"/>
        <w:spacing w:before="7"/>
        <w:rPr>
          <w:rFonts w:asciiTheme="minorHAnsi" w:hAnsiTheme="minorHAnsi" w:cstheme="minorHAnsi"/>
        </w:rPr>
      </w:pPr>
    </w:p>
    <w:p w14:paraId="5379E7E2" w14:textId="2014BE9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0" w:line="225" w:lineRule="auto"/>
        <w:ind w:right="734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provide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support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families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using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Solihull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Foundation</w:t>
      </w:r>
      <w:r w:rsidRPr="00AB4F33">
        <w:rPr>
          <w:rFonts w:asciiTheme="minorHAnsi" w:hAnsiTheme="minorHAnsi" w:cstheme="minorHAnsi"/>
          <w:color w:val="2C2C2C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Approach</w:t>
      </w:r>
      <w:r w:rsidRPr="00AB4F33">
        <w:rPr>
          <w:rFonts w:asciiTheme="minorHAnsi" w:hAnsiTheme="minorHAnsi" w:cstheme="minorHAnsi"/>
          <w:color w:val="2C2C2C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model</w:t>
      </w:r>
      <w:r w:rsidRPr="00AB4F33">
        <w:rPr>
          <w:rFonts w:asciiTheme="minorHAnsi" w:hAnsiTheme="minorHAnsi" w:cstheme="minorHAnsi"/>
          <w:color w:val="2C2C2C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Five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Thrive trauma-informed practice in </w:t>
      </w:r>
      <w:r w:rsidR="00E06DCB" w:rsidRPr="00AB4F33">
        <w:rPr>
          <w:rFonts w:asciiTheme="minorHAnsi" w:hAnsiTheme="minorHAnsi" w:cstheme="minorHAnsi"/>
          <w:color w:val="2C2C2C"/>
          <w:w w:val="90"/>
          <w:sz w:val="24"/>
        </w:rPr>
        <w:t>behavioral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 management, parenting skills and in the delivery of </w:t>
      </w:r>
      <w:proofErr w:type="spellStart"/>
      <w:r w:rsidRPr="00AB4F33">
        <w:rPr>
          <w:rFonts w:asciiTheme="minorHAnsi" w:hAnsiTheme="minorHAnsi" w:cstheme="minorHAnsi"/>
          <w:color w:val="2C2C2C"/>
          <w:w w:val="90"/>
          <w:sz w:val="24"/>
        </w:rPr>
        <w:t>programmes</w:t>
      </w:r>
      <w:proofErr w:type="spellEnd"/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 of care to vulnerable families as identified by the SCPHN Health Visitor.</w:t>
      </w:r>
    </w:p>
    <w:p w14:paraId="06C1B201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5" w:line="225" w:lineRule="auto"/>
        <w:ind w:right="378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 provide ongoing support and intervention to allocated families and updating the SCPHN health visitor when significant changes occur.</w:t>
      </w:r>
    </w:p>
    <w:p w14:paraId="4FD68F3A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9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be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fully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aware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understand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local</w:t>
      </w:r>
      <w:r w:rsidRPr="00AB4F33">
        <w:rPr>
          <w:rFonts w:asciiTheme="minorHAnsi" w:hAnsiTheme="minorHAnsi" w:cstheme="minorHAnsi"/>
          <w:color w:val="2C2C2C"/>
          <w:spacing w:val="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National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safeguarding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policy.</w:t>
      </w:r>
    </w:p>
    <w:p w14:paraId="75418D1E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18" w:line="225" w:lineRule="auto"/>
        <w:ind w:right="228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 work with families where they are identified as requiring early help and where an Early Support Assessment</w:t>
      </w:r>
      <w:r w:rsidRPr="00AB4F33">
        <w:rPr>
          <w:rFonts w:asciiTheme="minorHAnsi" w:hAnsiTheme="minorHAnsi" w:cstheme="minorHAnsi"/>
          <w:color w:val="2C2C2C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is</w:t>
      </w:r>
      <w:r w:rsidRPr="00AB4F33">
        <w:rPr>
          <w:rFonts w:asciiTheme="minorHAnsi" w:hAnsiTheme="minorHAnsi" w:cstheme="minorHAnsi"/>
          <w:color w:val="2C2C2C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place</w:t>
      </w:r>
      <w:r w:rsidRPr="00AB4F33">
        <w:rPr>
          <w:rFonts w:asciiTheme="minorHAnsi" w:hAnsiTheme="minorHAnsi" w:cstheme="minorHAnsi"/>
          <w:color w:val="2C2C2C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or</w:t>
      </w:r>
      <w:r w:rsidRPr="00AB4F33">
        <w:rPr>
          <w:rFonts w:asciiTheme="minorHAnsi" w:hAnsiTheme="minorHAnsi" w:cstheme="minorHAnsi"/>
          <w:color w:val="2C2C2C"/>
          <w:spacing w:val="-10"/>
          <w:w w:val="90"/>
          <w:sz w:val="24"/>
        </w:rPr>
        <w:t xml:space="preserve"> </w:t>
      </w:r>
      <w:proofErr w:type="gramStart"/>
      <w:r w:rsidRPr="00AB4F33">
        <w:rPr>
          <w:rFonts w:asciiTheme="minorHAnsi" w:hAnsiTheme="minorHAnsi" w:cstheme="minorHAnsi"/>
          <w:color w:val="2C2C2C"/>
          <w:w w:val="90"/>
          <w:sz w:val="24"/>
        </w:rPr>
        <w:t>reach</w:t>
      </w:r>
      <w:proofErr w:type="gramEnd"/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threshold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Child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Need.</w:t>
      </w:r>
      <w:r w:rsidRPr="00AB4F33">
        <w:rPr>
          <w:rFonts w:asciiTheme="minorHAnsi" w:hAnsiTheme="minorHAnsi" w:cstheme="minorHAnsi"/>
          <w:color w:val="2C2C2C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This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is</w:t>
      </w:r>
      <w:r w:rsidRPr="00AB4F33">
        <w:rPr>
          <w:rFonts w:asciiTheme="minorHAnsi" w:hAnsiTheme="minorHAnsi" w:cstheme="minorHAnsi"/>
          <w:color w:val="2C2C2C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under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direct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supervision</w:t>
      </w:r>
      <w:r w:rsidRPr="00AB4F33">
        <w:rPr>
          <w:rFonts w:asciiTheme="minorHAnsi" w:hAnsiTheme="minorHAnsi" w:cstheme="minorHAnsi"/>
          <w:color w:val="2C2C2C"/>
          <w:spacing w:val="-9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of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the SCPHN health visitor.</w:t>
      </w:r>
    </w:p>
    <w:p w14:paraId="6ECFAB10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4" w:line="225" w:lineRule="auto"/>
        <w:ind w:right="122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undertake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work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as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allocated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by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SCPHN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Health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Visitor,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including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support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families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on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Child </w:t>
      </w:r>
      <w:r w:rsidRPr="00AB4F33">
        <w:rPr>
          <w:rFonts w:asciiTheme="minorHAnsi" w:hAnsiTheme="minorHAnsi" w:cstheme="minorHAnsi"/>
          <w:color w:val="2C2C2C"/>
          <w:w w:val="95"/>
          <w:sz w:val="24"/>
        </w:rPr>
        <w:t>Protection Plan.</w:t>
      </w:r>
    </w:p>
    <w:p w14:paraId="2FE265B2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3" w:line="225" w:lineRule="auto"/>
        <w:ind w:right="471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undertake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Looked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After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Child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Assessments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as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required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offer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ongoing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support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allocated families under the direct supervision of the SCPHN Health Visitor.</w:t>
      </w:r>
    </w:p>
    <w:p w14:paraId="1B643243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9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participate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Healthy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Child,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Drop-In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sessions.</w:t>
      </w:r>
    </w:p>
    <w:p w14:paraId="6DE8EA96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facilitate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groups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within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Drop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ins,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or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on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virtual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platform.</w:t>
      </w:r>
    </w:p>
    <w:p w14:paraId="1B7C69D1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3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support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wider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team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with</w:t>
      </w:r>
      <w:r w:rsidRPr="00AB4F33">
        <w:rPr>
          <w:rFonts w:asciiTheme="minorHAnsi" w:hAnsiTheme="minorHAnsi" w:cstheme="minorHAnsi"/>
          <w:color w:val="2C2C2C"/>
          <w:spacing w:val="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delivery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targeted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interventions</w:t>
      </w:r>
      <w:r w:rsidRPr="00AB4F33">
        <w:rPr>
          <w:rFonts w:asciiTheme="minorHAnsi" w:hAnsiTheme="minorHAnsi" w:cstheme="minorHAnsi"/>
          <w:color w:val="2C2C2C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and/or</w:t>
      </w:r>
      <w:r w:rsidRPr="00AB4F33">
        <w:rPr>
          <w:rFonts w:asciiTheme="minorHAnsi" w:hAnsiTheme="minorHAnsi" w:cstheme="minorHAnsi"/>
          <w:color w:val="2C2C2C"/>
          <w:spacing w:val="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support</w:t>
      </w:r>
      <w:r w:rsidRPr="00AB4F33">
        <w:rPr>
          <w:rFonts w:asciiTheme="minorHAnsi" w:hAnsiTheme="minorHAnsi" w:cstheme="minorHAnsi"/>
          <w:color w:val="2C2C2C"/>
          <w:spacing w:val="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bundles</w:t>
      </w:r>
    </w:p>
    <w:p w14:paraId="0EF42B01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provide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care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that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is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evidence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4"/>
          <w:w w:val="90"/>
          <w:sz w:val="24"/>
        </w:rPr>
        <w:t>based</w:t>
      </w:r>
    </w:p>
    <w:p w14:paraId="4822820E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3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1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maintain</w:t>
      </w:r>
      <w:r w:rsidRPr="00AB4F33">
        <w:rPr>
          <w:rFonts w:asciiTheme="minorHAnsi" w:hAnsiTheme="minorHAnsi" w:cstheme="minorHAnsi"/>
          <w:color w:val="2C2C2C"/>
          <w:spacing w:val="1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accurate,</w:t>
      </w:r>
      <w:r w:rsidRPr="00AB4F33">
        <w:rPr>
          <w:rFonts w:asciiTheme="minorHAnsi" w:hAnsiTheme="minorHAnsi" w:cstheme="minorHAnsi"/>
          <w:color w:val="2C2C2C"/>
          <w:spacing w:val="1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contemporaneous,</w:t>
      </w:r>
      <w:r w:rsidRPr="00AB4F33">
        <w:rPr>
          <w:rFonts w:asciiTheme="minorHAnsi" w:hAnsiTheme="minorHAnsi" w:cstheme="minorHAnsi"/>
          <w:color w:val="2C2C2C"/>
          <w:spacing w:val="1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comprehensive</w:t>
      </w:r>
      <w:r w:rsidRPr="00AB4F33">
        <w:rPr>
          <w:rFonts w:asciiTheme="minorHAnsi" w:hAnsiTheme="minorHAnsi" w:cstheme="minorHAnsi"/>
          <w:color w:val="2C2C2C"/>
          <w:spacing w:val="1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records</w:t>
      </w:r>
      <w:r w:rsidRPr="00AB4F33">
        <w:rPr>
          <w:rFonts w:asciiTheme="minorHAnsi" w:hAnsiTheme="minorHAnsi" w:cstheme="minorHAnsi"/>
          <w:color w:val="2C2C2C"/>
          <w:spacing w:val="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85"/>
          <w:sz w:val="24"/>
        </w:rPr>
        <w:t>care.</w:t>
      </w:r>
    </w:p>
    <w:p w14:paraId="6EE431DE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participate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management,</w:t>
      </w:r>
      <w:r w:rsidRPr="00AB4F33">
        <w:rPr>
          <w:rFonts w:asciiTheme="minorHAnsi" w:hAnsiTheme="minorHAnsi" w:cstheme="minorHAnsi"/>
          <w:color w:val="2C2C2C"/>
          <w:spacing w:val="-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safeguarding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clinical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supervision.</w:t>
      </w:r>
    </w:p>
    <w:p w14:paraId="435A093C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21" w:line="223" w:lineRule="auto"/>
        <w:ind w:right="358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To participate in the appraisal </w:t>
      </w:r>
      <w:proofErr w:type="gramStart"/>
      <w:r w:rsidRPr="00AB4F33">
        <w:rPr>
          <w:rFonts w:asciiTheme="minorHAnsi" w:hAnsiTheme="minorHAnsi" w:cstheme="minorHAnsi"/>
          <w:color w:val="2C2C2C"/>
          <w:w w:val="90"/>
          <w:sz w:val="24"/>
        </w:rPr>
        <w:t>process</w:t>
      </w:r>
      <w:proofErr w:type="gramEnd"/>
      <w:r w:rsidRPr="00AB4F33">
        <w:rPr>
          <w:rFonts w:asciiTheme="minorHAnsi" w:hAnsiTheme="minorHAnsi" w:cstheme="minorHAnsi"/>
          <w:color w:val="2C2C2C"/>
          <w:w w:val="90"/>
          <w:sz w:val="24"/>
        </w:rPr>
        <w:t xml:space="preserve"> taking a proactive approach to own personal development </w:t>
      </w:r>
      <w:r w:rsidRPr="00AB4F33">
        <w:rPr>
          <w:rFonts w:asciiTheme="minorHAnsi" w:hAnsiTheme="minorHAnsi" w:cstheme="minorHAnsi"/>
          <w:color w:val="2C2C2C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1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z w:val="24"/>
        </w:rPr>
        <w:t>training</w:t>
      </w:r>
      <w:r w:rsidRPr="00AB4F33">
        <w:rPr>
          <w:rFonts w:asciiTheme="minorHAnsi" w:hAnsiTheme="minorHAnsi" w:cstheme="minorHAnsi"/>
          <w:color w:val="2C2C2C"/>
          <w:spacing w:val="-1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z w:val="24"/>
        </w:rPr>
        <w:t>needs.</w:t>
      </w:r>
    </w:p>
    <w:p w14:paraId="702118BD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10"/>
        <w:ind w:hanging="360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act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as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mentor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for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pre-registration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nursing</w:t>
      </w:r>
      <w:r w:rsidRPr="00AB4F33">
        <w:rPr>
          <w:rFonts w:asciiTheme="minorHAnsi" w:hAnsiTheme="minorHAnsi" w:cstheme="minorHAnsi"/>
          <w:color w:val="2C2C2C"/>
          <w:spacing w:val="-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students</w:t>
      </w:r>
    </w:p>
    <w:p w14:paraId="40BEF19D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7847DDB0" w14:textId="77777777" w:rsidR="00372D22" w:rsidRPr="00AB4F33" w:rsidRDefault="00372D22">
      <w:pPr>
        <w:pStyle w:val="BodyText"/>
        <w:spacing w:before="141"/>
        <w:rPr>
          <w:rFonts w:asciiTheme="minorHAnsi" w:hAnsiTheme="minorHAnsi" w:cstheme="minorHAnsi"/>
        </w:rPr>
      </w:pPr>
    </w:p>
    <w:p w14:paraId="781097FA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Our</w:t>
      </w:r>
      <w:r w:rsidRPr="00AB4F33">
        <w:rPr>
          <w:rFonts w:asciiTheme="minorHAnsi" w:hAnsiTheme="minorHAnsi" w:cstheme="minorHAnsi"/>
          <w:color w:val="B52058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values</w:t>
      </w:r>
    </w:p>
    <w:p w14:paraId="2FA35984" w14:textId="77777777" w:rsidR="00372D22" w:rsidRPr="00AB4F33" w:rsidRDefault="00AB4F33">
      <w:pPr>
        <w:pStyle w:val="BodyText"/>
        <w:spacing w:before="127" w:line="244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Our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values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are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our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moral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compass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core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our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DNA.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They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underpin</w:t>
      </w:r>
      <w:proofErr w:type="gramEnd"/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way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deliver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our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services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 treat those who use our services.</w:t>
      </w:r>
    </w:p>
    <w:p w14:paraId="28ADF4FF" w14:textId="77777777" w:rsidR="00372D22" w:rsidRPr="00AB4F33" w:rsidRDefault="00AB4F33">
      <w:pPr>
        <w:pStyle w:val="BodyText"/>
        <w:spacing w:before="162" w:line="244" w:lineRule="auto"/>
        <w:ind w:left="12" w:right="119"/>
        <w:rPr>
          <w:rFonts w:asciiTheme="minorHAnsi" w:hAnsiTheme="minorHAnsi" w:cstheme="minorHAnsi"/>
        </w:rPr>
      </w:pP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To</w:t>
      </w:r>
      <w:proofErr w:type="gramEnd"/>
      <w:r w:rsidRPr="00AB4F33">
        <w:rPr>
          <w:rFonts w:asciiTheme="minorHAnsi" w:hAnsiTheme="minorHAnsi" w:cstheme="minorHAnsi"/>
          <w:color w:val="3B3B3A"/>
          <w:w w:val="90"/>
        </w:rPr>
        <w:t xml:space="preserve"> many </w:t>
      </w:r>
      <w:proofErr w:type="spellStart"/>
      <w:r w:rsidRPr="00AB4F33">
        <w:rPr>
          <w:rFonts w:asciiTheme="minorHAnsi" w:hAnsiTheme="minorHAnsi" w:cstheme="minorHAnsi"/>
          <w:color w:val="3B3B3A"/>
          <w:w w:val="90"/>
        </w:rPr>
        <w:t>organisations</w:t>
      </w:r>
      <w:proofErr w:type="spellEnd"/>
      <w:r w:rsidRPr="00AB4F33">
        <w:rPr>
          <w:rFonts w:asciiTheme="minorHAnsi" w:hAnsiTheme="minorHAnsi" w:cstheme="minorHAnsi"/>
          <w:color w:val="3B3B3A"/>
          <w:w w:val="90"/>
        </w:rPr>
        <w:t xml:space="preserve"> values are just words which don’t translate into reality of the day to day but our </w:t>
      </w:r>
      <w:r w:rsidRPr="00AB4F33">
        <w:rPr>
          <w:rFonts w:asciiTheme="minorHAnsi" w:hAnsiTheme="minorHAnsi" w:cstheme="minorHAnsi"/>
          <w:color w:val="3B3B3A"/>
          <w:spacing w:val="-8"/>
        </w:rPr>
        <w:t>values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flow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through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everything that we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do, they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define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who we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are,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what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we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stand for and set the </w:t>
      </w:r>
      <w:r w:rsidRPr="00AB4F33">
        <w:rPr>
          <w:rFonts w:asciiTheme="minorHAnsi" w:hAnsiTheme="minorHAnsi" w:cstheme="minorHAnsi"/>
          <w:color w:val="3B3B3A"/>
          <w:w w:val="90"/>
        </w:rPr>
        <w:t>expectations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our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colleagues, communities, customers, and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partners. They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have been defined by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our </w:t>
      </w:r>
      <w:r w:rsidRPr="00AB4F33">
        <w:rPr>
          <w:rFonts w:asciiTheme="minorHAnsi" w:hAnsiTheme="minorHAnsi" w:cstheme="minorHAnsi"/>
          <w:color w:val="3B3B3A"/>
          <w:spacing w:val="-6"/>
        </w:rPr>
        <w:t>colleagues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and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have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been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integral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to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our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journey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so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far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and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will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be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integral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to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our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future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as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well.</w:t>
      </w:r>
    </w:p>
    <w:p w14:paraId="349C9E86" w14:textId="77777777" w:rsidR="00372D22" w:rsidRPr="00AB4F33" w:rsidRDefault="00AB4F33">
      <w:pPr>
        <w:pStyle w:val="BodyText"/>
        <w:spacing w:before="161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spacing w:val="-2"/>
          <w:w w:val="90"/>
        </w:rPr>
        <w:t>We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have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three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values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which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help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us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stand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out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from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crowd,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not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just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because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there’s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only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three,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>but</w:t>
      </w:r>
    </w:p>
    <w:p w14:paraId="777A43E2" w14:textId="77777777" w:rsidR="00372D22" w:rsidRPr="00AB4F33" w:rsidRDefault="00AB4F33">
      <w:pPr>
        <w:pStyle w:val="BodyText"/>
        <w:spacing w:before="7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because</w:t>
      </w:r>
      <w:r w:rsidRPr="00AB4F33">
        <w:rPr>
          <w:rFonts w:asciiTheme="minorHAnsi" w:hAnsiTheme="minorHAnsi" w:cstheme="minorHAnsi"/>
          <w:color w:val="3B3B3A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they</w:t>
      </w:r>
      <w:r w:rsidRPr="00AB4F33">
        <w:rPr>
          <w:rFonts w:asciiTheme="minorHAnsi" w:hAnsiTheme="minorHAnsi" w:cstheme="minorHAnsi"/>
          <w:color w:val="3B3B3A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are</w:t>
      </w:r>
      <w:r w:rsidRPr="00AB4F33">
        <w:rPr>
          <w:rFonts w:asciiTheme="minorHAnsi" w:hAnsiTheme="minorHAnsi" w:cstheme="minorHAnsi"/>
          <w:color w:val="3B3B3A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unique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who</w:t>
      </w:r>
      <w:r w:rsidRPr="00AB4F33">
        <w:rPr>
          <w:rFonts w:asciiTheme="minorHAnsi" w:hAnsiTheme="minorHAnsi" w:cstheme="minorHAnsi"/>
          <w:color w:val="3B3B3A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we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are.</w:t>
      </w:r>
      <w:r w:rsidRPr="00AB4F33">
        <w:rPr>
          <w:rFonts w:asciiTheme="minorHAnsi" w:hAnsiTheme="minorHAnsi" w:cstheme="minorHAnsi"/>
          <w:color w:val="3B3B3A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We</w:t>
      </w:r>
      <w:r w:rsidRPr="00AB4F33">
        <w:rPr>
          <w:rFonts w:asciiTheme="minorHAnsi" w:hAnsiTheme="minorHAnsi" w:cstheme="minorHAnsi"/>
          <w:color w:val="3B3B3A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care,</w:t>
      </w:r>
      <w:r w:rsidRPr="00AB4F33">
        <w:rPr>
          <w:rFonts w:asciiTheme="minorHAnsi" w:hAnsiTheme="minorHAnsi" w:cstheme="minorHAnsi"/>
          <w:color w:val="3B3B3A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we</w:t>
      </w:r>
      <w:r w:rsidRPr="00AB4F33">
        <w:rPr>
          <w:rFonts w:asciiTheme="minorHAnsi" w:hAnsiTheme="minorHAnsi" w:cstheme="minorHAnsi"/>
          <w:color w:val="3B3B3A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think,</w:t>
      </w:r>
      <w:r w:rsidRPr="00AB4F33">
        <w:rPr>
          <w:rFonts w:asciiTheme="minorHAnsi" w:hAnsiTheme="minorHAnsi" w:cstheme="minorHAnsi"/>
          <w:color w:val="3B3B3A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we</w:t>
      </w:r>
      <w:r w:rsidRPr="00AB4F33">
        <w:rPr>
          <w:rFonts w:asciiTheme="minorHAnsi" w:hAnsiTheme="minorHAnsi" w:cstheme="minorHAnsi"/>
          <w:color w:val="3B3B3A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>do.</w:t>
      </w:r>
    </w:p>
    <w:p w14:paraId="288B20B3" w14:textId="77777777" w:rsidR="00372D22" w:rsidRPr="00AB4F33" w:rsidRDefault="00372D22">
      <w:pPr>
        <w:pStyle w:val="BodyText"/>
        <w:rPr>
          <w:rFonts w:asciiTheme="minorHAnsi" w:hAnsiTheme="minorHAnsi" w:cstheme="minorHAnsi"/>
          <w:sz w:val="16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3389"/>
        <w:gridCol w:w="2058"/>
      </w:tblGrid>
      <w:tr w:rsidR="00372D22" w:rsidRPr="00AB4F33" w14:paraId="3E6B9AA5" w14:textId="77777777">
        <w:trPr>
          <w:trHeight w:val="580"/>
        </w:trPr>
        <w:tc>
          <w:tcPr>
            <w:tcW w:w="3387" w:type="dxa"/>
            <w:tcBorders>
              <w:left w:val="single" w:sz="4" w:space="0" w:color="B51F58"/>
              <w:right w:val="single" w:sz="4" w:space="0" w:color="B51F58"/>
            </w:tcBorders>
          </w:tcPr>
          <w:p w14:paraId="7C724692" w14:textId="77777777" w:rsidR="00372D22" w:rsidRPr="00AB4F33" w:rsidRDefault="00AB4F3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B4F33">
              <w:rPr>
                <w:rFonts w:asciiTheme="minorHAnsi" w:hAnsiTheme="minorHAnsi" w:cstheme="minorHAnsi"/>
                <w:b/>
                <w:color w:val="3B3B3A"/>
                <w:spacing w:val="-4"/>
                <w:sz w:val="24"/>
              </w:rPr>
              <w:t>Care</w:t>
            </w:r>
          </w:p>
        </w:tc>
        <w:tc>
          <w:tcPr>
            <w:tcW w:w="3389" w:type="dxa"/>
            <w:tcBorders>
              <w:left w:val="single" w:sz="4" w:space="0" w:color="B51F58"/>
              <w:right w:val="single" w:sz="4" w:space="0" w:color="B51F58"/>
            </w:tcBorders>
          </w:tcPr>
          <w:p w14:paraId="470A3D2F" w14:textId="77777777" w:rsidR="00372D22" w:rsidRPr="00AB4F33" w:rsidRDefault="00AB4F33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AB4F33">
              <w:rPr>
                <w:rFonts w:asciiTheme="minorHAnsi" w:hAnsiTheme="minorHAnsi" w:cstheme="minorHAnsi"/>
                <w:b/>
                <w:color w:val="3B3B3A"/>
                <w:spacing w:val="-2"/>
                <w:sz w:val="24"/>
              </w:rPr>
              <w:t>Think</w:t>
            </w:r>
          </w:p>
        </w:tc>
        <w:tc>
          <w:tcPr>
            <w:tcW w:w="2058" w:type="dxa"/>
            <w:tcBorders>
              <w:left w:val="single" w:sz="4" w:space="0" w:color="B51F58"/>
            </w:tcBorders>
          </w:tcPr>
          <w:p w14:paraId="6EDA0E83" w14:textId="77777777" w:rsidR="00372D22" w:rsidRPr="00AB4F33" w:rsidRDefault="00AB4F33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AB4F33">
              <w:rPr>
                <w:rFonts w:asciiTheme="minorHAnsi" w:hAnsiTheme="minorHAnsi" w:cstheme="minorHAnsi"/>
                <w:b/>
                <w:color w:val="3B3B3A"/>
                <w:spacing w:val="-5"/>
                <w:sz w:val="24"/>
              </w:rPr>
              <w:t>Do</w:t>
            </w:r>
          </w:p>
        </w:tc>
      </w:tr>
      <w:tr w:rsidR="00372D22" w:rsidRPr="00AB4F33" w14:paraId="2A80B7A9" w14:textId="77777777">
        <w:trPr>
          <w:trHeight w:val="1493"/>
        </w:trPr>
        <w:tc>
          <w:tcPr>
            <w:tcW w:w="3387" w:type="dxa"/>
            <w:tcBorders>
              <w:left w:val="single" w:sz="4" w:space="0" w:color="B51F58"/>
              <w:right w:val="single" w:sz="4" w:space="0" w:color="B51F58"/>
            </w:tcBorders>
          </w:tcPr>
          <w:p w14:paraId="41188AE0" w14:textId="77777777" w:rsidR="00372D22" w:rsidRPr="00AB4F33" w:rsidRDefault="00AB4F33">
            <w:pPr>
              <w:pStyle w:val="TableParagraph"/>
              <w:numPr>
                <w:ilvl w:val="0"/>
                <w:numId w:val="4"/>
              </w:numPr>
              <w:tabs>
                <w:tab w:val="left" w:pos="673"/>
              </w:tabs>
              <w:spacing w:before="131"/>
              <w:ind w:left="673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w w:val="95"/>
                <w:sz w:val="24"/>
              </w:rPr>
              <w:t>Inspire</w:t>
            </w:r>
          </w:p>
          <w:p w14:paraId="65949288" w14:textId="77777777" w:rsidR="00372D22" w:rsidRPr="00AB4F33" w:rsidRDefault="00AB4F33">
            <w:pPr>
              <w:pStyle w:val="TableParagraph"/>
              <w:numPr>
                <w:ilvl w:val="0"/>
                <w:numId w:val="4"/>
              </w:numPr>
              <w:tabs>
                <w:tab w:val="left" w:pos="673"/>
              </w:tabs>
              <w:spacing w:before="121"/>
              <w:ind w:left="673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sz w:val="24"/>
              </w:rPr>
              <w:t>Understand</w:t>
            </w:r>
          </w:p>
          <w:p w14:paraId="0FC65F79" w14:textId="77777777" w:rsidR="00372D22" w:rsidRPr="00AB4F33" w:rsidRDefault="00AB4F33">
            <w:pPr>
              <w:pStyle w:val="TableParagraph"/>
              <w:numPr>
                <w:ilvl w:val="0"/>
                <w:numId w:val="4"/>
              </w:numPr>
              <w:tabs>
                <w:tab w:val="left" w:pos="673"/>
              </w:tabs>
              <w:spacing w:before="124"/>
              <w:ind w:left="673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w w:val="95"/>
                <w:sz w:val="24"/>
              </w:rPr>
              <w:t>Communicate</w:t>
            </w:r>
          </w:p>
        </w:tc>
        <w:tc>
          <w:tcPr>
            <w:tcW w:w="3389" w:type="dxa"/>
            <w:tcBorders>
              <w:left w:val="single" w:sz="4" w:space="0" w:color="B51F58"/>
              <w:right w:val="single" w:sz="4" w:space="0" w:color="B51F58"/>
            </w:tcBorders>
          </w:tcPr>
          <w:p w14:paraId="4849664B" w14:textId="77777777" w:rsidR="00372D22" w:rsidRPr="00AB4F33" w:rsidRDefault="00AB4F33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131"/>
              <w:ind w:left="673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sz w:val="24"/>
              </w:rPr>
              <w:t>Challenge</w:t>
            </w:r>
          </w:p>
          <w:p w14:paraId="42E63412" w14:textId="77777777" w:rsidR="00372D22" w:rsidRPr="00AB4F33" w:rsidRDefault="00AB4F33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121"/>
              <w:ind w:left="673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sz w:val="24"/>
              </w:rPr>
              <w:t>Improve</w:t>
            </w:r>
          </w:p>
          <w:p w14:paraId="146874CD" w14:textId="77777777" w:rsidR="00372D22" w:rsidRPr="00AB4F33" w:rsidRDefault="00AB4F33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124"/>
              <w:ind w:left="673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w w:val="95"/>
                <w:sz w:val="24"/>
              </w:rPr>
              <w:t>Learn</w:t>
            </w:r>
          </w:p>
        </w:tc>
        <w:tc>
          <w:tcPr>
            <w:tcW w:w="2058" w:type="dxa"/>
            <w:tcBorders>
              <w:left w:val="single" w:sz="4" w:space="0" w:color="B51F58"/>
            </w:tcBorders>
          </w:tcPr>
          <w:p w14:paraId="0655A349" w14:textId="77777777" w:rsidR="00372D22" w:rsidRPr="00AB4F33" w:rsidRDefault="00AB4F33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</w:tabs>
              <w:spacing w:before="131"/>
              <w:ind w:left="674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Accountability</w:t>
            </w:r>
          </w:p>
          <w:p w14:paraId="1E65CD96" w14:textId="77777777" w:rsidR="00372D22" w:rsidRPr="00AB4F33" w:rsidRDefault="00AB4F33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</w:tabs>
              <w:spacing w:before="121"/>
              <w:ind w:left="674" w:hanging="28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AB4F33">
              <w:rPr>
                <w:rFonts w:asciiTheme="minorHAnsi" w:hAnsiTheme="minorHAnsi" w:cstheme="minorHAnsi"/>
                <w:color w:val="3B3B3A"/>
                <w:spacing w:val="-2"/>
                <w:w w:val="95"/>
                <w:sz w:val="24"/>
              </w:rPr>
              <w:t>Involve</w:t>
            </w:r>
            <w:proofErr w:type="gramEnd"/>
          </w:p>
          <w:p w14:paraId="428CB175" w14:textId="77777777" w:rsidR="00372D22" w:rsidRPr="00AB4F33" w:rsidRDefault="00AB4F33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</w:tabs>
              <w:spacing w:before="124"/>
              <w:ind w:left="674" w:hanging="282"/>
              <w:rPr>
                <w:rFonts w:asciiTheme="minorHAnsi" w:hAnsiTheme="minorHAnsi" w:cstheme="minorHAnsi"/>
                <w:sz w:val="24"/>
              </w:rPr>
            </w:pPr>
            <w:r w:rsidRPr="00AB4F33">
              <w:rPr>
                <w:rFonts w:asciiTheme="minorHAnsi" w:hAnsiTheme="minorHAnsi" w:cstheme="minorHAnsi"/>
                <w:color w:val="3B3B3A"/>
                <w:spacing w:val="-2"/>
                <w:w w:val="90"/>
                <w:sz w:val="24"/>
              </w:rPr>
              <w:t>Resilience</w:t>
            </w:r>
          </w:p>
        </w:tc>
      </w:tr>
    </w:tbl>
    <w:p w14:paraId="2712A64A" w14:textId="77777777" w:rsidR="00372D22" w:rsidRPr="00AB4F33" w:rsidRDefault="00372D22">
      <w:pPr>
        <w:pStyle w:val="TableParagraph"/>
        <w:rPr>
          <w:rFonts w:asciiTheme="minorHAnsi" w:hAnsiTheme="minorHAnsi" w:cstheme="minorHAnsi"/>
          <w:sz w:val="24"/>
        </w:rPr>
        <w:sectPr w:rsidR="00372D22" w:rsidRPr="00AB4F33">
          <w:pgSz w:w="11910" w:h="16840"/>
          <w:pgMar w:top="2000" w:right="708" w:bottom="1520" w:left="708" w:header="589" w:footer="1330" w:gutter="0"/>
          <w:cols w:space="720"/>
        </w:sectPr>
      </w:pPr>
    </w:p>
    <w:p w14:paraId="11821AD6" w14:textId="77777777" w:rsidR="00372D22" w:rsidRPr="00AB4F33" w:rsidRDefault="00372D22">
      <w:pPr>
        <w:pStyle w:val="BodyText"/>
        <w:spacing w:before="223"/>
        <w:rPr>
          <w:rFonts w:asciiTheme="minorHAnsi" w:hAnsiTheme="minorHAnsi" w:cstheme="minorHAnsi"/>
          <w:sz w:val="28"/>
        </w:rPr>
      </w:pPr>
    </w:p>
    <w:p w14:paraId="474C2ED3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Confidentiality</w:t>
      </w:r>
      <w:r w:rsidRPr="00AB4F33">
        <w:rPr>
          <w:rFonts w:asciiTheme="minorHAnsi" w:hAnsiTheme="minorHAnsi" w:cstheme="minorHAnsi"/>
          <w:color w:val="B52058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and</w:t>
      </w:r>
      <w:r w:rsidRPr="00AB4F33">
        <w:rPr>
          <w:rFonts w:asciiTheme="minorHAnsi" w:hAnsiTheme="minorHAnsi" w:cstheme="minorHAnsi"/>
          <w:color w:val="B52058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Information</w:t>
      </w:r>
      <w:r w:rsidRPr="00AB4F33">
        <w:rPr>
          <w:rFonts w:asciiTheme="minorHAnsi" w:hAnsiTheme="minorHAnsi" w:cstheme="minorHAnsi"/>
          <w:color w:val="B52058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Security</w:t>
      </w:r>
    </w:p>
    <w:p w14:paraId="50AD3F80" w14:textId="77777777" w:rsidR="00372D22" w:rsidRPr="00AB4F33" w:rsidRDefault="00AB4F33">
      <w:pPr>
        <w:pStyle w:val="BodyText"/>
        <w:spacing w:before="127" w:line="244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spacing w:val="-8"/>
        </w:rPr>
        <w:t>As our employee you will be required to uphold the confidentiality of all records held by the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company,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whether patients/service records or corporate information. This duty lasts indefinitely and will continue after </w:t>
      </w:r>
      <w:r w:rsidRPr="00AB4F33">
        <w:rPr>
          <w:rFonts w:asciiTheme="minorHAnsi" w:hAnsiTheme="minorHAnsi" w:cstheme="minorHAnsi"/>
          <w:color w:val="3B3B3A"/>
          <w:spacing w:val="-8"/>
        </w:rPr>
        <w:t>you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leave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the company’s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employment.</w:t>
      </w:r>
    </w:p>
    <w:p w14:paraId="2169EC17" w14:textId="77777777" w:rsidR="00372D22" w:rsidRPr="00AB4F33" w:rsidRDefault="00AB4F33">
      <w:pPr>
        <w:pStyle w:val="BodyText"/>
        <w:spacing w:before="161" w:line="244" w:lineRule="auto"/>
        <w:ind w:left="12" w:right="24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All information which identifies living individuals in whatever form (paper/pictures, electronic data/images, or voice)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covered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by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1998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Data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Protection Act and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should be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managed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 accordance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with this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legislation. This and all other information must be held in line with NHS national standards including the </w:t>
      </w:r>
      <w:hyperlink r:id="rId9">
        <w:r w:rsidRPr="00AB4F33">
          <w:rPr>
            <w:rFonts w:asciiTheme="minorHAnsi" w:hAnsiTheme="minorHAnsi" w:cstheme="minorHAnsi"/>
            <w:color w:val="3B3B3A"/>
            <w:w w:val="90"/>
            <w:u w:val="single" w:color="3B3B3A"/>
          </w:rPr>
          <w:t xml:space="preserve"> Records</w:t>
        </w:r>
      </w:hyperlink>
      <w:r w:rsidRPr="00AB4F33">
        <w:rPr>
          <w:rFonts w:asciiTheme="minorHAnsi" w:hAnsiTheme="minorHAnsi" w:cstheme="minorHAnsi"/>
          <w:color w:val="3B3B3A"/>
          <w:w w:val="90"/>
        </w:rPr>
        <w:t xml:space="preserve"> </w:t>
      </w:r>
      <w:hyperlink r:id="rId10">
        <w:r w:rsidRPr="00AB4F33">
          <w:rPr>
            <w:rFonts w:asciiTheme="minorHAnsi" w:hAnsiTheme="minorHAnsi" w:cstheme="minorHAnsi"/>
            <w:color w:val="3B3B3A"/>
            <w:w w:val="90"/>
            <w:u w:val="single" w:color="3B3B3A"/>
          </w:rPr>
          <w:t>Management:</w:t>
        </w:r>
        <w:r w:rsidRPr="00AB4F33">
          <w:rPr>
            <w:rFonts w:asciiTheme="minorHAnsi" w:hAnsiTheme="minorHAnsi" w:cstheme="minorHAnsi"/>
            <w:color w:val="3B3B3A"/>
            <w:spacing w:val="40"/>
            <w:u w:val="single" w:color="3B3B3A"/>
          </w:rPr>
          <w:t xml:space="preserve"> </w:t>
        </w:r>
        <w:r w:rsidRPr="00AB4F33">
          <w:rPr>
            <w:rFonts w:asciiTheme="minorHAnsi" w:hAnsiTheme="minorHAnsi" w:cstheme="minorHAnsi"/>
            <w:color w:val="3B3B3A"/>
            <w:w w:val="90"/>
            <w:u w:val="single" w:color="3B3B3A"/>
          </w:rPr>
          <w:t>NHS Code</w:t>
        </w:r>
        <w:r w:rsidRPr="00AB4F33">
          <w:rPr>
            <w:rFonts w:asciiTheme="minorHAnsi" w:hAnsiTheme="minorHAnsi" w:cstheme="minorHAnsi"/>
            <w:color w:val="3B3B3A"/>
            <w:spacing w:val="-1"/>
            <w:w w:val="90"/>
            <w:u w:val="single" w:color="3B3B3A"/>
          </w:rPr>
          <w:t xml:space="preserve"> </w:t>
        </w:r>
        <w:r w:rsidRPr="00AB4F33">
          <w:rPr>
            <w:rFonts w:asciiTheme="minorHAnsi" w:hAnsiTheme="minorHAnsi" w:cstheme="minorHAnsi"/>
            <w:color w:val="3B3B3A"/>
            <w:w w:val="90"/>
            <w:u w:val="single" w:color="3B3B3A"/>
          </w:rPr>
          <w:t>of Practice</w:t>
        </w:r>
      </w:hyperlink>
      <w:r w:rsidRPr="00AB4F33">
        <w:rPr>
          <w:rFonts w:asciiTheme="minorHAnsi" w:hAnsiTheme="minorHAnsi" w:cstheme="minorHAnsi"/>
          <w:color w:val="3B3B3A"/>
          <w:w w:val="90"/>
        </w:rPr>
        <w:t xml:space="preserve"> , </w:t>
      </w:r>
      <w:r w:rsidRPr="00AB4F33">
        <w:rPr>
          <w:rFonts w:asciiTheme="minorHAnsi" w:hAnsiTheme="minorHAnsi" w:cstheme="minorHAnsi"/>
          <w:color w:val="3B3B3A"/>
          <w:w w:val="90"/>
          <w:u w:val="single" w:color="3B3B3A"/>
        </w:rPr>
        <w:t>NHS Constitution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 and </w:t>
      </w:r>
      <w:r w:rsidRPr="00AB4F33">
        <w:rPr>
          <w:rFonts w:asciiTheme="minorHAnsi" w:hAnsiTheme="minorHAnsi" w:cstheme="minorHAnsi"/>
          <w:color w:val="3B3B3A"/>
          <w:w w:val="90"/>
          <w:u w:val="single" w:color="3B3B3A"/>
        </w:rPr>
        <w:t>HSCIC Code of Practice on Confidential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u w:val="single" w:color="3B3B3A"/>
        </w:rPr>
        <w:t>Information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 and should only be accessed or disclosed lawfully. </w:t>
      </w: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Monitoring of</w:t>
      </w:r>
      <w:proofErr w:type="gramEnd"/>
      <w:r w:rsidRPr="00AB4F33">
        <w:rPr>
          <w:rFonts w:asciiTheme="minorHAnsi" w:hAnsiTheme="minorHAnsi" w:cstheme="minorHAnsi"/>
          <w:color w:val="3B3B3A"/>
          <w:w w:val="90"/>
        </w:rPr>
        <w:t xml:space="preserve"> compliance will be undertaken by the Company. Failure to adhere to Information Governance policies and procedures may result in disciplinary action and, where applicable, criminal prosecution.</w:t>
      </w:r>
    </w:p>
    <w:p w14:paraId="7792F8FB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5C66B216" w14:textId="77777777" w:rsidR="00372D22" w:rsidRPr="00AB4F33" w:rsidRDefault="00372D22">
      <w:pPr>
        <w:pStyle w:val="BodyText"/>
        <w:spacing w:before="77"/>
        <w:rPr>
          <w:rFonts w:asciiTheme="minorHAnsi" w:hAnsiTheme="minorHAnsi" w:cstheme="minorHAnsi"/>
        </w:rPr>
      </w:pPr>
    </w:p>
    <w:p w14:paraId="6ACAEE66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Information</w:t>
      </w:r>
      <w:r w:rsidRPr="00AB4F33">
        <w:rPr>
          <w:rFonts w:asciiTheme="minorHAnsi" w:hAnsiTheme="minorHAnsi" w:cstheme="minorHAnsi"/>
          <w:color w:val="B52058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governance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responsibilities</w:t>
      </w:r>
    </w:p>
    <w:p w14:paraId="0628BB4A" w14:textId="77777777" w:rsidR="00372D22" w:rsidRPr="00AB4F33" w:rsidRDefault="00AB4F33">
      <w:pPr>
        <w:pStyle w:val="BodyText"/>
        <w:spacing w:before="127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You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are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responsible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for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following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key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aspects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Information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Governance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(not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exhaustive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list):</w:t>
      </w:r>
    </w:p>
    <w:p w14:paraId="63A5BFA7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85"/>
        <w:ind w:left="578" w:hanging="283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Completion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annual</w:t>
      </w:r>
      <w:r w:rsidRPr="00AB4F33">
        <w:rPr>
          <w:rFonts w:asciiTheme="minorHAnsi" w:hAnsiTheme="minorHAnsi" w:cstheme="minorHAnsi"/>
          <w:color w:val="3B3B3A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information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governance</w:t>
      </w:r>
      <w:r w:rsidRPr="00AB4F33">
        <w:rPr>
          <w:rFonts w:asciiTheme="minorHAnsi" w:hAnsiTheme="minorHAnsi" w:cstheme="minorHAnsi"/>
          <w:color w:val="3B3B3A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>training</w:t>
      </w:r>
    </w:p>
    <w:p w14:paraId="68B6453A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24"/>
        <w:ind w:left="578" w:hanging="283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Reading</w:t>
      </w:r>
      <w:r w:rsidRPr="00AB4F33">
        <w:rPr>
          <w:rFonts w:asciiTheme="minorHAnsi" w:hAnsiTheme="minorHAnsi" w:cstheme="minorHAnsi"/>
          <w:color w:val="3B3B3A"/>
          <w:spacing w:val="5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applicable</w:t>
      </w:r>
      <w:r w:rsidRPr="00AB4F33">
        <w:rPr>
          <w:rFonts w:asciiTheme="minorHAnsi" w:hAnsiTheme="minorHAnsi" w:cstheme="minorHAnsi"/>
          <w:color w:val="3B3B3A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policies</w:t>
      </w:r>
      <w:r w:rsidRPr="00AB4F33">
        <w:rPr>
          <w:rFonts w:asciiTheme="minorHAnsi" w:hAnsiTheme="minorHAnsi" w:cstheme="minorHAnsi"/>
          <w:color w:val="3B3B3A"/>
          <w:spacing w:val="4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3B3B3A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>procedures</w:t>
      </w:r>
    </w:p>
    <w:p w14:paraId="338AC0ED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36" w:line="225" w:lineRule="auto"/>
        <w:ind w:left="578" w:right="348" w:hanging="284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Understanding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key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responsibilities</w:t>
      </w:r>
      <w:r w:rsidRPr="00AB4F33">
        <w:rPr>
          <w:rFonts w:asciiTheme="minorHAnsi" w:hAnsiTheme="minorHAnsi" w:cstheme="minorHAnsi"/>
          <w:color w:val="3B3B3A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outlined</w:t>
      </w:r>
      <w:r w:rsidRPr="00AB4F33">
        <w:rPr>
          <w:rFonts w:asciiTheme="minorHAnsi" w:hAnsiTheme="minorHAnsi" w:cstheme="minorHAnsi"/>
          <w:color w:val="3B3B3A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3B3B3A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Information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Governance</w:t>
      </w:r>
      <w:r w:rsidRPr="00AB4F33">
        <w:rPr>
          <w:rFonts w:asciiTheme="minorHAnsi" w:hAnsiTheme="minorHAnsi" w:cstheme="minorHAnsi"/>
          <w:color w:val="3B3B3A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acceptable</w:t>
      </w:r>
      <w:r w:rsidRPr="00AB4F33">
        <w:rPr>
          <w:rFonts w:asciiTheme="minorHAnsi" w:hAnsiTheme="minorHAnsi" w:cstheme="minorHAnsi"/>
          <w:color w:val="3B3B3A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usage</w:t>
      </w:r>
      <w:r w:rsidRPr="00AB4F33">
        <w:rPr>
          <w:rFonts w:asciiTheme="minorHAnsi" w:hAnsiTheme="minorHAnsi" w:cstheme="minorHAnsi"/>
          <w:color w:val="3B3B3A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policies and procedures including NHS mandated encryption requirements</w:t>
      </w:r>
    </w:p>
    <w:p w14:paraId="6D180B6D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29"/>
        <w:ind w:left="578" w:hanging="283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Ensuring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security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3B3B3A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confidentiality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all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records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personal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information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>assets</w:t>
      </w:r>
    </w:p>
    <w:p w14:paraId="4E7B51CD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38" w:line="225" w:lineRule="auto"/>
        <w:ind w:left="578" w:right="1077" w:hanging="284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 xml:space="preserve">Maintaining timely and accurate record keeping and where appropriate, in accordance with </w:t>
      </w:r>
      <w:r w:rsidRPr="00AB4F33">
        <w:rPr>
          <w:rFonts w:asciiTheme="minorHAnsi" w:hAnsiTheme="minorHAnsi" w:cstheme="minorHAnsi"/>
          <w:color w:val="3B3B3A"/>
          <w:spacing w:val="-4"/>
          <w:sz w:val="24"/>
        </w:rPr>
        <w:t>professional</w:t>
      </w:r>
      <w:r w:rsidRPr="00AB4F33">
        <w:rPr>
          <w:rFonts w:asciiTheme="minorHAnsi" w:hAnsiTheme="minorHAnsi" w:cstheme="minorHAnsi"/>
          <w:color w:val="3B3B3A"/>
          <w:spacing w:val="-13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4"/>
          <w:sz w:val="24"/>
        </w:rPr>
        <w:t>guidelines</w:t>
      </w:r>
    </w:p>
    <w:p w14:paraId="6BFE1364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41" w:line="225" w:lineRule="auto"/>
        <w:ind w:left="578" w:right="237" w:hanging="284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85"/>
          <w:sz w:val="24"/>
        </w:rPr>
        <w:t>Only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>using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 xml:space="preserve">email accounts </w:t>
      </w:r>
      <w:proofErr w:type="spellStart"/>
      <w:r w:rsidRPr="00AB4F33">
        <w:rPr>
          <w:rFonts w:asciiTheme="minorHAnsi" w:hAnsiTheme="minorHAnsi" w:cstheme="minorHAnsi"/>
          <w:color w:val="3B3B3A"/>
          <w:w w:val="85"/>
          <w:sz w:val="24"/>
        </w:rPr>
        <w:t>authorised</w:t>
      </w:r>
      <w:proofErr w:type="spellEnd"/>
      <w:r w:rsidRPr="00AB4F33">
        <w:rPr>
          <w:rFonts w:asciiTheme="minorHAnsi" w:hAnsiTheme="minorHAnsi" w:cstheme="minorHAnsi"/>
          <w:color w:val="3B3B3A"/>
          <w:w w:val="85"/>
          <w:sz w:val="24"/>
        </w:rPr>
        <w:t xml:space="preserve"> by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>us.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>These should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>be used in accordance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>with</w:t>
      </w:r>
      <w:r w:rsidRPr="00AB4F33">
        <w:rPr>
          <w:rFonts w:asciiTheme="minorHAnsi" w:hAnsiTheme="minorHAnsi" w:cstheme="minorHAnsi"/>
          <w:color w:val="3B3B3A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  <w:sz w:val="24"/>
        </w:rPr>
        <w:t>the Sending and</w:t>
      </w:r>
      <w:r w:rsidRPr="00AB4F33">
        <w:rPr>
          <w:rFonts w:asciiTheme="minorHAnsi" w:hAnsiTheme="minorHAnsi" w:cstheme="minorHAnsi"/>
          <w:color w:val="3B3B3A"/>
          <w:spacing w:val="4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Transferring Information Securely Procedures and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Acceptable Use Policies.</w:t>
      </w:r>
    </w:p>
    <w:p w14:paraId="0D3ACF14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43" w:line="225" w:lineRule="auto"/>
        <w:ind w:left="578" w:right="115" w:hanging="284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Reporting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information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governance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incidents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3B3B3A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near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misses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on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CIRIS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or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appropriate</w:t>
      </w:r>
      <w:r w:rsidRPr="00AB4F33">
        <w:rPr>
          <w:rFonts w:asciiTheme="minorHAnsi" w:hAnsiTheme="minorHAnsi" w:cstheme="minorHAnsi"/>
          <w:color w:val="3B3B3A"/>
          <w:spacing w:val="-10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person</w:t>
      </w:r>
      <w:r w:rsidRPr="00AB4F33">
        <w:rPr>
          <w:rFonts w:asciiTheme="minorHAnsi" w:hAnsiTheme="minorHAnsi" w:cstheme="minorHAnsi"/>
          <w:color w:val="3B3B3A"/>
          <w:spacing w:val="-8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e.g. line manager, Head of Information Governance, Information Security Lead</w:t>
      </w:r>
    </w:p>
    <w:p w14:paraId="2426ED89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30"/>
        <w:ind w:left="578" w:hanging="283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Adherence</w:t>
      </w:r>
      <w:r w:rsidRPr="00AB4F33">
        <w:rPr>
          <w:rFonts w:asciiTheme="minorHAnsi" w:hAnsiTheme="minorHAnsi" w:cstheme="minorHAnsi"/>
          <w:color w:val="3B3B3A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3B3B3A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the</w:t>
      </w:r>
      <w:r w:rsidRPr="00AB4F33">
        <w:rPr>
          <w:rFonts w:asciiTheme="minorHAnsi" w:hAnsiTheme="minorHAnsi" w:cstheme="minorHAnsi"/>
          <w:color w:val="3B3B3A"/>
          <w:spacing w:val="-4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clear</w:t>
      </w:r>
      <w:r w:rsidRPr="00AB4F33">
        <w:rPr>
          <w:rFonts w:asciiTheme="minorHAnsi" w:hAnsiTheme="minorHAnsi" w:cstheme="minorHAnsi"/>
          <w:color w:val="3B3B3A"/>
          <w:spacing w:val="-4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desk/screen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 xml:space="preserve"> policy</w:t>
      </w:r>
    </w:p>
    <w:p w14:paraId="04736E40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578"/>
        </w:tabs>
        <w:spacing w:before="123"/>
        <w:ind w:left="578" w:hanging="283"/>
        <w:rPr>
          <w:rFonts w:asciiTheme="minorHAnsi" w:hAnsiTheme="minorHAnsi" w:cstheme="minorHAnsi"/>
          <w:color w:val="2C2C2C"/>
          <w:sz w:val="24"/>
        </w:rPr>
      </w:pPr>
      <w:r w:rsidRPr="00AB4F33">
        <w:rPr>
          <w:rFonts w:asciiTheme="minorHAnsi" w:hAnsiTheme="minorHAnsi" w:cstheme="minorHAnsi"/>
          <w:color w:val="3B3B3A"/>
          <w:w w:val="90"/>
          <w:sz w:val="24"/>
        </w:rPr>
        <w:t>Only</w:t>
      </w:r>
      <w:r w:rsidRPr="00AB4F33">
        <w:rPr>
          <w:rFonts w:asciiTheme="minorHAnsi" w:hAnsiTheme="minorHAnsi" w:cstheme="minorHAnsi"/>
          <w:color w:val="3B3B3A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using</w:t>
      </w:r>
      <w:r w:rsidRPr="00AB4F33">
        <w:rPr>
          <w:rFonts w:asciiTheme="minorHAnsi" w:hAnsiTheme="minorHAnsi" w:cstheme="minorHAnsi"/>
          <w:color w:val="3B3B3A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approved</w:t>
      </w:r>
      <w:r w:rsidRPr="00AB4F33">
        <w:rPr>
          <w:rFonts w:asciiTheme="minorHAnsi" w:hAnsiTheme="minorHAnsi" w:cstheme="minorHAnsi"/>
          <w:color w:val="3B3B3A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equipment</w:t>
      </w:r>
      <w:r w:rsidRPr="00AB4F33">
        <w:rPr>
          <w:rFonts w:asciiTheme="minorHAnsi" w:hAnsiTheme="minorHAnsi" w:cstheme="minorHAnsi"/>
          <w:color w:val="3B3B3A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for</w:t>
      </w:r>
      <w:r w:rsidRPr="00AB4F33">
        <w:rPr>
          <w:rFonts w:asciiTheme="minorHAnsi" w:hAnsiTheme="minorHAnsi" w:cstheme="minorHAnsi"/>
          <w:color w:val="3B3B3A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  <w:sz w:val="24"/>
        </w:rPr>
        <w:t>conducting</w:t>
      </w:r>
      <w:r w:rsidRPr="00AB4F33">
        <w:rPr>
          <w:rFonts w:asciiTheme="minorHAnsi" w:hAnsiTheme="minorHAnsi" w:cstheme="minorHAnsi"/>
          <w:color w:val="3B3B3A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  <w:sz w:val="24"/>
        </w:rPr>
        <w:t>business</w:t>
      </w:r>
    </w:p>
    <w:p w14:paraId="5B5939AE" w14:textId="77777777" w:rsidR="00372D22" w:rsidRPr="00AB4F33" w:rsidRDefault="00372D22">
      <w:pPr>
        <w:pStyle w:val="BodyText"/>
        <w:spacing w:before="269"/>
        <w:rPr>
          <w:rFonts w:asciiTheme="minorHAnsi" w:hAnsiTheme="minorHAnsi" w:cstheme="minorHAnsi"/>
        </w:rPr>
      </w:pPr>
    </w:p>
    <w:p w14:paraId="0906BD67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  <w:spacing w:val="-2"/>
        </w:rPr>
        <w:t>Governance</w:t>
      </w:r>
    </w:p>
    <w:p w14:paraId="629CCF30" w14:textId="77777777" w:rsidR="00372D22" w:rsidRPr="00AB4F33" w:rsidRDefault="00AB4F33">
      <w:pPr>
        <w:pStyle w:val="BodyText"/>
        <w:spacing w:before="127" w:line="244" w:lineRule="auto"/>
        <w:ind w:left="12" w:right="5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 xml:space="preserve">Clinical governance is a framework through which </w:t>
      </w:r>
      <w:proofErr w:type="spellStart"/>
      <w:r w:rsidRPr="00AB4F33">
        <w:rPr>
          <w:rFonts w:asciiTheme="minorHAnsi" w:hAnsiTheme="minorHAnsi" w:cstheme="minorHAnsi"/>
          <w:color w:val="3B3B3A"/>
          <w:w w:val="90"/>
        </w:rPr>
        <w:t>organisations</w:t>
      </w:r>
      <w:proofErr w:type="spellEnd"/>
      <w:r w:rsidRPr="00AB4F33">
        <w:rPr>
          <w:rFonts w:asciiTheme="minorHAnsi" w:hAnsiTheme="minorHAnsi" w:cstheme="minorHAnsi"/>
          <w:color w:val="3B3B3A"/>
          <w:w w:val="90"/>
        </w:rPr>
        <w:t xml:space="preserve"> delivering health and care services are accountable to continuously improving the quality of their services and safeguarding high standards of care by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creating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environment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which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clinical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other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forms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care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flourishes.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Employees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must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be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aware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that clinical governance places a duty on all staff to ensure that the level of care services they deliver to patients</w:t>
      </w:r>
      <w:r w:rsidRPr="00AB4F33">
        <w:rPr>
          <w:rFonts w:asciiTheme="minorHAnsi" w:hAnsiTheme="minorHAnsi" w:cstheme="minorHAnsi"/>
          <w:color w:val="3B3B3A"/>
          <w:spacing w:val="4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>is safe and high quality, and that they follow/comply with our policies and procedures.</w:t>
      </w:r>
    </w:p>
    <w:p w14:paraId="34C55C2D" w14:textId="77777777" w:rsidR="00372D22" w:rsidRPr="00AB4F33" w:rsidRDefault="00372D22">
      <w:pPr>
        <w:pStyle w:val="BodyText"/>
        <w:spacing w:line="244" w:lineRule="auto"/>
        <w:rPr>
          <w:rFonts w:asciiTheme="minorHAnsi" w:hAnsiTheme="minorHAnsi" w:cstheme="minorHAnsi"/>
        </w:rPr>
        <w:sectPr w:rsidR="00372D22" w:rsidRPr="00AB4F33">
          <w:pgSz w:w="11910" w:h="16840"/>
          <w:pgMar w:top="2000" w:right="708" w:bottom="1520" w:left="708" w:header="589" w:footer="1330" w:gutter="0"/>
          <w:cols w:space="720"/>
        </w:sectPr>
      </w:pPr>
    </w:p>
    <w:p w14:paraId="126DE7DE" w14:textId="77777777" w:rsidR="00372D22" w:rsidRPr="00AB4F33" w:rsidRDefault="00372D22">
      <w:pPr>
        <w:pStyle w:val="BodyText"/>
        <w:rPr>
          <w:rFonts w:asciiTheme="minorHAnsi" w:hAnsiTheme="minorHAnsi" w:cstheme="minorHAnsi"/>
          <w:sz w:val="28"/>
        </w:rPr>
      </w:pPr>
    </w:p>
    <w:p w14:paraId="1D64E7FF" w14:textId="77777777" w:rsidR="00372D22" w:rsidRPr="00AB4F33" w:rsidRDefault="00372D22">
      <w:pPr>
        <w:pStyle w:val="BodyText"/>
        <w:rPr>
          <w:rFonts w:asciiTheme="minorHAnsi" w:hAnsiTheme="minorHAnsi" w:cstheme="minorHAnsi"/>
          <w:sz w:val="28"/>
        </w:rPr>
      </w:pPr>
    </w:p>
    <w:p w14:paraId="4324EBE4" w14:textId="77777777" w:rsidR="00372D22" w:rsidRPr="00AB4F33" w:rsidRDefault="00372D22">
      <w:pPr>
        <w:pStyle w:val="BodyText"/>
        <w:spacing w:before="23"/>
        <w:rPr>
          <w:rFonts w:asciiTheme="minorHAnsi" w:hAnsiTheme="minorHAnsi" w:cstheme="minorHAnsi"/>
          <w:sz w:val="28"/>
        </w:rPr>
      </w:pPr>
    </w:p>
    <w:p w14:paraId="7A7A63E4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Registered</w:t>
      </w:r>
      <w:r w:rsidRPr="00AB4F33">
        <w:rPr>
          <w:rFonts w:asciiTheme="minorHAnsi" w:hAnsiTheme="minorHAnsi" w:cstheme="minorHAnsi"/>
          <w:color w:val="B52058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Health</w:t>
      </w:r>
      <w:r w:rsidRPr="00AB4F33">
        <w:rPr>
          <w:rFonts w:asciiTheme="minorHAnsi" w:hAnsiTheme="minorHAnsi" w:cstheme="minorHAnsi"/>
          <w:color w:val="B52058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Professional</w:t>
      </w:r>
    </w:p>
    <w:p w14:paraId="44570868" w14:textId="77777777" w:rsidR="00372D22" w:rsidRPr="00AB4F33" w:rsidRDefault="00AB4F33">
      <w:pPr>
        <w:pStyle w:val="BodyText"/>
        <w:spacing w:before="125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All</w:t>
      </w:r>
      <w:r w:rsidRPr="00AB4F33">
        <w:rPr>
          <w:rFonts w:asciiTheme="minorHAnsi" w:hAnsiTheme="minorHAnsi" w:cstheme="minorHAnsi"/>
          <w:color w:val="3B3B3A"/>
          <w:spacing w:val="-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staff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who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are</w:t>
      </w:r>
      <w:r w:rsidRPr="00AB4F33">
        <w:rPr>
          <w:rFonts w:asciiTheme="minorHAnsi" w:hAnsiTheme="minorHAnsi" w:cstheme="minorHAnsi"/>
          <w:color w:val="3B3B3A"/>
          <w:spacing w:val="-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member</w:t>
      </w:r>
      <w:r w:rsidRPr="00AB4F33">
        <w:rPr>
          <w:rFonts w:asciiTheme="minorHAnsi" w:hAnsiTheme="minorHAnsi" w:cstheme="minorHAnsi"/>
          <w:color w:val="3B3B3A"/>
          <w:spacing w:val="-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</w:t>
      </w:r>
      <w:r w:rsidRPr="00AB4F33">
        <w:rPr>
          <w:rFonts w:asciiTheme="minorHAnsi" w:hAnsiTheme="minorHAnsi" w:cstheme="minorHAnsi"/>
          <w:color w:val="3B3B3A"/>
          <w:spacing w:val="3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professional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body</w:t>
      </w:r>
      <w:r w:rsidRPr="00AB4F33">
        <w:rPr>
          <w:rFonts w:asciiTheme="minorHAnsi" w:hAnsiTheme="minorHAnsi" w:cstheme="minorHAnsi"/>
          <w:color w:val="3B3B3A"/>
          <w:spacing w:val="-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must</w:t>
      </w:r>
      <w:r w:rsidRPr="00AB4F33">
        <w:rPr>
          <w:rFonts w:asciiTheme="minorHAnsi" w:hAnsiTheme="minorHAnsi" w:cstheme="minorHAnsi"/>
          <w:color w:val="3B3B3A"/>
          <w:spacing w:val="-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comply</w:t>
      </w:r>
      <w:r w:rsidRPr="00AB4F33">
        <w:rPr>
          <w:rFonts w:asciiTheme="minorHAnsi" w:hAnsiTheme="minorHAnsi" w:cstheme="minorHAnsi"/>
          <w:color w:val="3B3B3A"/>
          <w:spacing w:val="-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with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standards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2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professional</w:t>
      </w:r>
    </w:p>
    <w:p w14:paraId="59EA4AE2" w14:textId="77777777" w:rsidR="00372D22" w:rsidRPr="00AB4F33" w:rsidRDefault="00AB4F33">
      <w:pPr>
        <w:pStyle w:val="BodyText"/>
        <w:spacing w:before="7" w:line="244" w:lineRule="auto"/>
        <w:ind w:left="12" w:right="119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 xml:space="preserve">practice/conduct. It is the post holder’s responsibility to ensure they are both familiar with and adhere to </w:t>
      </w:r>
      <w:r w:rsidRPr="00AB4F33">
        <w:rPr>
          <w:rFonts w:asciiTheme="minorHAnsi" w:hAnsiTheme="minorHAnsi" w:cstheme="minorHAnsi"/>
          <w:color w:val="3B3B3A"/>
          <w:spacing w:val="-6"/>
        </w:rPr>
        <w:t>these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requirements.</w:t>
      </w:r>
    </w:p>
    <w:p w14:paraId="0C47966C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31626A4D" w14:textId="77777777" w:rsidR="00372D22" w:rsidRPr="00AB4F33" w:rsidRDefault="00372D22">
      <w:pPr>
        <w:pStyle w:val="BodyText"/>
        <w:spacing w:before="73"/>
        <w:rPr>
          <w:rFonts w:asciiTheme="minorHAnsi" w:hAnsiTheme="minorHAnsi" w:cstheme="minorHAnsi"/>
        </w:rPr>
      </w:pPr>
    </w:p>
    <w:p w14:paraId="2794E73D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Risk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Management/Health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&amp;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Safety</w:t>
      </w:r>
    </w:p>
    <w:p w14:paraId="1677CBC8" w14:textId="77777777" w:rsidR="00372D22" w:rsidRPr="00AB4F33" w:rsidRDefault="00AB4F33">
      <w:pPr>
        <w:pStyle w:val="BodyText"/>
        <w:spacing w:before="125" w:line="247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post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holder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has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responsibility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themselves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others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relation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managing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risk,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health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safety </w:t>
      </w:r>
      <w:r w:rsidRPr="00AB4F33">
        <w:rPr>
          <w:rFonts w:asciiTheme="minorHAnsi" w:hAnsiTheme="minorHAnsi" w:cstheme="minorHAnsi"/>
          <w:color w:val="3B3B3A"/>
          <w:spacing w:val="-6"/>
        </w:rPr>
        <w:t>and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will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be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required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to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work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within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the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policies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and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procedures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laid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down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by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the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company.</w:t>
      </w:r>
      <w:r w:rsidRPr="00AB4F33">
        <w:rPr>
          <w:rFonts w:asciiTheme="minorHAnsi" w:hAnsiTheme="minorHAnsi" w:cstheme="minorHAnsi"/>
          <w:color w:val="3B3B3A"/>
          <w:spacing w:val="-1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>Staff</w:t>
      </w:r>
      <w:r w:rsidRPr="00AB4F33">
        <w:rPr>
          <w:rFonts w:asciiTheme="minorHAnsi" w:hAnsiTheme="minorHAnsi" w:cstheme="minorHAnsi"/>
          <w:color w:val="3B3B3A"/>
          <w:spacing w:val="-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are </w:t>
      </w:r>
      <w:r w:rsidRPr="00AB4F33">
        <w:rPr>
          <w:rFonts w:asciiTheme="minorHAnsi" w:hAnsiTheme="minorHAnsi" w:cstheme="minorHAnsi"/>
          <w:color w:val="3B3B3A"/>
          <w:w w:val="90"/>
        </w:rPr>
        <w:t>required to observe the Hygiene Code and demonstrate good infection control and hand hygiene.</w:t>
      </w:r>
    </w:p>
    <w:p w14:paraId="0CD1691D" w14:textId="77777777" w:rsidR="00372D22" w:rsidRPr="00AB4F33" w:rsidRDefault="00AB4F33">
      <w:pPr>
        <w:pStyle w:val="BodyText"/>
        <w:spacing w:before="155" w:line="244" w:lineRule="auto"/>
        <w:ind w:left="12" w:right="119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 xml:space="preserve">Employees must be aware of the responsibilities placed on them by the Health &amp; Safety at Work Act (1974) </w:t>
      </w:r>
      <w:r w:rsidRPr="00AB4F33">
        <w:rPr>
          <w:rFonts w:asciiTheme="minorHAnsi" w:hAnsiTheme="minorHAnsi" w:cstheme="minorHAnsi"/>
          <w:color w:val="3B3B3A"/>
          <w:spacing w:val="-8"/>
        </w:rPr>
        <w:t>to ensure that the agreed safety procedures are carried out to maintain a safe environment for</w:t>
      </w:r>
      <w:r w:rsidRPr="00AB4F33">
        <w:rPr>
          <w:rFonts w:asciiTheme="minorHAnsi" w:hAnsiTheme="minorHAnsi" w:cstheme="minorHAnsi"/>
          <w:color w:val="3B3B3A"/>
          <w:spacing w:val="-9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other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employees, patients, and visitors. It is essential to </w:t>
      </w: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observe strict fire and security precautions at all times</w:t>
      </w:r>
      <w:proofErr w:type="gramEnd"/>
      <w:r w:rsidRPr="00AB4F33">
        <w:rPr>
          <w:rFonts w:asciiTheme="minorHAnsi" w:hAnsiTheme="minorHAnsi" w:cstheme="minorHAnsi"/>
          <w:color w:val="3B3B3A"/>
          <w:w w:val="90"/>
        </w:rPr>
        <w:t>.</w:t>
      </w:r>
    </w:p>
    <w:p w14:paraId="58BA2C84" w14:textId="77777777" w:rsidR="00372D22" w:rsidRPr="00AB4F33" w:rsidRDefault="00AB4F33">
      <w:pPr>
        <w:pStyle w:val="BodyText"/>
        <w:spacing w:before="161" w:line="244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All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staff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must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report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accidents,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incidents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near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misses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so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that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company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can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learn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from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them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and </w:t>
      </w:r>
      <w:r w:rsidRPr="00AB4F33">
        <w:rPr>
          <w:rFonts w:asciiTheme="minorHAnsi" w:hAnsiTheme="minorHAnsi" w:cstheme="minorHAnsi"/>
          <w:color w:val="3B3B3A"/>
        </w:rPr>
        <w:t>improve safety.</w:t>
      </w:r>
    </w:p>
    <w:p w14:paraId="794A9985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3DF06DCA" w14:textId="77777777" w:rsidR="00372D22" w:rsidRPr="00AB4F33" w:rsidRDefault="00372D22">
      <w:pPr>
        <w:pStyle w:val="BodyText"/>
        <w:spacing w:before="72"/>
        <w:rPr>
          <w:rFonts w:asciiTheme="minorHAnsi" w:hAnsiTheme="minorHAnsi" w:cstheme="minorHAnsi"/>
        </w:rPr>
      </w:pPr>
    </w:p>
    <w:p w14:paraId="4BB0BC91" w14:textId="77777777" w:rsidR="00372D22" w:rsidRPr="00AB4F33" w:rsidRDefault="00AB4F33">
      <w:pPr>
        <w:pStyle w:val="Heading1"/>
        <w:spacing w:before="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Safeguarding</w:t>
      </w:r>
      <w:r w:rsidRPr="00AB4F33">
        <w:rPr>
          <w:rFonts w:asciiTheme="minorHAnsi" w:hAnsiTheme="minorHAnsi" w:cstheme="minorHAnsi"/>
          <w:color w:val="B52058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Children</w:t>
      </w:r>
      <w:r w:rsidRPr="00AB4F33">
        <w:rPr>
          <w:rFonts w:asciiTheme="minorHAnsi" w:hAnsiTheme="minorHAnsi" w:cstheme="minorHAnsi"/>
          <w:color w:val="B52058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and</w:t>
      </w:r>
      <w:r w:rsidRPr="00AB4F33">
        <w:rPr>
          <w:rFonts w:asciiTheme="minorHAnsi" w:hAnsiTheme="minorHAnsi" w:cstheme="minorHAnsi"/>
          <w:color w:val="B52058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Vulnerable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Adults</w:t>
      </w:r>
      <w:r w:rsidRPr="00AB4F33">
        <w:rPr>
          <w:rFonts w:asciiTheme="minorHAnsi" w:hAnsiTheme="minorHAnsi" w:cstheme="minorHAnsi"/>
          <w:color w:val="B52058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Responsibility</w:t>
      </w:r>
    </w:p>
    <w:p w14:paraId="563EECE0" w14:textId="77777777" w:rsidR="00372D22" w:rsidRPr="00AB4F33" w:rsidRDefault="00AB4F33">
      <w:pPr>
        <w:pStyle w:val="BodyText"/>
        <w:spacing w:before="124" w:line="247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We are committed to safeguarding and promoting the welfare of children and adults at risk of harm and</w:t>
      </w:r>
      <w:r w:rsidRPr="00AB4F33">
        <w:rPr>
          <w:rFonts w:asciiTheme="minorHAnsi" w:hAnsiTheme="minorHAnsi" w:cstheme="minorHAnsi"/>
          <w:color w:val="3B3B3A"/>
          <w:spacing w:val="40"/>
        </w:rPr>
        <w:t xml:space="preserve"> </w:t>
      </w: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expects</w:t>
      </w:r>
      <w:proofErr w:type="gramEnd"/>
      <w:r w:rsidRPr="00AB4F33">
        <w:rPr>
          <w:rFonts w:asciiTheme="minorHAnsi" w:hAnsiTheme="minorHAnsi" w:cstheme="minorHAnsi"/>
          <w:color w:val="3B3B3A"/>
          <w:w w:val="90"/>
        </w:rPr>
        <w:t xml:space="preserve"> all employees to share this commitment.</w:t>
      </w:r>
    </w:p>
    <w:p w14:paraId="47124449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22D2887A" w14:textId="77777777" w:rsidR="00372D22" w:rsidRPr="00AB4F33" w:rsidRDefault="00372D22">
      <w:pPr>
        <w:pStyle w:val="BodyText"/>
        <w:spacing w:before="67"/>
        <w:rPr>
          <w:rFonts w:asciiTheme="minorHAnsi" w:hAnsiTheme="minorHAnsi" w:cstheme="minorHAnsi"/>
        </w:rPr>
      </w:pPr>
    </w:p>
    <w:p w14:paraId="01CA6FA4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Medicines</w:t>
      </w:r>
      <w:r w:rsidRPr="00AB4F33">
        <w:rPr>
          <w:rFonts w:asciiTheme="minorHAnsi" w:hAnsiTheme="minorHAnsi" w:cstheme="minorHAnsi"/>
          <w:color w:val="B52058"/>
          <w:spacing w:val="-8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Management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Responsibility</w:t>
      </w:r>
    </w:p>
    <w:p w14:paraId="4E298659" w14:textId="77777777" w:rsidR="00372D22" w:rsidRPr="00AB4F33" w:rsidRDefault="00AB4F33">
      <w:pPr>
        <w:pStyle w:val="Heading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</w:rPr>
        <w:t>Nursing</w:t>
      </w:r>
      <w:r w:rsidRPr="00AB4F33">
        <w:rPr>
          <w:rFonts w:asciiTheme="minorHAnsi" w:hAnsiTheme="minorHAnsi" w:cstheme="minorHAnsi"/>
          <w:color w:val="3B3B3A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3B3B3A"/>
        </w:rPr>
        <w:t>or</w:t>
      </w:r>
      <w:r w:rsidRPr="00AB4F33">
        <w:rPr>
          <w:rFonts w:asciiTheme="minorHAnsi" w:hAnsiTheme="minorHAnsi" w:cstheme="minorHAnsi"/>
          <w:color w:val="3B3B3A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3B3B3A"/>
        </w:rPr>
        <w:t>registered</w:t>
      </w:r>
      <w:r w:rsidRPr="00AB4F33">
        <w:rPr>
          <w:rFonts w:asciiTheme="minorHAnsi" w:hAnsiTheme="minorHAnsi" w:cstheme="minorHAnsi"/>
          <w:color w:val="3B3B3A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3B3B3A"/>
        </w:rPr>
        <w:t>healthcare</w:t>
      </w:r>
      <w:r w:rsidRPr="00AB4F33">
        <w:rPr>
          <w:rFonts w:asciiTheme="minorHAnsi" w:hAnsiTheme="minorHAnsi" w:cstheme="minorHAnsi"/>
          <w:color w:val="3B3B3A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</w:rPr>
        <w:t>professionals</w:t>
      </w:r>
    </w:p>
    <w:p w14:paraId="2A13DEC6" w14:textId="77777777" w:rsidR="00372D22" w:rsidRPr="00AB4F33" w:rsidRDefault="00AB4F33">
      <w:pPr>
        <w:pStyle w:val="BodyText"/>
        <w:spacing w:before="124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Undertake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all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aspects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medicines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management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related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activities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accordance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with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company’s</w:t>
      </w:r>
    </w:p>
    <w:p w14:paraId="575625A0" w14:textId="77777777" w:rsidR="00372D22" w:rsidRPr="00AB4F33" w:rsidRDefault="00AB4F33">
      <w:pPr>
        <w:pStyle w:val="BodyText"/>
        <w:spacing w:before="7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medicines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policies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ensure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safe,</w:t>
      </w:r>
      <w:r w:rsidRPr="00AB4F33">
        <w:rPr>
          <w:rFonts w:asciiTheme="minorHAnsi" w:hAnsiTheme="minorHAnsi" w:cstheme="minorHAnsi"/>
          <w:color w:val="3B3B3A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legal,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appropriate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use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medicines.</w:t>
      </w:r>
    </w:p>
    <w:p w14:paraId="1EEE40D8" w14:textId="77777777" w:rsidR="00372D22" w:rsidRPr="00AB4F33" w:rsidRDefault="00AB4F33">
      <w:pPr>
        <w:pStyle w:val="Heading2"/>
        <w:spacing w:before="184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</w:rPr>
        <w:t>Skilled</w:t>
      </w:r>
      <w:r w:rsidRPr="00AB4F33">
        <w:rPr>
          <w:rFonts w:asciiTheme="minorHAnsi" w:hAnsiTheme="minorHAnsi" w:cstheme="minorHAnsi"/>
          <w:color w:val="3B3B3A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3B3B3A"/>
        </w:rPr>
        <w:t>non-registered</w:t>
      </w:r>
      <w:r w:rsidRPr="00AB4F33">
        <w:rPr>
          <w:rFonts w:asciiTheme="minorHAnsi" w:hAnsiTheme="minorHAnsi" w:cstheme="minorHAnsi"/>
          <w:color w:val="3B3B3A"/>
          <w:spacing w:val="-3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4"/>
        </w:rPr>
        <w:t>staff</w:t>
      </w:r>
    </w:p>
    <w:p w14:paraId="353A7084" w14:textId="77777777" w:rsidR="00372D22" w:rsidRPr="00AB4F33" w:rsidRDefault="00AB4F33">
      <w:pPr>
        <w:pStyle w:val="BodyText"/>
        <w:spacing w:before="125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Undertake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all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aspects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medicines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management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related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activities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</w:t>
      </w:r>
      <w:r w:rsidRPr="00AB4F33">
        <w:rPr>
          <w:rFonts w:asciiTheme="minorHAnsi" w:hAnsiTheme="minorHAnsi" w:cstheme="minorHAnsi"/>
          <w:color w:val="3B3B3A"/>
          <w:spacing w:val="-5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accordance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with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company’s</w:t>
      </w:r>
    </w:p>
    <w:p w14:paraId="1DFB4DD3" w14:textId="77777777" w:rsidR="00372D22" w:rsidRPr="00AB4F33" w:rsidRDefault="00AB4F33">
      <w:pPr>
        <w:pStyle w:val="BodyText"/>
        <w:spacing w:before="5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medicines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policy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where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appropriate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training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has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been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given</w:t>
      </w:r>
      <w:r w:rsidRPr="00AB4F33">
        <w:rPr>
          <w:rFonts w:asciiTheme="minorHAnsi" w:hAnsiTheme="minorHAnsi" w:cstheme="minorHAnsi"/>
          <w:color w:val="3B3B3A"/>
          <w:spacing w:val="-7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competencies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have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been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achieved.</w:t>
      </w:r>
    </w:p>
    <w:p w14:paraId="4CE55146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146BB80F" w14:textId="77777777" w:rsidR="00372D22" w:rsidRPr="00AB4F33" w:rsidRDefault="00372D22">
      <w:pPr>
        <w:pStyle w:val="BodyText"/>
        <w:spacing w:before="79"/>
        <w:rPr>
          <w:rFonts w:asciiTheme="minorHAnsi" w:hAnsiTheme="minorHAnsi" w:cstheme="minorHAnsi"/>
        </w:rPr>
      </w:pPr>
    </w:p>
    <w:p w14:paraId="0380D1D3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Policies</w:t>
      </w:r>
      <w:r w:rsidRPr="00AB4F33">
        <w:rPr>
          <w:rFonts w:asciiTheme="minorHAnsi" w:hAnsiTheme="minorHAnsi" w:cstheme="minorHAnsi"/>
          <w:color w:val="B52058"/>
          <w:spacing w:val="-5"/>
        </w:rPr>
        <w:t xml:space="preserve"> </w:t>
      </w:r>
      <w:r w:rsidRPr="00AB4F33">
        <w:rPr>
          <w:rFonts w:asciiTheme="minorHAnsi" w:hAnsiTheme="minorHAnsi" w:cstheme="minorHAnsi"/>
          <w:color w:val="B52058"/>
        </w:rPr>
        <w:t>and</w:t>
      </w:r>
      <w:r w:rsidRPr="00AB4F33">
        <w:rPr>
          <w:rFonts w:asciiTheme="minorHAnsi" w:hAnsiTheme="minorHAnsi" w:cstheme="minorHAnsi"/>
          <w:color w:val="B52058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Procedures</w:t>
      </w:r>
    </w:p>
    <w:p w14:paraId="7FFE2BDE" w14:textId="77777777" w:rsidR="00372D22" w:rsidRPr="00AB4F33" w:rsidRDefault="00AB4F33">
      <w:pPr>
        <w:pStyle w:val="BodyText"/>
        <w:spacing w:before="124" w:line="247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85"/>
        </w:rPr>
        <w:t>All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colleagues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must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comply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with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the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Company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Policies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and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Procedures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which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can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be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found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on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the</w:t>
      </w:r>
      <w:r w:rsidRPr="00AB4F33">
        <w:rPr>
          <w:rFonts w:asciiTheme="minorHAnsi" w:hAnsiTheme="minorHAnsi" w:cstheme="minorHAnsi"/>
          <w:color w:val="3B3B3A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 xml:space="preserve">company </w:t>
      </w:r>
      <w:r w:rsidRPr="00AB4F33">
        <w:rPr>
          <w:rFonts w:asciiTheme="minorHAnsi" w:hAnsiTheme="minorHAnsi" w:cstheme="minorHAnsi"/>
          <w:color w:val="3B3B3A"/>
          <w:spacing w:val="-2"/>
          <w:w w:val="95"/>
        </w:rPr>
        <w:t>intranet.</w:t>
      </w:r>
    </w:p>
    <w:p w14:paraId="54E5E7E5" w14:textId="77777777" w:rsidR="00372D22" w:rsidRPr="00AB4F33" w:rsidRDefault="00372D22">
      <w:pPr>
        <w:pStyle w:val="BodyText"/>
        <w:spacing w:line="247" w:lineRule="auto"/>
        <w:rPr>
          <w:rFonts w:asciiTheme="minorHAnsi" w:hAnsiTheme="minorHAnsi" w:cstheme="minorHAnsi"/>
        </w:rPr>
        <w:sectPr w:rsidR="00372D22" w:rsidRPr="00AB4F33">
          <w:pgSz w:w="11910" w:h="16840"/>
          <w:pgMar w:top="2000" w:right="708" w:bottom="1520" w:left="708" w:header="589" w:footer="1330" w:gutter="0"/>
          <w:cols w:space="720"/>
        </w:sectPr>
      </w:pPr>
    </w:p>
    <w:p w14:paraId="12FE2CF6" w14:textId="77777777" w:rsidR="00372D22" w:rsidRPr="00AB4F33" w:rsidRDefault="00372D22">
      <w:pPr>
        <w:pStyle w:val="BodyText"/>
        <w:spacing w:before="226"/>
        <w:rPr>
          <w:rFonts w:asciiTheme="minorHAnsi" w:hAnsiTheme="minorHAnsi" w:cstheme="minorHAnsi"/>
          <w:sz w:val="28"/>
        </w:rPr>
      </w:pPr>
    </w:p>
    <w:p w14:paraId="3C0F9B01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  <w:spacing w:val="-2"/>
        </w:rPr>
        <w:t>General</w:t>
      </w:r>
    </w:p>
    <w:p w14:paraId="3DBA53B3" w14:textId="77777777" w:rsidR="00372D22" w:rsidRPr="00AB4F33" w:rsidRDefault="00AB4F33">
      <w:pPr>
        <w:pStyle w:val="BodyText"/>
        <w:spacing w:before="124" w:line="244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We are committed to serving our community. We aim to make our services exemplary in both clinical and operational aspects. We will show leadership in identifying healthcare needs to which we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can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respond and in </w:t>
      </w:r>
      <w:r w:rsidRPr="00AB4F33">
        <w:rPr>
          <w:rFonts w:asciiTheme="minorHAnsi" w:hAnsiTheme="minorHAnsi" w:cstheme="minorHAnsi"/>
          <w:color w:val="3B3B3A"/>
          <w:spacing w:val="-8"/>
        </w:rPr>
        <w:t>determining the most cost-effective way of doing so.</w:t>
      </w:r>
    </w:p>
    <w:p w14:paraId="3029C7CE" w14:textId="77777777" w:rsidR="00372D22" w:rsidRPr="00AB4F33" w:rsidRDefault="00AB4F33">
      <w:pPr>
        <w:pStyle w:val="BodyText"/>
        <w:spacing w:before="161" w:line="244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We recruit competent staff that we support in maintaining and extending their skills in accordance with the needs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 people we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serve. We will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3B3B3A"/>
          <w:w w:val="90"/>
        </w:rPr>
        <w:t>recognise</w:t>
      </w:r>
      <w:proofErr w:type="spellEnd"/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the commitment </w:t>
      </w: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from</w:t>
      </w:r>
      <w:proofErr w:type="gramEnd"/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our staff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 meeting the needs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our </w:t>
      </w:r>
      <w:r w:rsidRPr="00AB4F33">
        <w:rPr>
          <w:rFonts w:asciiTheme="minorHAnsi" w:hAnsiTheme="minorHAnsi" w:cstheme="minorHAnsi"/>
          <w:color w:val="3B3B3A"/>
          <w:spacing w:val="-2"/>
        </w:rPr>
        <w:t>patients.</w:t>
      </w:r>
    </w:p>
    <w:p w14:paraId="4DE2F224" w14:textId="77777777" w:rsidR="00372D22" w:rsidRPr="00AB4F33" w:rsidRDefault="00AB4F33">
      <w:pPr>
        <w:pStyle w:val="BodyText"/>
        <w:spacing w:before="164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85"/>
        </w:rPr>
        <w:t>The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company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3B3B3A"/>
          <w:w w:val="85"/>
        </w:rPr>
        <w:t>recognises</w:t>
      </w:r>
      <w:proofErr w:type="spellEnd"/>
      <w:r w:rsidRPr="00AB4F33">
        <w:rPr>
          <w:rFonts w:asciiTheme="minorHAnsi" w:hAnsiTheme="minorHAnsi" w:cstheme="minorHAnsi"/>
          <w:color w:val="3B3B3A"/>
          <w:spacing w:val="11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a</w:t>
      </w:r>
      <w:r w:rsidRPr="00AB4F33">
        <w:rPr>
          <w:rFonts w:asciiTheme="minorHAnsi" w:hAnsiTheme="minorHAnsi" w:cstheme="minorHAnsi"/>
          <w:color w:val="3B3B3A"/>
          <w:spacing w:val="15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“non-smoking”</w:t>
      </w:r>
      <w:r w:rsidRPr="00AB4F33">
        <w:rPr>
          <w:rFonts w:asciiTheme="minorHAnsi" w:hAnsiTheme="minorHAnsi" w:cstheme="minorHAnsi"/>
          <w:color w:val="3B3B3A"/>
          <w:spacing w:val="17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policy.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Employees</w:t>
      </w:r>
      <w:r w:rsidRPr="00AB4F33">
        <w:rPr>
          <w:rFonts w:asciiTheme="minorHAnsi" w:hAnsiTheme="minorHAnsi" w:cstheme="minorHAnsi"/>
          <w:color w:val="3B3B3A"/>
          <w:spacing w:val="15"/>
        </w:rPr>
        <w:t xml:space="preserve"> </w:t>
      </w:r>
      <w:proofErr w:type="gramStart"/>
      <w:r w:rsidRPr="00AB4F33">
        <w:rPr>
          <w:rFonts w:asciiTheme="minorHAnsi" w:hAnsiTheme="minorHAnsi" w:cstheme="minorHAnsi"/>
          <w:color w:val="3B3B3A"/>
          <w:w w:val="85"/>
        </w:rPr>
        <w:t>are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not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able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to</w:t>
      </w:r>
      <w:proofErr w:type="gramEnd"/>
      <w:r w:rsidRPr="00AB4F33">
        <w:rPr>
          <w:rFonts w:asciiTheme="minorHAnsi" w:hAnsiTheme="minorHAnsi" w:cstheme="minorHAnsi"/>
          <w:color w:val="3B3B3A"/>
          <w:spacing w:val="12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smoke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anywhere</w:t>
      </w:r>
      <w:r w:rsidRPr="00AB4F33">
        <w:rPr>
          <w:rFonts w:asciiTheme="minorHAnsi" w:hAnsiTheme="minorHAnsi" w:cstheme="minorHAnsi"/>
          <w:color w:val="3B3B3A"/>
          <w:spacing w:val="16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85"/>
        </w:rPr>
        <w:t>within</w:t>
      </w:r>
      <w:r w:rsidRPr="00AB4F33">
        <w:rPr>
          <w:rFonts w:asciiTheme="minorHAnsi" w:hAnsiTheme="minorHAnsi" w:cstheme="minorHAnsi"/>
          <w:color w:val="3B3B3A"/>
          <w:spacing w:val="14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5"/>
          <w:w w:val="85"/>
        </w:rPr>
        <w:t>the</w:t>
      </w:r>
    </w:p>
    <w:p w14:paraId="167033C9" w14:textId="77777777" w:rsidR="00372D22" w:rsidRPr="00AB4F33" w:rsidRDefault="00AB4F33">
      <w:pPr>
        <w:pStyle w:val="BodyText"/>
        <w:spacing w:before="5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premises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or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when</w:t>
      </w:r>
      <w:r w:rsidRPr="00AB4F33">
        <w:rPr>
          <w:rFonts w:asciiTheme="minorHAnsi" w:hAnsiTheme="minorHAnsi" w:cstheme="minorHAnsi"/>
          <w:color w:val="3B3B3A"/>
          <w:spacing w:val="-6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outside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on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official</w:t>
      </w:r>
      <w:r w:rsidRPr="00AB4F33">
        <w:rPr>
          <w:rFonts w:asciiTheme="minorHAnsi" w:hAnsiTheme="minorHAnsi" w:cstheme="minorHAnsi"/>
          <w:color w:val="3B3B3A"/>
          <w:spacing w:val="-7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>business.</w:t>
      </w:r>
    </w:p>
    <w:p w14:paraId="697F5E4A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56512688" w14:textId="77777777" w:rsidR="00372D22" w:rsidRPr="00AB4F33" w:rsidRDefault="00372D22">
      <w:pPr>
        <w:pStyle w:val="BodyText"/>
        <w:spacing w:before="79"/>
        <w:rPr>
          <w:rFonts w:asciiTheme="minorHAnsi" w:hAnsiTheme="minorHAnsi" w:cstheme="minorHAnsi"/>
        </w:rPr>
      </w:pPr>
    </w:p>
    <w:p w14:paraId="02400D98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Equal</w:t>
      </w:r>
      <w:r w:rsidRPr="00AB4F33">
        <w:rPr>
          <w:rFonts w:asciiTheme="minorHAnsi" w:hAnsiTheme="minorHAnsi" w:cstheme="minorHAnsi"/>
          <w:color w:val="B52058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Opportunities</w:t>
      </w:r>
    </w:p>
    <w:p w14:paraId="6E56400E" w14:textId="77777777" w:rsidR="00372D22" w:rsidRPr="00AB4F33" w:rsidRDefault="00AB4F33">
      <w:pPr>
        <w:pStyle w:val="BodyText"/>
        <w:spacing w:before="124" w:line="244" w:lineRule="auto"/>
        <w:ind w:left="12" w:right="119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It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is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company’s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intention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be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employer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of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choice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ensure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that</w:t>
      </w:r>
      <w:r w:rsidRPr="00AB4F33">
        <w:rPr>
          <w:rFonts w:asciiTheme="minorHAnsi" w:hAnsiTheme="minorHAnsi" w:cstheme="minorHAnsi"/>
          <w:color w:val="3B3B3A"/>
          <w:spacing w:val="-4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no</w:t>
      </w:r>
      <w:r w:rsidRPr="00AB4F33">
        <w:rPr>
          <w:rFonts w:asciiTheme="minorHAnsi" w:hAnsiTheme="minorHAnsi" w:cstheme="minorHAnsi"/>
          <w:color w:val="3B3B3A"/>
          <w:spacing w:val="-3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job</w:t>
      </w:r>
      <w:r w:rsidRPr="00AB4F33">
        <w:rPr>
          <w:rFonts w:asciiTheme="minorHAnsi" w:hAnsiTheme="minorHAnsi" w:cstheme="minorHAnsi"/>
          <w:color w:val="3B3B3A"/>
          <w:spacing w:val="-1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applicants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or</w:t>
      </w:r>
      <w:r w:rsidRPr="00AB4F33">
        <w:rPr>
          <w:rFonts w:asciiTheme="minorHAnsi" w:hAnsiTheme="minorHAnsi" w:cstheme="minorHAnsi"/>
          <w:color w:val="3B3B3A"/>
          <w:spacing w:val="-2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employees are unfairly disadvantaged on the grounds of gender, disability, race, ethnic origin, </w:t>
      </w:r>
      <w:proofErr w:type="spellStart"/>
      <w:r w:rsidRPr="00AB4F33">
        <w:rPr>
          <w:rFonts w:asciiTheme="minorHAnsi" w:hAnsiTheme="minorHAnsi" w:cstheme="minorHAnsi"/>
          <w:color w:val="3B3B3A"/>
          <w:w w:val="90"/>
        </w:rPr>
        <w:t>colour</w:t>
      </w:r>
      <w:proofErr w:type="spellEnd"/>
      <w:r w:rsidRPr="00AB4F33">
        <w:rPr>
          <w:rFonts w:asciiTheme="minorHAnsi" w:hAnsiTheme="minorHAnsi" w:cstheme="minorHAnsi"/>
          <w:color w:val="3B3B3A"/>
          <w:w w:val="90"/>
        </w:rPr>
        <w:t xml:space="preserve">, age, sexual </w:t>
      </w:r>
      <w:r w:rsidRPr="00AB4F33">
        <w:rPr>
          <w:rFonts w:asciiTheme="minorHAnsi" w:hAnsiTheme="minorHAnsi" w:cstheme="minorHAnsi"/>
          <w:color w:val="3B3B3A"/>
          <w:spacing w:val="-8"/>
        </w:rPr>
        <w:t xml:space="preserve">orientation, religion or belief, trade union membership or any other factors that are not relevant to their </w:t>
      </w:r>
      <w:r w:rsidRPr="00AB4F33">
        <w:rPr>
          <w:rFonts w:asciiTheme="minorHAnsi" w:hAnsiTheme="minorHAnsi" w:cstheme="minorHAnsi"/>
          <w:color w:val="3B3B3A"/>
          <w:w w:val="90"/>
        </w:rPr>
        <w:t>capability or potential. To this end, the company has an Equality and Diversity policy, and it is the responsibility of each employee to contribute to its success.</w:t>
      </w:r>
    </w:p>
    <w:p w14:paraId="7DE44FFF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3ADDE498" w14:textId="77777777" w:rsidR="00372D22" w:rsidRPr="00AB4F33" w:rsidRDefault="00372D22">
      <w:pPr>
        <w:pStyle w:val="BodyText"/>
        <w:spacing w:before="76"/>
        <w:rPr>
          <w:rFonts w:asciiTheme="minorHAnsi" w:hAnsiTheme="minorHAnsi" w:cstheme="minorHAnsi"/>
        </w:rPr>
      </w:pPr>
    </w:p>
    <w:p w14:paraId="6D9777E7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Flexibility</w:t>
      </w:r>
      <w:r w:rsidRPr="00AB4F33">
        <w:rPr>
          <w:rFonts w:asciiTheme="minorHAnsi" w:hAnsiTheme="minorHAnsi" w:cstheme="minorHAnsi"/>
          <w:color w:val="B52058"/>
          <w:spacing w:val="-4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Statement</w:t>
      </w:r>
    </w:p>
    <w:p w14:paraId="66DFCD34" w14:textId="77777777" w:rsidR="00372D22" w:rsidRPr="00AB4F33" w:rsidRDefault="00AB4F33">
      <w:pPr>
        <w:pStyle w:val="BodyText"/>
        <w:spacing w:before="124" w:line="247" w:lineRule="auto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This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job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description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is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not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exhaustive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and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may</w:t>
      </w:r>
      <w:r w:rsidRPr="00AB4F33">
        <w:rPr>
          <w:rFonts w:asciiTheme="minorHAnsi" w:hAnsiTheme="minorHAnsi" w:cstheme="minorHAnsi"/>
          <w:color w:val="3B3B3A"/>
          <w:spacing w:val="-10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change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as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the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post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develops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or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changes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to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align</w:t>
      </w:r>
      <w:r w:rsidRPr="00AB4F33">
        <w:rPr>
          <w:rFonts w:asciiTheme="minorHAnsi" w:hAnsiTheme="minorHAnsi" w:cstheme="minorHAnsi"/>
          <w:color w:val="3B3B3A"/>
          <w:spacing w:val="-9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>with</w:t>
      </w:r>
      <w:r w:rsidRPr="00AB4F33">
        <w:rPr>
          <w:rFonts w:asciiTheme="minorHAnsi" w:hAnsiTheme="minorHAnsi" w:cstheme="minorHAnsi"/>
          <w:color w:val="3B3B3A"/>
          <w:spacing w:val="-8"/>
          <w:w w:val="90"/>
        </w:rPr>
        <w:t xml:space="preserve"> </w:t>
      </w:r>
      <w:r w:rsidRPr="00AB4F33">
        <w:rPr>
          <w:rFonts w:asciiTheme="minorHAnsi" w:hAnsiTheme="minorHAnsi" w:cstheme="minorHAnsi"/>
          <w:color w:val="3B3B3A"/>
          <w:w w:val="90"/>
        </w:rPr>
        <w:t xml:space="preserve">service needs. Any such changes will be discussed directly between the post </w:t>
      </w:r>
      <w:proofErr w:type="gramStart"/>
      <w:r w:rsidRPr="00AB4F33">
        <w:rPr>
          <w:rFonts w:asciiTheme="minorHAnsi" w:hAnsiTheme="minorHAnsi" w:cstheme="minorHAnsi"/>
          <w:color w:val="3B3B3A"/>
          <w:w w:val="90"/>
        </w:rPr>
        <w:t>holder</w:t>
      </w:r>
      <w:proofErr w:type="gramEnd"/>
      <w:r w:rsidRPr="00AB4F33">
        <w:rPr>
          <w:rFonts w:asciiTheme="minorHAnsi" w:hAnsiTheme="minorHAnsi" w:cstheme="minorHAnsi"/>
          <w:color w:val="3B3B3A"/>
          <w:w w:val="90"/>
        </w:rPr>
        <w:t xml:space="preserve"> and their line manager.</w:t>
      </w:r>
    </w:p>
    <w:p w14:paraId="32D0407F" w14:textId="77777777" w:rsidR="00372D22" w:rsidRPr="00AB4F33" w:rsidRDefault="00372D22">
      <w:pPr>
        <w:pStyle w:val="BodyText"/>
        <w:spacing w:line="247" w:lineRule="auto"/>
        <w:rPr>
          <w:rFonts w:asciiTheme="minorHAnsi" w:hAnsiTheme="minorHAnsi" w:cstheme="minorHAnsi"/>
        </w:rPr>
        <w:sectPr w:rsidR="00372D22" w:rsidRPr="00AB4F33">
          <w:pgSz w:w="11910" w:h="16840"/>
          <w:pgMar w:top="2000" w:right="708" w:bottom="1520" w:left="708" w:header="589" w:footer="1330" w:gutter="0"/>
          <w:cols w:space="720"/>
        </w:sectPr>
      </w:pPr>
    </w:p>
    <w:p w14:paraId="7A472498" w14:textId="77777777" w:rsidR="00372D22" w:rsidRPr="00AB4F33" w:rsidRDefault="00372D22">
      <w:pPr>
        <w:pStyle w:val="BodyText"/>
        <w:spacing w:before="223"/>
        <w:rPr>
          <w:rFonts w:asciiTheme="minorHAnsi" w:hAnsiTheme="minorHAnsi" w:cstheme="minorHAnsi"/>
          <w:sz w:val="28"/>
        </w:rPr>
      </w:pPr>
    </w:p>
    <w:p w14:paraId="1653E0F8" w14:textId="77777777" w:rsidR="00372D22" w:rsidRPr="00AB4F33" w:rsidRDefault="00AB4F33">
      <w:pPr>
        <w:pStyle w:val="Heading1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B52058"/>
        </w:rPr>
        <w:t>Personal</w:t>
      </w:r>
      <w:r w:rsidRPr="00AB4F33">
        <w:rPr>
          <w:rFonts w:asciiTheme="minorHAnsi" w:hAnsiTheme="minorHAnsi" w:cstheme="minorHAnsi"/>
          <w:color w:val="B52058"/>
          <w:spacing w:val="-6"/>
        </w:rPr>
        <w:t xml:space="preserve"> </w:t>
      </w:r>
      <w:r w:rsidRPr="00AB4F33">
        <w:rPr>
          <w:rFonts w:asciiTheme="minorHAnsi" w:hAnsiTheme="minorHAnsi" w:cstheme="minorHAnsi"/>
          <w:color w:val="B52058"/>
          <w:spacing w:val="-2"/>
        </w:rPr>
        <w:t>Specification</w:t>
      </w:r>
    </w:p>
    <w:p w14:paraId="2AEA466A" w14:textId="77777777" w:rsidR="00372D22" w:rsidRPr="00AB4F33" w:rsidRDefault="00AB4F33">
      <w:pPr>
        <w:pStyle w:val="Heading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spacing w:val="-2"/>
        </w:rPr>
        <w:t>Essential</w:t>
      </w:r>
    </w:p>
    <w:p w14:paraId="789C0C73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146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spacing w:val="-6"/>
          <w:sz w:val="24"/>
        </w:rPr>
        <w:t>NMC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registration</w:t>
      </w:r>
      <w:r w:rsidRPr="00AB4F33">
        <w:rPr>
          <w:rFonts w:asciiTheme="minorHAnsi" w:hAnsiTheme="minorHAnsi" w:cstheme="minorHAnsi"/>
          <w:color w:val="2C2C2C"/>
          <w:spacing w:val="-1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9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a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field</w:t>
      </w:r>
      <w:r w:rsidRPr="00AB4F33">
        <w:rPr>
          <w:rFonts w:asciiTheme="minorHAnsi" w:hAnsiTheme="minorHAnsi" w:cstheme="minorHAnsi"/>
          <w:color w:val="2C2C2C"/>
          <w:spacing w:val="-1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nursing</w:t>
      </w:r>
    </w:p>
    <w:p w14:paraId="15967D9C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Experience</w:t>
      </w:r>
      <w:r w:rsidRPr="00AB4F33">
        <w:rPr>
          <w:rFonts w:asciiTheme="minorHAnsi" w:hAnsiTheme="minorHAnsi" w:cstheme="minorHAnsi"/>
          <w:color w:val="2C2C2C"/>
          <w:spacing w:val="-5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working</w:t>
      </w:r>
      <w:r w:rsidRPr="00AB4F33">
        <w:rPr>
          <w:rFonts w:asciiTheme="minorHAnsi" w:hAnsiTheme="minorHAnsi" w:cstheme="minorHAnsi"/>
          <w:color w:val="2C2C2C"/>
          <w:spacing w:val="-7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with</w:t>
      </w:r>
      <w:r w:rsidRPr="00AB4F33">
        <w:rPr>
          <w:rFonts w:asciiTheme="minorHAnsi" w:hAnsiTheme="minorHAnsi" w:cstheme="minorHAnsi"/>
          <w:color w:val="2C2C2C"/>
          <w:spacing w:val="-4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children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6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families</w:t>
      </w:r>
    </w:p>
    <w:p w14:paraId="495D7774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Holds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</w:t>
      </w:r>
      <w:r w:rsidRPr="00AB4F33">
        <w:rPr>
          <w:rFonts w:asciiTheme="minorHAnsi" w:hAnsiTheme="minorHAnsi" w:cstheme="minorHAnsi"/>
          <w:color w:val="2C2C2C"/>
          <w:spacing w:val="-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full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driving</w:t>
      </w:r>
      <w:r w:rsidRPr="00AB4F33">
        <w:rPr>
          <w:rFonts w:asciiTheme="minorHAnsi" w:hAnsiTheme="minorHAnsi" w:cstheme="minorHAnsi"/>
          <w:color w:val="2C2C2C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license,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 car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owner.</w:t>
      </w:r>
    </w:p>
    <w:p w14:paraId="21BC764F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Knowledge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national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local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policy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Children’s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Service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4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Public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Health.</w:t>
      </w:r>
    </w:p>
    <w:p w14:paraId="56136E05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Understanding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1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child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 xml:space="preserve"> development.</w:t>
      </w:r>
    </w:p>
    <w:p w14:paraId="42708DEF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18" w:line="225" w:lineRule="auto"/>
        <w:ind w:right="375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Able to demonstrate a commitment and ability to promote and safeguard the welfare of children and families with the skills to build sustainable professional boundaries.</w:t>
      </w:r>
    </w:p>
    <w:p w14:paraId="7301D4AD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21" w:line="225" w:lineRule="auto"/>
        <w:ind w:right="334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Excellent verbal and written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communication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skills, with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ability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to communicate complex issues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4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plain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language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at</w:t>
      </w:r>
      <w:r w:rsidRPr="00AB4F33">
        <w:rPr>
          <w:rFonts w:asciiTheme="minorHAnsi" w:hAnsiTheme="minorHAnsi" w:cstheme="minorHAnsi"/>
          <w:color w:val="2C2C2C"/>
          <w:spacing w:val="-1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all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levels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both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within</w:t>
      </w:r>
      <w:r w:rsidRPr="00AB4F33">
        <w:rPr>
          <w:rFonts w:asciiTheme="minorHAnsi" w:hAnsiTheme="minorHAnsi" w:cstheme="minorHAnsi"/>
          <w:color w:val="2C2C2C"/>
          <w:spacing w:val="-1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outside</w:t>
      </w:r>
      <w:r w:rsidRPr="00AB4F33">
        <w:rPr>
          <w:rFonts w:asciiTheme="minorHAnsi" w:hAnsiTheme="minorHAnsi" w:cstheme="minorHAnsi"/>
          <w:color w:val="2C2C2C"/>
          <w:spacing w:val="-1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-10"/>
          <w:sz w:val="24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2C2C2C"/>
          <w:spacing w:val="-6"/>
          <w:sz w:val="24"/>
        </w:rPr>
        <w:t>organisation</w:t>
      </w:r>
      <w:proofErr w:type="spellEnd"/>
      <w:r w:rsidRPr="00AB4F33">
        <w:rPr>
          <w:rFonts w:asciiTheme="minorHAnsi" w:hAnsiTheme="minorHAnsi" w:cstheme="minorHAnsi"/>
          <w:color w:val="2C2C2C"/>
          <w:spacing w:val="-6"/>
          <w:sz w:val="24"/>
        </w:rPr>
        <w:t>.</w:t>
      </w:r>
    </w:p>
    <w:p w14:paraId="2848DC4C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9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spacing w:val="-8"/>
          <w:sz w:val="24"/>
        </w:rPr>
        <w:t>Ability</w:t>
      </w:r>
      <w:r w:rsidRPr="00AB4F33">
        <w:rPr>
          <w:rFonts w:asciiTheme="minorHAnsi" w:hAnsiTheme="minorHAnsi" w:cstheme="minorHAnsi"/>
          <w:color w:val="2C2C2C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work</w:t>
      </w:r>
      <w:r w:rsidRPr="00AB4F33">
        <w:rPr>
          <w:rFonts w:asciiTheme="minorHAnsi" w:hAnsiTheme="minorHAnsi" w:cstheme="minorHAnsi"/>
          <w:color w:val="2C2C2C"/>
          <w:spacing w:val="-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alone</w:t>
      </w:r>
      <w:r w:rsidRPr="00AB4F33">
        <w:rPr>
          <w:rFonts w:asciiTheme="minorHAnsi" w:hAnsiTheme="minorHAnsi" w:cstheme="minorHAnsi"/>
          <w:color w:val="2C2C2C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part</w:t>
      </w:r>
      <w:r w:rsidRPr="00AB4F33">
        <w:rPr>
          <w:rFonts w:asciiTheme="minorHAnsi" w:hAnsiTheme="minorHAnsi" w:cstheme="minorHAnsi"/>
          <w:color w:val="2C2C2C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a</w:t>
      </w:r>
      <w:r w:rsidRPr="00AB4F33">
        <w:rPr>
          <w:rFonts w:asciiTheme="minorHAnsi" w:hAnsiTheme="minorHAnsi" w:cstheme="minorHAnsi"/>
          <w:color w:val="2C2C2C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multi-disciplinary</w:t>
      </w:r>
      <w:r w:rsidRPr="00AB4F33">
        <w:rPr>
          <w:rFonts w:asciiTheme="minorHAnsi" w:hAnsiTheme="minorHAnsi" w:cstheme="minorHAnsi"/>
          <w:color w:val="2C2C2C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8"/>
          <w:sz w:val="24"/>
        </w:rPr>
        <w:t>team.</w:t>
      </w:r>
    </w:p>
    <w:p w14:paraId="0E38155F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Evidence</w:t>
      </w:r>
      <w:r w:rsidRPr="00AB4F33">
        <w:rPr>
          <w:rFonts w:asciiTheme="minorHAnsi" w:hAnsiTheme="minorHAnsi" w:cstheme="minorHAnsi"/>
          <w:color w:val="2C2C2C"/>
          <w:spacing w:val="-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3"/>
          <w:w w:val="9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effective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teamwork</w:t>
      </w:r>
    </w:p>
    <w:p w14:paraId="1898951C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Demonstrates</w:t>
      </w:r>
      <w:r w:rsidRPr="00AB4F33">
        <w:rPr>
          <w:rFonts w:asciiTheme="minorHAnsi" w:hAnsiTheme="minorHAnsi" w:cstheme="minorHAnsi"/>
          <w:color w:val="2C2C2C"/>
          <w:spacing w:val="1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an</w:t>
      </w:r>
      <w:r w:rsidRPr="00AB4F33">
        <w:rPr>
          <w:rFonts w:asciiTheme="minorHAnsi" w:hAnsiTheme="minorHAnsi" w:cstheme="minorHAnsi"/>
          <w:color w:val="2C2C2C"/>
          <w:spacing w:val="1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interest</w:t>
      </w:r>
      <w:r w:rsidRPr="00AB4F33">
        <w:rPr>
          <w:rFonts w:asciiTheme="minorHAnsi" w:hAnsiTheme="minorHAnsi" w:cstheme="minorHAnsi"/>
          <w:color w:val="2C2C2C"/>
          <w:spacing w:val="1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1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public</w:t>
      </w:r>
      <w:r w:rsidRPr="00AB4F33">
        <w:rPr>
          <w:rFonts w:asciiTheme="minorHAnsi" w:hAnsiTheme="minorHAnsi" w:cstheme="minorHAnsi"/>
          <w:color w:val="2C2C2C"/>
          <w:spacing w:val="1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health</w:t>
      </w:r>
      <w:r w:rsidRPr="00AB4F33">
        <w:rPr>
          <w:rFonts w:asciiTheme="minorHAnsi" w:hAnsiTheme="minorHAnsi" w:cstheme="minorHAnsi"/>
          <w:color w:val="2C2C2C"/>
          <w:spacing w:val="1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and</w:t>
      </w:r>
      <w:r w:rsidRPr="00AB4F33">
        <w:rPr>
          <w:rFonts w:asciiTheme="minorHAnsi" w:hAnsiTheme="minorHAnsi" w:cstheme="minorHAnsi"/>
          <w:color w:val="2C2C2C"/>
          <w:spacing w:val="1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Health</w:t>
      </w:r>
      <w:r w:rsidRPr="00AB4F33">
        <w:rPr>
          <w:rFonts w:asciiTheme="minorHAnsi" w:hAnsiTheme="minorHAnsi" w:cstheme="minorHAnsi"/>
          <w:color w:val="2C2C2C"/>
          <w:spacing w:val="1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85"/>
          <w:sz w:val="24"/>
        </w:rPr>
        <w:t>Visiting</w:t>
      </w:r>
    </w:p>
    <w:p w14:paraId="309D2478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Ability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work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flexibly</w:t>
      </w:r>
      <w:r w:rsidRPr="00AB4F33">
        <w:rPr>
          <w:rFonts w:asciiTheme="minorHAnsi" w:hAnsiTheme="minorHAnsi" w:cstheme="minorHAnsi"/>
          <w:color w:val="2C2C2C"/>
          <w:spacing w:val="8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respond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to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service</w:t>
      </w:r>
      <w:r w:rsidRPr="00AB4F33">
        <w:rPr>
          <w:rFonts w:asciiTheme="minorHAnsi" w:hAnsiTheme="minorHAnsi" w:cstheme="minorHAnsi"/>
          <w:color w:val="2C2C2C"/>
          <w:spacing w:val="8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needs.</w:t>
      </w:r>
    </w:p>
    <w:p w14:paraId="178CEC82" w14:textId="77777777" w:rsidR="00372D22" w:rsidRPr="00AB4F33" w:rsidRDefault="00AB4F33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Computer</w:t>
      </w:r>
      <w:r w:rsidRPr="00AB4F33">
        <w:rPr>
          <w:rFonts w:asciiTheme="minorHAnsi" w:hAnsiTheme="minorHAnsi" w:cstheme="minorHAnsi"/>
          <w:color w:val="2C2C2C"/>
          <w:spacing w:val="2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sz w:val="24"/>
        </w:rPr>
        <w:t>literate</w:t>
      </w:r>
    </w:p>
    <w:p w14:paraId="1459F3B2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59E6BD8B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04025B16" w14:textId="77777777" w:rsidR="00372D22" w:rsidRPr="00AB4F33" w:rsidRDefault="00372D22">
      <w:pPr>
        <w:pStyle w:val="BodyText"/>
        <w:rPr>
          <w:rFonts w:asciiTheme="minorHAnsi" w:hAnsiTheme="minorHAnsi" w:cstheme="minorHAnsi"/>
        </w:rPr>
      </w:pPr>
    </w:p>
    <w:p w14:paraId="696D0972" w14:textId="77777777" w:rsidR="00372D22" w:rsidRPr="00AB4F33" w:rsidRDefault="00372D22">
      <w:pPr>
        <w:pStyle w:val="BodyText"/>
        <w:spacing w:before="19"/>
        <w:rPr>
          <w:rFonts w:asciiTheme="minorHAnsi" w:hAnsiTheme="minorHAnsi" w:cstheme="minorHAnsi"/>
        </w:rPr>
      </w:pPr>
    </w:p>
    <w:p w14:paraId="17104BEF" w14:textId="77777777" w:rsidR="00372D22" w:rsidRPr="00AB4F33" w:rsidRDefault="00AB4F33">
      <w:pPr>
        <w:pStyle w:val="Heading2"/>
        <w:spacing w:before="0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spacing w:val="-2"/>
        </w:rPr>
        <w:t>Desirable</w:t>
      </w:r>
    </w:p>
    <w:p w14:paraId="673DCA6B" w14:textId="77777777" w:rsidR="00372D22" w:rsidRPr="00AB4F33" w:rsidRDefault="00AB4F33">
      <w:pPr>
        <w:pStyle w:val="ListParagraph"/>
        <w:numPr>
          <w:ilvl w:val="1"/>
          <w:numId w:val="1"/>
        </w:numPr>
        <w:tabs>
          <w:tab w:val="left" w:pos="860"/>
        </w:tabs>
        <w:spacing w:before="146"/>
        <w:ind w:left="860" w:hanging="282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Registered</w:t>
      </w:r>
      <w:r w:rsidRPr="00AB4F33">
        <w:rPr>
          <w:rFonts w:asciiTheme="minorHAnsi" w:hAnsiTheme="minorHAnsi" w:cstheme="minorHAnsi"/>
          <w:color w:val="2C2C2C"/>
          <w:spacing w:val="1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Children’s</w:t>
      </w:r>
      <w:r w:rsidRPr="00AB4F33">
        <w:rPr>
          <w:rFonts w:asciiTheme="minorHAnsi" w:hAnsiTheme="minorHAnsi" w:cstheme="minorHAnsi"/>
          <w:color w:val="2C2C2C"/>
          <w:spacing w:val="18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4"/>
          <w:w w:val="85"/>
          <w:sz w:val="24"/>
        </w:rPr>
        <w:t>Nurse</w:t>
      </w:r>
    </w:p>
    <w:p w14:paraId="488B465C" w14:textId="77777777" w:rsidR="00372D22" w:rsidRPr="00AB4F33" w:rsidRDefault="00AB4F33">
      <w:pPr>
        <w:pStyle w:val="ListParagraph"/>
        <w:numPr>
          <w:ilvl w:val="1"/>
          <w:numId w:val="1"/>
        </w:numPr>
        <w:tabs>
          <w:tab w:val="left" w:pos="860"/>
        </w:tabs>
        <w:spacing w:before="123"/>
        <w:ind w:left="860" w:hanging="282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Experience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working</w:t>
      </w:r>
      <w:r w:rsidRPr="00AB4F33">
        <w:rPr>
          <w:rFonts w:asciiTheme="minorHAnsi" w:hAnsiTheme="minorHAnsi" w:cstheme="minorHAnsi"/>
          <w:color w:val="2C2C2C"/>
          <w:spacing w:val="-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-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a</w:t>
      </w:r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multi-disciplinary</w:t>
      </w:r>
      <w:r w:rsidRPr="00AB4F33">
        <w:rPr>
          <w:rFonts w:asciiTheme="minorHAnsi" w:hAnsiTheme="minorHAnsi" w:cstheme="minorHAnsi"/>
          <w:color w:val="2C2C2C"/>
          <w:spacing w:val="-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environment.</w:t>
      </w:r>
    </w:p>
    <w:p w14:paraId="221708F2" w14:textId="77777777" w:rsidR="00372D22" w:rsidRPr="00AB4F33" w:rsidRDefault="00AB4F33">
      <w:pPr>
        <w:pStyle w:val="ListParagraph"/>
        <w:numPr>
          <w:ilvl w:val="1"/>
          <w:numId w:val="1"/>
        </w:numPr>
        <w:tabs>
          <w:tab w:val="left" w:pos="860"/>
        </w:tabs>
        <w:spacing w:before="124"/>
        <w:ind w:left="860" w:hanging="282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90"/>
          <w:sz w:val="24"/>
        </w:rPr>
        <w:t>Knowledge</w:t>
      </w:r>
      <w:r w:rsidRPr="00AB4F33">
        <w:rPr>
          <w:rFonts w:asciiTheme="minorHAnsi" w:hAnsiTheme="minorHAnsi" w:cstheme="minorHAnsi"/>
          <w:color w:val="2C2C2C"/>
          <w:spacing w:val="-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of</w:t>
      </w:r>
      <w:r w:rsidRPr="00AB4F33">
        <w:rPr>
          <w:rFonts w:asciiTheme="minorHAnsi" w:hAnsiTheme="minorHAnsi" w:cstheme="minorHAnsi"/>
          <w:color w:val="2C2C2C"/>
          <w:spacing w:val="-2"/>
          <w:sz w:val="24"/>
        </w:rPr>
        <w:t xml:space="preserve"> </w:t>
      </w:r>
      <w:proofErr w:type="spellStart"/>
      <w:r w:rsidRPr="00AB4F33">
        <w:rPr>
          <w:rFonts w:asciiTheme="minorHAnsi" w:hAnsiTheme="minorHAnsi" w:cstheme="minorHAnsi"/>
          <w:color w:val="2C2C2C"/>
          <w:w w:val="90"/>
          <w:sz w:val="24"/>
        </w:rPr>
        <w:t>behaviour</w:t>
      </w:r>
      <w:proofErr w:type="spellEnd"/>
      <w:r w:rsidRPr="00AB4F33">
        <w:rPr>
          <w:rFonts w:asciiTheme="minorHAnsi" w:hAnsiTheme="minorHAnsi" w:cstheme="minorHAnsi"/>
          <w:color w:val="2C2C2C"/>
          <w:spacing w:val="-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90"/>
          <w:sz w:val="24"/>
        </w:rPr>
        <w:t>change</w:t>
      </w:r>
      <w:r w:rsidRPr="00AB4F33">
        <w:rPr>
          <w:rFonts w:asciiTheme="minorHAnsi" w:hAnsiTheme="minorHAnsi" w:cstheme="minorHAnsi"/>
          <w:color w:val="2C2C2C"/>
          <w:spacing w:val="-2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90"/>
          <w:sz w:val="24"/>
        </w:rPr>
        <w:t>theory.</w:t>
      </w:r>
    </w:p>
    <w:p w14:paraId="68BEF75D" w14:textId="77777777" w:rsidR="00372D22" w:rsidRPr="00AB4F33" w:rsidRDefault="00AB4F33">
      <w:pPr>
        <w:pStyle w:val="ListParagraph"/>
        <w:numPr>
          <w:ilvl w:val="1"/>
          <w:numId w:val="1"/>
        </w:numPr>
        <w:tabs>
          <w:tab w:val="left" w:pos="860"/>
        </w:tabs>
        <w:spacing w:before="121"/>
        <w:ind w:left="860" w:hanging="282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Practice</w:t>
      </w:r>
      <w:r w:rsidRPr="00AB4F33">
        <w:rPr>
          <w:rFonts w:asciiTheme="minorHAnsi" w:hAnsiTheme="minorHAnsi" w:cstheme="minorHAnsi"/>
          <w:color w:val="2C2C2C"/>
          <w:spacing w:val="23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supervisor/practice</w:t>
      </w:r>
      <w:r w:rsidRPr="00AB4F33">
        <w:rPr>
          <w:rFonts w:asciiTheme="minorHAnsi" w:hAnsiTheme="minorHAnsi" w:cstheme="minorHAnsi"/>
          <w:color w:val="2C2C2C"/>
          <w:spacing w:val="24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assessor</w:t>
      </w:r>
      <w:r w:rsidRPr="00AB4F33">
        <w:rPr>
          <w:rFonts w:asciiTheme="minorHAnsi" w:hAnsiTheme="minorHAnsi" w:cstheme="minorHAnsi"/>
          <w:color w:val="2C2C2C"/>
          <w:spacing w:val="20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85"/>
          <w:sz w:val="24"/>
        </w:rPr>
        <w:t>qualification</w:t>
      </w:r>
    </w:p>
    <w:p w14:paraId="0124A79F" w14:textId="77777777" w:rsidR="00372D22" w:rsidRPr="00AB4F33" w:rsidRDefault="00AB4F33">
      <w:pPr>
        <w:pStyle w:val="ListParagraph"/>
        <w:numPr>
          <w:ilvl w:val="1"/>
          <w:numId w:val="1"/>
        </w:numPr>
        <w:tabs>
          <w:tab w:val="left" w:pos="860"/>
        </w:tabs>
        <w:spacing w:before="124"/>
        <w:ind w:left="860" w:hanging="282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color w:val="2C2C2C"/>
          <w:w w:val="85"/>
          <w:sz w:val="24"/>
        </w:rPr>
        <w:t>Interest</w:t>
      </w:r>
      <w:r w:rsidRPr="00AB4F33">
        <w:rPr>
          <w:rFonts w:asciiTheme="minorHAnsi" w:hAnsiTheme="minorHAnsi" w:cstheme="minorHAnsi"/>
          <w:color w:val="2C2C2C"/>
          <w:spacing w:val="5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in</w:t>
      </w:r>
      <w:r w:rsidRPr="00AB4F33">
        <w:rPr>
          <w:rFonts w:asciiTheme="minorHAnsi" w:hAnsiTheme="minorHAnsi" w:cstheme="minorHAnsi"/>
          <w:color w:val="2C2C2C"/>
          <w:spacing w:val="7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undertaking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the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w w:val="85"/>
          <w:sz w:val="24"/>
        </w:rPr>
        <w:t>SCPHN</w:t>
      </w:r>
      <w:r w:rsidRPr="00AB4F33">
        <w:rPr>
          <w:rFonts w:asciiTheme="minorHAnsi" w:hAnsiTheme="minorHAnsi" w:cstheme="minorHAnsi"/>
          <w:color w:val="2C2C2C"/>
          <w:spacing w:val="6"/>
          <w:sz w:val="24"/>
        </w:rPr>
        <w:t xml:space="preserve"> </w:t>
      </w:r>
      <w:r w:rsidRPr="00AB4F33">
        <w:rPr>
          <w:rFonts w:asciiTheme="minorHAnsi" w:hAnsiTheme="minorHAnsi" w:cstheme="minorHAnsi"/>
          <w:color w:val="2C2C2C"/>
          <w:spacing w:val="-2"/>
          <w:w w:val="85"/>
          <w:sz w:val="24"/>
        </w:rPr>
        <w:t>qualification</w:t>
      </w:r>
    </w:p>
    <w:p w14:paraId="763F2366" w14:textId="77777777" w:rsidR="00372D22" w:rsidRPr="00AB4F33" w:rsidRDefault="00372D22">
      <w:pPr>
        <w:pStyle w:val="BodyText"/>
        <w:spacing w:before="209"/>
        <w:rPr>
          <w:rFonts w:asciiTheme="minorHAnsi" w:hAnsiTheme="minorHAnsi" w:cstheme="minorHAnsi"/>
        </w:rPr>
      </w:pPr>
    </w:p>
    <w:p w14:paraId="6F3DF970" w14:textId="77777777" w:rsidR="00372D22" w:rsidRPr="00AB4F33" w:rsidRDefault="00AB4F33">
      <w:pPr>
        <w:pStyle w:val="BodyText"/>
        <w:spacing w:before="1"/>
        <w:ind w:left="12"/>
        <w:rPr>
          <w:rFonts w:asciiTheme="minorHAnsi" w:hAnsiTheme="minorHAnsi" w:cstheme="minorHAnsi"/>
        </w:rPr>
      </w:pPr>
      <w:r w:rsidRPr="00AB4F33">
        <w:rPr>
          <w:rFonts w:asciiTheme="minorHAnsi" w:hAnsiTheme="minorHAnsi" w:cstheme="minorHAnsi"/>
          <w:color w:val="3B3B3A"/>
          <w:w w:val="90"/>
        </w:rPr>
        <w:t>Other</w:t>
      </w:r>
      <w:r w:rsidRPr="00AB4F33">
        <w:rPr>
          <w:rFonts w:asciiTheme="minorHAnsi" w:hAnsiTheme="minorHAnsi" w:cstheme="minorHAnsi"/>
          <w:color w:val="3B3B3A"/>
          <w:spacing w:val="11"/>
        </w:rPr>
        <w:t xml:space="preserve"> </w:t>
      </w:r>
      <w:r w:rsidRPr="00AB4F33">
        <w:rPr>
          <w:rFonts w:asciiTheme="minorHAnsi" w:hAnsiTheme="minorHAnsi" w:cstheme="minorHAnsi"/>
          <w:color w:val="3B3B3A"/>
          <w:spacing w:val="-2"/>
        </w:rPr>
        <w:t>requirements:</w:t>
      </w:r>
    </w:p>
    <w:p w14:paraId="37972CF5" w14:textId="77777777" w:rsidR="00372D22" w:rsidRPr="00AB4F33" w:rsidRDefault="00AB4F33">
      <w:pPr>
        <w:pStyle w:val="ListParagraph"/>
        <w:numPr>
          <w:ilvl w:val="0"/>
          <w:numId w:val="5"/>
        </w:numPr>
        <w:tabs>
          <w:tab w:val="left" w:pos="732"/>
        </w:tabs>
        <w:spacing w:before="183"/>
        <w:ind w:hanging="360"/>
        <w:rPr>
          <w:rFonts w:asciiTheme="minorHAnsi" w:hAnsiTheme="minorHAnsi" w:cstheme="minorHAnsi"/>
          <w:sz w:val="24"/>
        </w:rPr>
      </w:pPr>
      <w:r w:rsidRPr="00AB4F33">
        <w:rPr>
          <w:rFonts w:asciiTheme="minorHAnsi" w:hAnsiTheme="minorHAnsi" w:cstheme="minorHAnsi"/>
          <w:sz w:val="24"/>
        </w:rPr>
        <w:t>To</w:t>
      </w:r>
      <w:r w:rsidRPr="00AB4F33">
        <w:rPr>
          <w:rFonts w:asciiTheme="minorHAnsi" w:hAnsiTheme="minorHAnsi" w:cstheme="minorHAnsi"/>
          <w:spacing w:val="-3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participate</w:t>
      </w:r>
      <w:r w:rsidRPr="00AB4F33">
        <w:rPr>
          <w:rFonts w:asciiTheme="minorHAnsi" w:hAnsiTheme="minorHAnsi" w:cstheme="minorHAnsi"/>
          <w:spacing w:val="-2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in all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aspects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of</w:t>
      </w:r>
      <w:r w:rsidRPr="00AB4F33">
        <w:rPr>
          <w:rFonts w:asciiTheme="minorHAnsi" w:hAnsiTheme="minorHAnsi" w:cstheme="minorHAnsi"/>
          <w:spacing w:val="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training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to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meet the</w:t>
      </w:r>
      <w:r w:rsidRPr="00AB4F33">
        <w:rPr>
          <w:rFonts w:asciiTheme="minorHAnsi" w:hAnsiTheme="minorHAnsi" w:cstheme="minorHAnsi"/>
          <w:spacing w:val="-2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competency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framework</w:t>
      </w:r>
      <w:r w:rsidRPr="00AB4F33">
        <w:rPr>
          <w:rFonts w:asciiTheme="minorHAnsi" w:hAnsiTheme="minorHAnsi" w:cstheme="minorHAnsi"/>
          <w:spacing w:val="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supporting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z w:val="24"/>
        </w:rPr>
        <w:t>the</w:t>
      </w:r>
      <w:r w:rsidRPr="00AB4F33">
        <w:rPr>
          <w:rFonts w:asciiTheme="minorHAnsi" w:hAnsiTheme="minorHAnsi" w:cstheme="minorHAnsi"/>
          <w:spacing w:val="-1"/>
          <w:sz w:val="24"/>
        </w:rPr>
        <w:t xml:space="preserve"> </w:t>
      </w:r>
      <w:r w:rsidRPr="00AB4F33">
        <w:rPr>
          <w:rFonts w:asciiTheme="minorHAnsi" w:hAnsiTheme="minorHAnsi" w:cstheme="minorHAnsi"/>
          <w:spacing w:val="-2"/>
          <w:sz w:val="24"/>
        </w:rPr>
        <w:t>role.</w:t>
      </w:r>
    </w:p>
    <w:p w14:paraId="3DA482CE" w14:textId="77777777" w:rsidR="00372D22" w:rsidRPr="00AB4F33" w:rsidRDefault="00372D22">
      <w:pPr>
        <w:pStyle w:val="ListParagraph"/>
        <w:rPr>
          <w:rFonts w:asciiTheme="minorHAnsi" w:hAnsiTheme="minorHAnsi" w:cstheme="minorHAnsi"/>
          <w:sz w:val="24"/>
        </w:rPr>
        <w:sectPr w:rsidR="00372D22" w:rsidRPr="00AB4F33">
          <w:pgSz w:w="11910" w:h="16840"/>
          <w:pgMar w:top="2000" w:right="708" w:bottom="1520" w:left="708" w:header="589" w:footer="1330" w:gutter="0"/>
          <w:cols w:space="720"/>
        </w:sectPr>
      </w:pPr>
    </w:p>
    <w:p w14:paraId="6B3ADD78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C4F2D1E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482C0BA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77285777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61B05D66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5FC04EB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705596AA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E81FC29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7BB362DE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2BE4E4C6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072938CE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5374E524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68779A8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56530B3B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AE2B12C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75B3BD8C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0B7B9887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F971F7A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039F5A26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3521A95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FD27123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574B2F98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7A6DB8ED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5E5C4CB7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5F7E29F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61BDB4F1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5D370D2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5B9BF803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09866F1F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0561BE8C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1D7C2E0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D5BBFD4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63DAE12F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5EFDB89D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6A0587E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06FC479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2AD1229C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34298D8B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3927E34A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A4766E6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3043574E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6DFBF74D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764B379C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3EA15894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4ECFF7D0" w14:textId="77777777" w:rsidR="00372D22" w:rsidRPr="00AB4F33" w:rsidRDefault="00372D22">
      <w:pPr>
        <w:pStyle w:val="BodyText"/>
        <w:rPr>
          <w:rFonts w:asciiTheme="minorHAnsi" w:hAnsiTheme="minorHAnsi" w:cstheme="minorHAnsi"/>
          <w:sz w:val="20"/>
        </w:rPr>
      </w:pPr>
    </w:p>
    <w:p w14:paraId="1B62BC6F" w14:textId="77777777" w:rsidR="00372D22" w:rsidRPr="00AB4F33" w:rsidRDefault="00372D22">
      <w:pPr>
        <w:pStyle w:val="BodyText"/>
        <w:spacing w:before="195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3"/>
      </w:tblGrid>
      <w:tr w:rsidR="00372D22" w:rsidRPr="00AB4F33" w14:paraId="79AEBC89" w14:textId="77777777">
        <w:trPr>
          <w:trHeight w:val="499"/>
        </w:trPr>
        <w:tc>
          <w:tcPr>
            <w:tcW w:w="10183" w:type="dxa"/>
            <w:tcBorders>
              <w:bottom w:val="single" w:sz="4" w:space="0" w:color="B51F58"/>
            </w:tcBorders>
          </w:tcPr>
          <w:p w14:paraId="35E3A7F2" w14:textId="77777777" w:rsidR="00372D22" w:rsidRPr="00AB4F33" w:rsidRDefault="00AB4F33">
            <w:pPr>
              <w:pStyle w:val="TableParagraph"/>
              <w:spacing w:before="0" w:line="244" w:lineRule="exact"/>
              <w:ind w:left="7"/>
              <w:rPr>
                <w:rFonts w:asciiTheme="minorHAnsi" w:hAnsiTheme="minorHAnsi" w:cstheme="minorHAnsi"/>
                <w:b/>
                <w:sz w:val="24"/>
              </w:rPr>
            </w:pPr>
            <w:r w:rsidRPr="00AB4F33">
              <w:rPr>
                <w:rFonts w:asciiTheme="minorHAnsi" w:hAnsiTheme="minorHAnsi" w:cstheme="minorHAnsi"/>
                <w:b/>
                <w:color w:val="3B3B3A"/>
                <w:sz w:val="24"/>
              </w:rPr>
              <w:t>Employee</w:t>
            </w:r>
            <w:r w:rsidRPr="00AB4F33">
              <w:rPr>
                <w:rFonts w:asciiTheme="minorHAnsi" w:hAnsiTheme="minorHAnsi" w:cstheme="minorHAnsi"/>
                <w:b/>
                <w:color w:val="3B3B3A"/>
                <w:spacing w:val="-4"/>
                <w:sz w:val="24"/>
              </w:rPr>
              <w:t xml:space="preserve"> </w:t>
            </w:r>
            <w:r w:rsidRPr="00AB4F33">
              <w:rPr>
                <w:rFonts w:asciiTheme="minorHAnsi" w:hAnsiTheme="minorHAnsi" w:cstheme="minorHAnsi"/>
                <w:b/>
                <w:color w:val="3B3B3A"/>
                <w:spacing w:val="-2"/>
                <w:sz w:val="24"/>
              </w:rPr>
              <w:t>signature</w:t>
            </w:r>
          </w:p>
        </w:tc>
      </w:tr>
      <w:tr w:rsidR="00372D22" w:rsidRPr="00AB4F33" w14:paraId="40703D4E" w14:textId="77777777">
        <w:trPr>
          <w:trHeight w:val="823"/>
        </w:trPr>
        <w:tc>
          <w:tcPr>
            <w:tcW w:w="10183" w:type="dxa"/>
            <w:tcBorders>
              <w:top w:val="single" w:sz="4" w:space="0" w:color="B51F58"/>
              <w:bottom w:val="single" w:sz="4" w:space="0" w:color="B51F58"/>
            </w:tcBorders>
          </w:tcPr>
          <w:p w14:paraId="3F83DADE" w14:textId="77777777" w:rsidR="00372D22" w:rsidRPr="00AB4F33" w:rsidRDefault="00AB4F33">
            <w:pPr>
              <w:pStyle w:val="TableParagraph"/>
              <w:spacing w:before="273"/>
              <w:ind w:left="7"/>
              <w:rPr>
                <w:rFonts w:asciiTheme="minorHAnsi" w:hAnsiTheme="minorHAnsi" w:cstheme="minorHAnsi"/>
                <w:b/>
                <w:sz w:val="24"/>
              </w:rPr>
            </w:pPr>
            <w:r w:rsidRPr="00AB4F33">
              <w:rPr>
                <w:rFonts w:asciiTheme="minorHAnsi" w:hAnsiTheme="minorHAnsi" w:cstheme="minorHAnsi"/>
                <w:b/>
                <w:color w:val="3B3B3A"/>
                <w:sz w:val="24"/>
              </w:rPr>
              <w:t>Manager</w:t>
            </w:r>
            <w:r w:rsidRPr="00AB4F33">
              <w:rPr>
                <w:rFonts w:asciiTheme="minorHAnsi" w:hAnsiTheme="minorHAnsi" w:cstheme="minorHAnsi"/>
                <w:b/>
                <w:color w:val="3B3B3A"/>
                <w:spacing w:val="-2"/>
                <w:sz w:val="24"/>
              </w:rPr>
              <w:t xml:space="preserve"> signature</w:t>
            </w:r>
          </w:p>
        </w:tc>
      </w:tr>
    </w:tbl>
    <w:p w14:paraId="2CECBE31" w14:textId="77777777" w:rsidR="00AB4F33" w:rsidRPr="00AB4F33" w:rsidRDefault="00AB4F33">
      <w:pPr>
        <w:rPr>
          <w:rFonts w:asciiTheme="minorHAnsi" w:hAnsiTheme="minorHAnsi" w:cstheme="minorHAnsi"/>
        </w:rPr>
      </w:pPr>
    </w:p>
    <w:sectPr w:rsidR="00AB4F33" w:rsidRPr="00AB4F33">
      <w:pgSz w:w="11910" w:h="16840"/>
      <w:pgMar w:top="2000" w:right="708" w:bottom="1520" w:left="708" w:header="589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AE15" w14:textId="77777777" w:rsidR="00E82ABE" w:rsidRDefault="00E82ABE">
      <w:r>
        <w:separator/>
      </w:r>
    </w:p>
  </w:endnote>
  <w:endnote w:type="continuationSeparator" w:id="0">
    <w:p w14:paraId="2AA43289" w14:textId="77777777" w:rsidR="00E82ABE" w:rsidRDefault="00E8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3893" w14:textId="77777777" w:rsidR="00372D22" w:rsidRDefault="00AB4F3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0656" behindDoc="1" locked="0" layoutInCell="1" allowOverlap="1" wp14:anchorId="2D4A8767" wp14:editId="1F394978">
          <wp:simplePos x="0" y="0"/>
          <wp:positionH relativeFrom="page">
            <wp:posOffset>2542925</wp:posOffset>
          </wp:positionH>
          <wp:positionV relativeFrom="page">
            <wp:posOffset>9720668</wp:posOffset>
          </wp:positionV>
          <wp:extent cx="2209793" cy="3922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793" cy="39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73C44C45" wp14:editId="4CAEDE70">
              <wp:simplePos x="0" y="0"/>
              <wp:positionH relativeFrom="page">
                <wp:posOffset>786180</wp:posOffset>
              </wp:positionH>
              <wp:positionV relativeFrom="page">
                <wp:posOffset>10247621</wp:posOffset>
              </wp:positionV>
              <wp:extent cx="59880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C3579" w14:textId="77777777" w:rsidR="00372D22" w:rsidRDefault="00AB4F33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B3B3A"/>
                              <w:sz w:val="14"/>
                            </w:rPr>
                            <w:t>HCRG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Care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Ltd,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3B3B3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number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5466033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in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England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Wales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at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3B3B3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Heath</w:t>
                          </w:r>
                          <w:r>
                            <w:rPr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Business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Technical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Park,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Runcorn,</w:t>
                          </w:r>
                          <w:r>
                            <w:rPr>
                              <w:color w:val="3B3B3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Cheshire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z w:val="14"/>
                            </w:rPr>
                            <w:t>WA7</w:t>
                          </w:r>
                          <w:r>
                            <w:rPr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pacing w:val="-5"/>
                              <w:sz w:val="14"/>
                            </w:rPr>
                            <w:t>4QX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44C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1.9pt;margin-top:806.9pt;width:471.5pt;height:9.8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" filled="f" stroked="f">
              <v:textbox inset="0,0,0,0">
                <w:txbxContent>
                  <w:p w14:paraId="1AEC3579" w14:textId="77777777" w:rsidR="00372D22" w:rsidRDefault="00AB4F33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3B3B3A"/>
                        <w:sz w:val="14"/>
                      </w:rPr>
                      <w:t>HCRG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Care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Ltd,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company</w:t>
                    </w:r>
                    <w:r>
                      <w:rPr>
                        <w:color w:val="3B3B3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number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5466033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registered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in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England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and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Wales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at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The</w:t>
                    </w:r>
                    <w:r>
                      <w:rPr>
                        <w:color w:val="3B3B3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Heath</w:t>
                    </w:r>
                    <w:r>
                      <w:rPr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Business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and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Technical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Park,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Runcorn,</w:t>
                    </w:r>
                    <w:r>
                      <w:rPr>
                        <w:color w:val="3B3B3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Cheshire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z w:val="14"/>
                      </w:rPr>
                      <w:t>WA7</w:t>
                    </w:r>
                    <w:r>
                      <w:rPr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B3B3A"/>
                        <w:spacing w:val="-5"/>
                        <w:sz w:val="14"/>
                      </w:rPr>
                      <w:t>4QX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3FDC" w14:textId="77777777" w:rsidR="00E82ABE" w:rsidRDefault="00E82ABE">
      <w:r>
        <w:separator/>
      </w:r>
    </w:p>
  </w:footnote>
  <w:footnote w:type="continuationSeparator" w:id="0">
    <w:p w14:paraId="5EC7F865" w14:textId="77777777" w:rsidR="00E82ABE" w:rsidRDefault="00E8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E4F4" w14:textId="77777777" w:rsidR="00372D22" w:rsidRDefault="00AB4F3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632" behindDoc="1" locked="0" layoutInCell="1" allowOverlap="1" wp14:anchorId="21C29275" wp14:editId="40794E12">
          <wp:simplePos x="0" y="0"/>
          <wp:positionH relativeFrom="page">
            <wp:posOffset>461966</wp:posOffset>
          </wp:positionH>
          <wp:positionV relativeFrom="page">
            <wp:posOffset>374072</wp:posOffset>
          </wp:positionV>
          <wp:extent cx="1436387" cy="748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6387" cy="74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08B4F1E4" wp14:editId="20B07A24">
              <wp:simplePos x="0" y="0"/>
              <wp:positionH relativeFrom="page">
                <wp:posOffset>4821173</wp:posOffset>
              </wp:positionH>
              <wp:positionV relativeFrom="page">
                <wp:posOffset>813942</wp:posOffset>
              </wp:positionV>
              <wp:extent cx="2297430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743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853C3" w14:textId="77777777" w:rsidR="00372D22" w:rsidRDefault="00AB4F33">
                          <w:pPr>
                            <w:spacing w:line="590" w:lineRule="exact"/>
                            <w:ind w:left="20"/>
                            <w:rPr>
                              <w:rFonts w:ascii="Calibri"/>
                              <w:b/>
                              <w:sz w:val="5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51F58"/>
                              <w:sz w:val="56"/>
                            </w:rPr>
                            <w:t>Job</w:t>
                          </w:r>
                          <w:r>
                            <w:rPr>
                              <w:rFonts w:ascii="Calibri"/>
                              <w:b/>
                              <w:color w:val="B51F58"/>
                              <w:spacing w:val="-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B51F58"/>
                              <w:spacing w:val="-2"/>
                              <w:sz w:val="56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4F1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9.6pt;margin-top:64.1pt;width:180.9pt;height:30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" filled="f" stroked="f">
              <v:textbox inset="0,0,0,0">
                <w:txbxContent>
                  <w:p w14:paraId="6B9853C3" w14:textId="77777777" w:rsidR="00372D22" w:rsidRDefault="00AB4F33">
                    <w:pPr>
                      <w:spacing w:line="590" w:lineRule="exact"/>
                      <w:ind w:left="20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B51F58"/>
                        <w:sz w:val="56"/>
                      </w:rPr>
                      <w:t>Job</w:t>
                    </w:r>
                    <w:r>
                      <w:rPr>
                        <w:rFonts w:ascii="Calibri"/>
                        <w:b/>
                        <w:color w:val="B51F58"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B51F58"/>
                        <w:spacing w:val="-2"/>
                        <w:sz w:val="56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5B9"/>
    <w:multiLevelType w:val="hybridMultilevel"/>
    <w:tmpl w:val="724E97C6"/>
    <w:lvl w:ilvl="0" w:tplc="312CC63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1" w:tplc="DB8AF25E">
      <w:numFmt w:val="bullet"/>
      <w:lvlText w:val=""/>
      <w:lvlJc w:val="left"/>
      <w:pPr>
        <w:ind w:left="86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2" w:tplc="81866E9C">
      <w:numFmt w:val="bullet"/>
      <w:lvlText w:val="•"/>
      <w:lvlJc w:val="left"/>
      <w:pPr>
        <w:ind w:left="1930" w:hanging="284"/>
      </w:pPr>
      <w:rPr>
        <w:rFonts w:hint="default"/>
        <w:lang w:val="en-US" w:eastAsia="en-US" w:bidi="ar-SA"/>
      </w:rPr>
    </w:lvl>
    <w:lvl w:ilvl="3" w:tplc="DDB2989C">
      <w:numFmt w:val="bullet"/>
      <w:lvlText w:val="•"/>
      <w:lvlJc w:val="left"/>
      <w:pPr>
        <w:ind w:left="3000" w:hanging="284"/>
      </w:pPr>
      <w:rPr>
        <w:rFonts w:hint="default"/>
        <w:lang w:val="en-US" w:eastAsia="en-US" w:bidi="ar-SA"/>
      </w:rPr>
    </w:lvl>
    <w:lvl w:ilvl="4" w:tplc="3C76F08E">
      <w:numFmt w:val="bullet"/>
      <w:lvlText w:val="•"/>
      <w:lvlJc w:val="left"/>
      <w:pPr>
        <w:ind w:left="4070" w:hanging="284"/>
      </w:pPr>
      <w:rPr>
        <w:rFonts w:hint="default"/>
        <w:lang w:val="en-US" w:eastAsia="en-US" w:bidi="ar-SA"/>
      </w:rPr>
    </w:lvl>
    <w:lvl w:ilvl="5" w:tplc="F730926C">
      <w:numFmt w:val="bullet"/>
      <w:lvlText w:val="•"/>
      <w:lvlJc w:val="left"/>
      <w:pPr>
        <w:ind w:left="5140" w:hanging="284"/>
      </w:pPr>
      <w:rPr>
        <w:rFonts w:hint="default"/>
        <w:lang w:val="en-US" w:eastAsia="en-US" w:bidi="ar-SA"/>
      </w:rPr>
    </w:lvl>
    <w:lvl w:ilvl="6" w:tplc="DD36EFE4">
      <w:numFmt w:val="bullet"/>
      <w:lvlText w:val="•"/>
      <w:lvlJc w:val="left"/>
      <w:pPr>
        <w:ind w:left="6210" w:hanging="284"/>
      </w:pPr>
      <w:rPr>
        <w:rFonts w:hint="default"/>
        <w:lang w:val="en-US" w:eastAsia="en-US" w:bidi="ar-SA"/>
      </w:rPr>
    </w:lvl>
    <w:lvl w:ilvl="7" w:tplc="B7025FF6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  <w:lvl w:ilvl="8" w:tplc="C8CCF6B8">
      <w:numFmt w:val="bullet"/>
      <w:lvlText w:val="•"/>
      <w:lvlJc w:val="left"/>
      <w:pPr>
        <w:ind w:left="835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DE422BA"/>
    <w:multiLevelType w:val="hybridMultilevel"/>
    <w:tmpl w:val="ED3CCF1C"/>
    <w:lvl w:ilvl="0" w:tplc="1F545AB0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1" w:tplc="68AA97B0">
      <w:numFmt w:val="bullet"/>
      <w:lvlText w:val="•"/>
      <w:lvlJc w:val="left"/>
      <w:pPr>
        <w:ind w:left="817" w:hanging="284"/>
      </w:pPr>
      <w:rPr>
        <w:rFonts w:hint="default"/>
        <w:lang w:val="en-US" w:eastAsia="en-US" w:bidi="ar-SA"/>
      </w:rPr>
    </w:lvl>
    <w:lvl w:ilvl="2" w:tplc="B5586054">
      <w:numFmt w:val="bullet"/>
      <w:lvlText w:val="•"/>
      <w:lvlJc w:val="left"/>
      <w:pPr>
        <w:ind w:left="954" w:hanging="284"/>
      </w:pPr>
      <w:rPr>
        <w:rFonts w:hint="default"/>
        <w:lang w:val="en-US" w:eastAsia="en-US" w:bidi="ar-SA"/>
      </w:rPr>
    </w:lvl>
    <w:lvl w:ilvl="3" w:tplc="CEF6415A">
      <w:numFmt w:val="bullet"/>
      <w:lvlText w:val="•"/>
      <w:lvlJc w:val="left"/>
      <w:pPr>
        <w:ind w:left="1091" w:hanging="284"/>
      </w:pPr>
      <w:rPr>
        <w:rFonts w:hint="default"/>
        <w:lang w:val="en-US" w:eastAsia="en-US" w:bidi="ar-SA"/>
      </w:rPr>
    </w:lvl>
    <w:lvl w:ilvl="4" w:tplc="6F48A470">
      <w:numFmt w:val="bullet"/>
      <w:lvlText w:val="•"/>
      <w:lvlJc w:val="left"/>
      <w:pPr>
        <w:ind w:left="1229" w:hanging="284"/>
      </w:pPr>
      <w:rPr>
        <w:rFonts w:hint="default"/>
        <w:lang w:val="en-US" w:eastAsia="en-US" w:bidi="ar-SA"/>
      </w:rPr>
    </w:lvl>
    <w:lvl w:ilvl="5" w:tplc="E174D3E2">
      <w:numFmt w:val="bullet"/>
      <w:lvlText w:val="•"/>
      <w:lvlJc w:val="left"/>
      <w:pPr>
        <w:ind w:left="1366" w:hanging="284"/>
      </w:pPr>
      <w:rPr>
        <w:rFonts w:hint="default"/>
        <w:lang w:val="en-US" w:eastAsia="en-US" w:bidi="ar-SA"/>
      </w:rPr>
    </w:lvl>
    <w:lvl w:ilvl="6" w:tplc="2BC0ED14">
      <w:numFmt w:val="bullet"/>
      <w:lvlText w:val="•"/>
      <w:lvlJc w:val="left"/>
      <w:pPr>
        <w:ind w:left="1503" w:hanging="284"/>
      </w:pPr>
      <w:rPr>
        <w:rFonts w:hint="default"/>
        <w:lang w:val="en-US" w:eastAsia="en-US" w:bidi="ar-SA"/>
      </w:rPr>
    </w:lvl>
    <w:lvl w:ilvl="7" w:tplc="C728C632">
      <w:numFmt w:val="bullet"/>
      <w:lvlText w:val="•"/>
      <w:lvlJc w:val="left"/>
      <w:pPr>
        <w:ind w:left="1641" w:hanging="284"/>
      </w:pPr>
      <w:rPr>
        <w:rFonts w:hint="default"/>
        <w:lang w:val="en-US" w:eastAsia="en-US" w:bidi="ar-SA"/>
      </w:rPr>
    </w:lvl>
    <w:lvl w:ilvl="8" w:tplc="21C84320">
      <w:numFmt w:val="bullet"/>
      <w:lvlText w:val="•"/>
      <w:lvlJc w:val="left"/>
      <w:pPr>
        <w:ind w:left="177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EA46472"/>
    <w:multiLevelType w:val="hybridMultilevel"/>
    <w:tmpl w:val="59E64660"/>
    <w:lvl w:ilvl="0" w:tplc="2D429F2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FEDF0A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0A303FFA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DF66D5BC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4E0C825E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BA887238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5082EC8A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116A85CC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436280B8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D855243"/>
    <w:multiLevelType w:val="hybridMultilevel"/>
    <w:tmpl w:val="1AD2605E"/>
    <w:lvl w:ilvl="0" w:tplc="4AE81F52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1" w:tplc="ED30DD3E">
      <w:numFmt w:val="bullet"/>
      <w:lvlText w:val="•"/>
      <w:lvlJc w:val="left"/>
      <w:pPr>
        <w:ind w:left="949" w:hanging="284"/>
      </w:pPr>
      <w:rPr>
        <w:rFonts w:hint="default"/>
        <w:lang w:val="en-US" w:eastAsia="en-US" w:bidi="ar-SA"/>
      </w:rPr>
    </w:lvl>
    <w:lvl w:ilvl="2" w:tplc="157A624A">
      <w:numFmt w:val="bullet"/>
      <w:lvlText w:val="•"/>
      <w:lvlJc w:val="left"/>
      <w:pPr>
        <w:ind w:left="1219" w:hanging="284"/>
      </w:pPr>
      <w:rPr>
        <w:rFonts w:hint="default"/>
        <w:lang w:val="en-US" w:eastAsia="en-US" w:bidi="ar-SA"/>
      </w:rPr>
    </w:lvl>
    <w:lvl w:ilvl="3" w:tplc="2D986800">
      <w:numFmt w:val="bullet"/>
      <w:lvlText w:val="•"/>
      <w:lvlJc w:val="left"/>
      <w:pPr>
        <w:ind w:left="1489" w:hanging="284"/>
      </w:pPr>
      <w:rPr>
        <w:rFonts w:hint="default"/>
        <w:lang w:val="en-US" w:eastAsia="en-US" w:bidi="ar-SA"/>
      </w:rPr>
    </w:lvl>
    <w:lvl w:ilvl="4" w:tplc="61661858">
      <w:numFmt w:val="bullet"/>
      <w:lvlText w:val="•"/>
      <w:lvlJc w:val="left"/>
      <w:pPr>
        <w:ind w:left="1759" w:hanging="284"/>
      </w:pPr>
      <w:rPr>
        <w:rFonts w:hint="default"/>
        <w:lang w:val="en-US" w:eastAsia="en-US" w:bidi="ar-SA"/>
      </w:rPr>
    </w:lvl>
    <w:lvl w:ilvl="5" w:tplc="457867A8">
      <w:numFmt w:val="bullet"/>
      <w:lvlText w:val="•"/>
      <w:lvlJc w:val="left"/>
      <w:pPr>
        <w:ind w:left="2029" w:hanging="284"/>
      </w:pPr>
      <w:rPr>
        <w:rFonts w:hint="default"/>
        <w:lang w:val="en-US" w:eastAsia="en-US" w:bidi="ar-SA"/>
      </w:rPr>
    </w:lvl>
    <w:lvl w:ilvl="6" w:tplc="04C0B8C0">
      <w:numFmt w:val="bullet"/>
      <w:lvlText w:val="•"/>
      <w:lvlJc w:val="left"/>
      <w:pPr>
        <w:ind w:left="2299" w:hanging="284"/>
      </w:pPr>
      <w:rPr>
        <w:rFonts w:hint="default"/>
        <w:lang w:val="en-US" w:eastAsia="en-US" w:bidi="ar-SA"/>
      </w:rPr>
    </w:lvl>
    <w:lvl w:ilvl="7" w:tplc="40601EBA">
      <w:numFmt w:val="bullet"/>
      <w:lvlText w:val="•"/>
      <w:lvlJc w:val="left"/>
      <w:pPr>
        <w:ind w:left="2569" w:hanging="284"/>
      </w:pPr>
      <w:rPr>
        <w:rFonts w:hint="default"/>
        <w:lang w:val="en-US" w:eastAsia="en-US" w:bidi="ar-SA"/>
      </w:rPr>
    </w:lvl>
    <w:lvl w:ilvl="8" w:tplc="4524DDF4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D4F118E"/>
    <w:multiLevelType w:val="hybridMultilevel"/>
    <w:tmpl w:val="4DFAC0A2"/>
    <w:lvl w:ilvl="0" w:tplc="8A94EAA2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1" w:tplc="FA32EC20">
      <w:numFmt w:val="bullet"/>
      <w:lvlText w:val="•"/>
      <w:lvlJc w:val="left"/>
      <w:pPr>
        <w:ind w:left="949" w:hanging="284"/>
      </w:pPr>
      <w:rPr>
        <w:rFonts w:hint="default"/>
        <w:lang w:val="en-US" w:eastAsia="en-US" w:bidi="ar-SA"/>
      </w:rPr>
    </w:lvl>
    <w:lvl w:ilvl="2" w:tplc="1D48D11C">
      <w:numFmt w:val="bullet"/>
      <w:lvlText w:val="•"/>
      <w:lvlJc w:val="left"/>
      <w:pPr>
        <w:ind w:left="1219" w:hanging="284"/>
      </w:pPr>
      <w:rPr>
        <w:rFonts w:hint="default"/>
        <w:lang w:val="en-US" w:eastAsia="en-US" w:bidi="ar-SA"/>
      </w:rPr>
    </w:lvl>
    <w:lvl w:ilvl="3" w:tplc="9654A468">
      <w:numFmt w:val="bullet"/>
      <w:lvlText w:val="•"/>
      <w:lvlJc w:val="left"/>
      <w:pPr>
        <w:ind w:left="1489" w:hanging="284"/>
      </w:pPr>
      <w:rPr>
        <w:rFonts w:hint="default"/>
        <w:lang w:val="en-US" w:eastAsia="en-US" w:bidi="ar-SA"/>
      </w:rPr>
    </w:lvl>
    <w:lvl w:ilvl="4" w:tplc="A178FD30">
      <w:numFmt w:val="bullet"/>
      <w:lvlText w:val="•"/>
      <w:lvlJc w:val="left"/>
      <w:pPr>
        <w:ind w:left="1758" w:hanging="284"/>
      </w:pPr>
      <w:rPr>
        <w:rFonts w:hint="default"/>
        <w:lang w:val="en-US" w:eastAsia="en-US" w:bidi="ar-SA"/>
      </w:rPr>
    </w:lvl>
    <w:lvl w:ilvl="5" w:tplc="C2F26458">
      <w:numFmt w:val="bullet"/>
      <w:lvlText w:val="•"/>
      <w:lvlJc w:val="left"/>
      <w:pPr>
        <w:ind w:left="2028" w:hanging="284"/>
      </w:pPr>
      <w:rPr>
        <w:rFonts w:hint="default"/>
        <w:lang w:val="en-US" w:eastAsia="en-US" w:bidi="ar-SA"/>
      </w:rPr>
    </w:lvl>
    <w:lvl w:ilvl="6" w:tplc="F28A198E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7" w:tplc="E32EF048">
      <w:numFmt w:val="bullet"/>
      <w:lvlText w:val="•"/>
      <w:lvlJc w:val="left"/>
      <w:pPr>
        <w:ind w:left="2567" w:hanging="284"/>
      </w:pPr>
      <w:rPr>
        <w:rFonts w:hint="default"/>
        <w:lang w:val="en-US" w:eastAsia="en-US" w:bidi="ar-SA"/>
      </w:rPr>
    </w:lvl>
    <w:lvl w:ilvl="8" w:tplc="BAF28942">
      <w:numFmt w:val="bullet"/>
      <w:lvlText w:val="•"/>
      <w:lvlJc w:val="left"/>
      <w:pPr>
        <w:ind w:left="2837" w:hanging="284"/>
      </w:pPr>
      <w:rPr>
        <w:rFonts w:hint="default"/>
        <w:lang w:val="en-US" w:eastAsia="en-US" w:bidi="ar-SA"/>
      </w:rPr>
    </w:lvl>
  </w:abstractNum>
  <w:num w:numId="1" w16cid:durableId="458449994">
    <w:abstractNumId w:val="0"/>
  </w:num>
  <w:num w:numId="2" w16cid:durableId="484468592">
    <w:abstractNumId w:val="1"/>
  </w:num>
  <w:num w:numId="3" w16cid:durableId="285082785">
    <w:abstractNumId w:val="3"/>
  </w:num>
  <w:num w:numId="4" w16cid:durableId="601424099">
    <w:abstractNumId w:val="4"/>
  </w:num>
  <w:num w:numId="5" w16cid:durableId="138433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2"/>
    <w:rsid w:val="00180593"/>
    <w:rsid w:val="00372D22"/>
    <w:rsid w:val="003C75A8"/>
    <w:rsid w:val="00745358"/>
    <w:rsid w:val="00993AFC"/>
    <w:rsid w:val="00A811D1"/>
    <w:rsid w:val="00AB4F33"/>
    <w:rsid w:val="00B0218B"/>
    <w:rsid w:val="00BD7026"/>
    <w:rsid w:val="00C252A5"/>
    <w:rsid w:val="00E06DCB"/>
    <w:rsid w:val="00E82ABE"/>
    <w:rsid w:val="00E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4478"/>
  <w15:docId w15:val="{739707AA-24A1-4EE3-A3C0-ED617D4A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6"/>
      <w:ind w:left="1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90" w:lineRule="exact"/>
      <w:ind w:left="20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"/>
      <w:ind w:left="7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0"/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am-dar-fs01.assuramedical.local/Group/Medical_Services_HR/RECRUITMENT%20-%20NEW/Vacancies%20%26%20Advertising/834-862-T3%20-%20Admin%20Receptionist/records%20management%20nhs%20code%20of%20prac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am-dar-fs01.assuramedical.local/Group/Medical_Services_HR/RECRUITMENT%20-%20NEW/Vacancies%20%26%20Advertising/834-862-T3%20-%20Admin%20Receptionist/records%20management%20nhs%20code%20of%20pract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HCRG Care Group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Binney (Wiltshire)</dc:creator>
  <cp:lastModifiedBy>Sarah Gover (Warwickshire)</cp:lastModifiedBy>
  <cp:revision>3</cp:revision>
  <dcterms:created xsi:type="dcterms:W3CDTF">2026-02-20T11:52:00Z</dcterms:created>
  <dcterms:modified xsi:type="dcterms:W3CDTF">2026-03-20T13:21:00Z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2026-02-18T00:00:00Z</vt:filetime>
  </property>
  <property fmtid="{D5CDD505-2E9C-101B-9397-08002B2CF9AE}" pid="5" name="Producer">
    <vt:lpwstr>Aspose.PDF for Java 25.2</vt:lpwstr>
  </property>
</Properties>
</file>