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2184"/>
        <w:tblOverlap w:val="never"/>
        <w:tblW w:w="104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688"/>
      </w:tblGrid>
      <w:tr w:rsidR="00887799" w14:paraId="2CEFF6E6" w14:textId="77777777" w:rsidTr="00DD4C00">
        <w:trPr>
          <w:trHeight w:val="454"/>
        </w:trPr>
        <w:tc>
          <w:tcPr>
            <w:tcW w:w="10490" w:type="dxa"/>
            <w:gridSpan w:val="2"/>
            <w:tcBorders>
              <w:top w:val="nil"/>
              <w:left w:val="nil"/>
              <w:bottom w:val="single" w:sz="4" w:space="0" w:color="FFFFFF" w:themeColor="background1"/>
            </w:tcBorders>
            <w:shd w:val="clear" w:color="auto" w:fill="FFFFFF" w:themeFill="background1"/>
            <w:tcMar>
              <w:left w:w="0" w:type="dxa"/>
              <w:bottom w:w="227" w:type="dxa"/>
            </w:tcMar>
          </w:tcPr>
          <w:p w14:paraId="46B51B95" w14:textId="77777777" w:rsidR="00267D6E" w:rsidRPr="00B27235" w:rsidRDefault="00267D6E" w:rsidP="00A302D7">
            <w:pPr>
              <w:pStyle w:val="Heading1"/>
            </w:pPr>
          </w:p>
        </w:tc>
      </w:tr>
      <w:tr w:rsidR="00887799" w14:paraId="1659D9D9" w14:textId="77777777" w:rsidTr="00DD4C00">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CDFB23F" w14:textId="77777777" w:rsidR="00267D6E" w:rsidRPr="006C13BF" w:rsidRDefault="00000000"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688" w:type="dxa"/>
            <w:tcBorders>
              <w:left w:val="nil"/>
            </w:tcBorders>
            <w:shd w:val="clear" w:color="auto" w:fill="F2F2F2" w:themeFill="background1" w:themeFillShade="F2"/>
            <w:tcMar>
              <w:top w:w="0" w:type="dxa"/>
              <w:left w:w="142" w:type="dxa"/>
              <w:bottom w:w="0" w:type="dxa"/>
              <w:right w:w="142" w:type="dxa"/>
            </w:tcMar>
            <w:vAlign w:val="center"/>
          </w:tcPr>
          <w:tbl>
            <w:tblPr>
              <w:tblW w:w="0" w:type="auto"/>
              <w:tblBorders>
                <w:top w:val="nil"/>
                <w:left w:val="nil"/>
                <w:bottom w:val="nil"/>
                <w:right w:val="nil"/>
              </w:tblBorders>
              <w:tblLook w:val="0000" w:firstRow="0" w:lastRow="0" w:firstColumn="0" w:lastColumn="0" w:noHBand="0" w:noVBand="0"/>
            </w:tblPr>
            <w:tblGrid>
              <w:gridCol w:w="6149"/>
            </w:tblGrid>
            <w:tr w:rsidR="00887799" w14:paraId="2125785B" w14:textId="77777777">
              <w:trPr>
                <w:trHeight w:val="266"/>
              </w:trPr>
              <w:tc>
                <w:tcPr>
                  <w:tcW w:w="0" w:type="auto"/>
                </w:tcPr>
                <w:p w14:paraId="7CC5C272" w14:textId="77777777" w:rsidR="004B5ECD" w:rsidRDefault="00000000" w:rsidP="001E4C45">
                  <w:pPr>
                    <w:framePr w:hSpace="181" w:wrap="around" w:vAnchor="page" w:hAnchor="margin" w:y="2184"/>
                    <w:tabs>
                      <w:tab w:val="left" w:pos="597"/>
                    </w:tabs>
                    <w:spacing w:before="160"/>
                    <w:suppressOverlap/>
                  </w:pPr>
                  <w:r>
                    <w:t xml:space="preserve">AFC Band 7 </w:t>
                  </w:r>
                  <w:r w:rsidR="00B20E40">
                    <w:t xml:space="preserve">Community Clinical Specialist Nurse </w:t>
                  </w:r>
                  <w:r>
                    <w:t>–</w:t>
                  </w:r>
                  <w:r w:rsidR="00B20E40">
                    <w:t xml:space="preserve"> </w:t>
                  </w:r>
                  <w:r w:rsidR="00D36165" w:rsidRPr="00D36165">
                    <w:t>Respiratory</w:t>
                  </w:r>
                </w:p>
                <w:p w14:paraId="49C18C05" w14:textId="77777777" w:rsidR="00D36165" w:rsidRPr="00D36165" w:rsidRDefault="00000000" w:rsidP="001E4C45">
                  <w:pPr>
                    <w:framePr w:hSpace="181" w:wrap="around" w:vAnchor="page" w:hAnchor="margin" w:y="2184"/>
                    <w:tabs>
                      <w:tab w:val="left" w:pos="597"/>
                    </w:tabs>
                    <w:spacing w:before="160"/>
                    <w:suppressOverlap/>
                  </w:pPr>
                  <w:r>
                    <w:t>North Kent (Dartford, Gravesham and Swanley)</w:t>
                  </w:r>
                </w:p>
              </w:tc>
            </w:tr>
          </w:tbl>
          <w:p w14:paraId="3586FB0C" w14:textId="77777777" w:rsidR="00267D6E" w:rsidRPr="00267D6E" w:rsidRDefault="00267D6E" w:rsidP="00DD4C00">
            <w:pPr>
              <w:tabs>
                <w:tab w:val="left" w:pos="597"/>
              </w:tabs>
              <w:spacing w:before="160"/>
            </w:pPr>
          </w:p>
        </w:tc>
      </w:tr>
      <w:tr w:rsidR="00887799" w14:paraId="5E02AA2B" w14:textId="77777777" w:rsidTr="00DD4C00">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070F2F" w14:textId="77777777" w:rsidR="00267D6E" w:rsidRPr="006C13BF" w:rsidRDefault="00000000"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688" w:type="dxa"/>
            <w:tcBorders>
              <w:left w:val="nil"/>
            </w:tcBorders>
            <w:shd w:val="clear" w:color="auto" w:fill="F2F2F2" w:themeFill="background1" w:themeFillShade="F2"/>
            <w:tcMar>
              <w:top w:w="0" w:type="dxa"/>
              <w:left w:w="142" w:type="dxa"/>
              <w:bottom w:w="0" w:type="dxa"/>
              <w:right w:w="142" w:type="dxa"/>
            </w:tcMar>
            <w:vAlign w:val="center"/>
          </w:tcPr>
          <w:p w14:paraId="79DE3E22" w14:textId="77777777" w:rsidR="00267D6E" w:rsidRPr="00267D6E" w:rsidRDefault="00000000" w:rsidP="00DD4C00">
            <w:pPr>
              <w:tabs>
                <w:tab w:val="left" w:pos="597"/>
              </w:tabs>
              <w:spacing w:before="160"/>
            </w:pPr>
            <w:r>
              <w:t xml:space="preserve"> </w:t>
            </w:r>
            <w:r w:rsidR="008A688A">
              <w:t>Clinical Service Manager</w:t>
            </w:r>
          </w:p>
        </w:tc>
      </w:tr>
      <w:tr w:rsidR="00887799" w14:paraId="6AE4A795" w14:textId="77777777" w:rsidTr="00DD4C00">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7470B5D" w14:textId="77777777" w:rsidR="00267D6E" w:rsidRPr="006C13BF" w:rsidRDefault="00000000"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688" w:type="dxa"/>
            <w:tcBorders>
              <w:left w:val="nil"/>
              <w:bottom w:val="nil"/>
            </w:tcBorders>
            <w:shd w:val="clear" w:color="auto" w:fill="F2F2F2" w:themeFill="background1" w:themeFillShade="F2"/>
            <w:tcMar>
              <w:top w:w="0" w:type="dxa"/>
              <w:left w:w="142" w:type="dxa"/>
              <w:bottom w:w="0" w:type="dxa"/>
              <w:right w:w="142" w:type="dxa"/>
            </w:tcMar>
            <w:vAlign w:val="center"/>
          </w:tcPr>
          <w:p w14:paraId="6B8BBD28" w14:textId="77777777" w:rsidR="00267D6E" w:rsidRPr="00267D6E" w:rsidRDefault="00000000" w:rsidP="00DD4C00">
            <w:pPr>
              <w:tabs>
                <w:tab w:val="left" w:pos="597"/>
              </w:tabs>
              <w:spacing w:before="160"/>
            </w:pPr>
            <w:r>
              <w:t>N/A</w:t>
            </w:r>
          </w:p>
        </w:tc>
      </w:tr>
      <w:tr w:rsidR="00887799" w14:paraId="07EC17A7" w14:textId="77777777" w:rsidTr="00DD4C00">
        <w:trPr>
          <w:trHeight w:hRule="exact" w:val="170"/>
        </w:trPr>
        <w:tc>
          <w:tcPr>
            <w:tcW w:w="10490" w:type="dxa"/>
            <w:gridSpan w:val="2"/>
            <w:tcBorders>
              <w:top w:val="nil"/>
              <w:left w:val="nil"/>
              <w:bottom w:val="nil"/>
              <w:right w:val="nil"/>
            </w:tcBorders>
          </w:tcPr>
          <w:p w14:paraId="60FDE94D" w14:textId="77777777" w:rsidR="00267D6E" w:rsidRPr="00B27235" w:rsidRDefault="00267D6E" w:rsidP="003B120C">
            <w:pPr>
              <w:pStyle w:val="Heading1"/>
              <w:rPr>
                <w:color w:val="3C3C3B" w:themeColor="text1"/>
              </w:rPr>
            </w:pPr>
          </w:p>
        </w:tc>
      </w:tr>
    </w:tbl>
    <w:p w14:paraId="07540BA2" w14:textId="77777777" w:rsidR="00887483" w:rsidRDefault="00000000" w:rsidP="00A302D7">
      <w:pPr>
        <w:pStyle w:val="Heading2"/>
      </w:pPr>
      <w:r>
        <w:t>Job purpose</w:t>
      </w:r>
    </w:p>
    <w:tbl>
      <w:tblPr>
        <w:tblW w:w="10598" w:type="dxa"/>
        <w:tblInd w:w="-108" w:type="dxa"/>
        <w:tblBorders>
          <w:top w:val="nil"/>
          <w:left w:val="nil"/>
          <w:bottom w:val="nil"/>
          <w:right w:val="nil"/>
        </w:tblBorders>
        <w:tblLayout w:type="fixed"/>
        <w:tblLook w:val="0000" w:firstRow="0" w:lastRow="0" w:firstColumn="0" w:lastColumn="0" w:noHBand="0" w:noVBand="0"/>
      </w:tblPr>
      <w:tblGrid>
        <w:gridCol w:w="10598"/>
      </w:tblGrid>
      <w:tr w:rsidR="00887799" w14:paraId="35BFE654" w14:textId="77777777" w:rsidTr="00DD4C00">
        <w:trPr>
          <w:trHeight w:val="3671"/>
        </w:trPr>
        <w:tc>
          <w:tcPr>
            <w:tcW w:w="10598" w:type="dxa"/>
          </w:tcPr>
          <w:p w14:paraId="3E4EEE8A" w14:textId="77777777" w:rsidR="005E7FF8" w:rsidRPr="00C4649B" w:rsidRDefault="005E7FF8" w:rsidP="00DD4C00">
            <w:pPr>
              <w:pStyle w:val="Default"/>
              <w:jc w:val="both"/>
              <w:rPr>
                <w:rFonts w:ascii="Avenir Book" w:hAnsi="Avenir Book" w:cstheme="minorHAnsi"/>
              </w:rPr>
            </w:pPr>
          </w:p>
          <w:p w14:paraId="7521EFCF" w14:textId="77777777" w:rsidR="004A5F7C" w:rsidRDefault="00000000" w:rsidP="00DD4C00">
            <w:pPr>
              <w:pStyle w:val="Default"/>
              <w:jc w:val="both"/>
              <w:rPr>
                <w:rFonts w:ascii="Avenir Book" w:hAnsi="Avenir Book" w:cstheme="minorHAnsi"/>
              </w:rPr>
            </w:pPr>
            <w:r w:rsidRPr="00C4649B">
              <w:rPr>
                <w:rFonts w:ascii="Avenir Book" w:hAnsi="Avenir Book" w:cstheme="minorHAnsi"/>
              </w:rPr>
              <w:t xml:space="preserve">To work in partnership with </w:t>
            </w:r>
            <w:r w:rsidR="0042552D" w:rsidRPr="008A0454">
              <w:rPr>
                <w:rFonts w:ascii="Avenir Book" w:hAnsi="Avenir Book" w:cstheme="minorHAnsi"/>
              </w:rPr>
              <w:t>t</w:t>
            </w:r>
            <w:r w:rsidRPr="00C4649B">
              <w:rPr>
                <w:rFonts w:ascii="Avenir Book" w:hAnsi="Avenir Book" w:cstheme="minorHAnsi"/>
              </w:rPr>
              <w:t xml:space="preserve">he </w:t>
            </w:r>
            <w:r w:rsidR="008A688A" w:rsidRPr="00C4649B">
              <w:rPr>
                <w:rFonts w:ascii="Avenir Book" w:hAnsi="Avenir Book" w:cstheme="minorHAnsi"/>
              </w:rPr>
              <w:t>Clinical Service Manager</w:t>
            </w:r>
            <w:r w:rsidR="004856F2">
              <w:rPr>
                <w:rFonts w:ascii="Avenir Book" w:hAnsi="Avenir Book" w:cstheme="minorHAnsi"/>
              </w:rPr>
              <w:t xml:space="preserve"> and the acute trust</w:t>
            </w:r>
            <w:r w:rsidR="00DF169D">
              <w:rPr>
                <w:rFonts w:ascii="Avenir Book" w:hAnsi="Avenir Book" w:cstheme="minorHAnsi"/>
              </w:rPr>
              <w:t xml:space="preserve"> aligning to the neighbourhood health model</w:t>
            </w:r>
            <w:r w:rsidRPr="00C4649B">
              <w:rPr>
                <w:rFonts w:ascii="Avenir Book" w:hAnsi="Avenir Book" w:cstheme="minorHAnsi"/>
              </w:rPr>
              <w:t xml:space="preserve"> to deliver organisational objectives, bringing to the partnership professional knowledge, expertise and influencing skills to transform care, continually improve quality and support performance targets.</w:t>
            </w:r>
          </w:p>
          <w:p w14:paraId="31F9C393" w14:textId="77777777" w:rsidR="004A5F7C" w:rsidRDefault="004A5F7C" w:rsidP="00DD4C00">
            <w:pPr>
              <w:pStyle w:val="Default"/>
              <w:jc w:val="both"/>
              <w:rPr>
                <w:rFonts w:ascii="Avenir Book" w:hAnsi="Avenir Book" w:cstheme="minorHAnsi"/>
              </w:rPr>
            </w:pPr>
          </w:p>
          <w:p w14:paraId="55D09D1E" w14:textId="77777777" w:rsidR="00B14502" w:rsidRPr="00C4649B" w:rsidRDefault="00000000" w:rsidP="00DD4C00">
            <w:pPr>
              <w:pStyle w:val="Default"/>
              <w:jc w:val="both"/>
              <w:rPr>
                <w:rFonts w:ascii="Avenir Book" w:hAnsi="Avenir Book" w:cstheme="minorHAnsi"/>
              </w:rPr>
            </w:pPr>
            <w:r w:rsidRPr="00C4649B">
              <w:rPr>
                <w:rFonts w:ascii="Avenir Book" w:hAnsi="Avenir Book" w:cstheme="minorHAnsi"/>
              </w:rPr>
              <w:t xml:space="preserve">The Respiratory Specialist Nurse will work </w:t>
            </w:r>
            <w:r w:rsidR="006A2BBC">
              <w:rPr>
                <w:rFonts w:ascii="Avenir Book" w:hAnsi="Avenir Book" w:cstheme="minorHAnsi"/>
              </w:rPr>
              <w:t xml:space="preserve">collaboratively with primary care to support active case finding </w:t>
            </w:r>
            <w:r w:rsidR="00A561FB">
              <w:rPr>
                <w:rFonts w:ascii="Avenir Book" w:hAnsi="Avenir Book" w:cstheme="minorHAnsi"/>
              </w:rPr>
              <w:t xml:space="preserve">of COPD patients </w:t>
            </w:r>
            <w:r w:rsidR="00A96164">
              <w:rPr>
                <w:rFonts w:ascii="Avenir Book" w:hAnsi="Avenir Book" w:cstheme="minorHAnsi"/>
              </w:rPr>
              <w:t>and</w:t>
            </w:r>
            <w:r w:rsidR="00A561FB">
              <w:rPr>
                <w:rFonts w:ascii="Avenir Book" w:hAnsi="Avenir Book" w:cstheme="minorHAnsi"/>
              </w:rPr>
              <w:t xml:space="preserve"> ensure they receive appropriate care within the </w:t>
            </w:r>
            <w:r w:rsidR="006C02CD">
              <w:rPr>
                <w:rFonts w:ascii="Avenir Book" w:hAnsi="Avenir Book" w:cstheme="minorHAnsi"/>
              </w:rPr>
              <w:t xml:space="preserve">community, </w:t>
            </w:r>
            <w:r w:rsidR="00A3646B">
              <w:rPr>
                <w:rFonts w:ascii="Avenir Book" w:hAnsi="Avenir Book" w:cstheme="minorHAnsi"/>
              </w:rPr>
              <w:t xml:space="preserve">with the aim of </w:t>
            </w:r>
            <w:r w:rsidR="006C02CD">
              <w:rPr>
                <w:rFonts w:ascii="Avenir Book" w:hAnsi="Avenir Book" w:cstheme="minorHAnsi"/>
              </w:rPr>
              <w:t>reducing</w:t>
            </w:r>
            <w:r w:rsidR="00A3646B">
              <w:rPr>
                <w:rFonts w:ascii="Avenir Book" w:hAnsi="Avenir Book" w:cstheme="minorHAnsi"/>
              </w:rPr>
              <w:t xml:space="preserve"> avoidable </w:t>
            </w:r>
            <w:r w:rsidR="006C02CD">
              <w:rPr>
                <w:rFonts w:ascii="Avenir Book" w:hAnsi="Avenir Book" w:cstheme="minorHAnsi"/>
              </w:rPr>
              <w:t>hospital</w:t>
            </w:r>
            <w:r w:rsidR="00A3646B">
              <w:rPr>
                <w:rFonts w:ascii="Avenir Book" w:hAnsi="Avenir Book" w:cstheme="minorHAnsi"/>
              </w:rPr>
              <w:t xml:space="preserve"> admissions.  A</w:t>
            </w:r>
            <w:r w:rsidRPr="00C4649B">
              <w:rPr>
                <w:rFonts w:ascii="Avenir Book" w:hAnsi="Avenir Book" w:cstheme="minorHAnsi"/>
              </w:rPr>
              <w:t xml:space="preserve">s an independent practitioner delivering high quality Respiratory Nursing care to a specific caseload of patients, improving their quality of life, promoting excellence of health and independence within the community, preventing inappropriate hospital admissions, and facilitating early discharge, as well as provide education and health promotion. </w:t>
            </w:r>
          </w:p>
          <w:p w14:paraId="3F286303" w14:textId="77777777" w:rsidR="005E7FF8" w:rsidRPr="00C4649B" w:rsidRDefault="005E7FF8" w:rsidP="00DD4C00">
            <w:pPr>
              <w:pStyle w:val="Default"/>
              <w:jc w:val="both"/>
              <w:rPr>
                <w:rFonts w:ascii="Avenir Book" w:hAnsi="Avenir Book" w:cstheme="minorHAnsi"/>
              </w:rPr>
            </w:pPr>
          </w:p>
          <w:p w14:paraId="0B6B3F23" w14:textId="77777777" w:rsidR="005E7FF8" w:rsidRPr="00C4649B" w:rsidRDefault="00000000" w:rsidP="00DD4C00">
            <w:pPr>
              <w:pStyle w:val="Default"/>
              <w:jc w:val="both"/>
              <w:rPr>
                <w:rFonts w:ascii="Avenir Book" w:hAnsi="Avenir Book" w:cstheme="minorHAnsi"/>
              </w:rPr>
            </w:pPr>
            <w:r w:rsidRPr="00C4649B">
              <w:rPr>
                <w:rFonts w:ascii="Avenir Book" w:hAnsi="Avenir Book" w:cstheme="minorHAnsi"/>
              </w:rPr>
              <w:t>Provide effective, professional peer supervision, appraisal, and management within the service. To be involved in the continuing development and clinical supervision of all clinicians within the team and wider health care professionals in the organisation.</w:t>
            </w:r>
          </w:p>
          <w:p w14:paraId="2C61DB69" w14:textId="77777777" w:rsidR="005E7FF8" w:rsidRPr="00C4649B" w:rsidRDefault="005E7FF8" w:rsidP="00DD4C00">
            <w:pPr>
              <w:pStyle w:val="Default"/>
              <w:jc w:val="both"/>
              <w:rPr>
                <w:rFonts w:ascii="Avenir Book" w:hAnsi="Avenir Book" w:cstheme="minorHAnsi"/>
              </w:rPr>
            </w:pPr>
          </w:p>
          <w:p w14:paraId="14C153DB" w14:textId="77777777" w:rsidR="001E4C45" w:rsidRPr="001E4C45" w:rsidRDefault="001E4C45" w:rsidP="001E4C45">
            <w:pPr>
              <w:pStyle w:val="Default"/>
              <w:jc w:val="both"/>
              <w:rPr>
                <w:rFonts w:cstheme="minorHAnsi"/>
              </w:rPr>
            </w:pPr>
            <w:r w:rsidRPr="001E4C45">
              <w:rPr>
                <w:rFonts w:cstheme="minorHAnsi"/>
              </w:rPr>
              <w:t>The respiratory clinical nurse specialist will support the achievement of clinical and non-clinical performance in conjunction with the Clinical Service Manager</w:t>
            </w:r>
          </w:p>
          <w:p w14:paraId="2E6D7246" w14:textId="77777777" w:rsidR="005E7FF8" w:rsidRPr="00C4649B" w:rsidRDefault="005E7FF8" w:rsidP="00DD4C00">
            <w:pPr>
              <w:pStyle w:val="Default"/>
              <w:jc w:val="both"/>
              <w:rPr>
                <w:rFonts w:ascii="Avenir Book" w:hAnsi="Avenir Book" w:cstheme="minorHAnsi"/>
              </w:rPr>
            </w:pPr>
          </w:p>
          <w:p w14:paraId="37C5AE63" w14:textId="77777777" w:rsidR="00B14502" w:rsidRPr="00DD4C00" w:rsidRDefault="00000000" w:rsidP="00DD4C00">
            <w:pPr>
              <w:pStyle w:val="Default"/>
              <w:jc w:val="both"/>
              <w:rPr>
                <w:rFonts w:ascii="Avenir Book" w:hAnsi="Avenir Book" w:cstheme="minorHAnsi"/>
              </w:rPr>
            </w:pPr>
            <w:r w:rsidRPr="00C4649B">
              <w:rPr>
                <w:rFonts w:ascii="Avenir Book" w:hAnsi="Avenir Book" w:cstheme="minorHAnsi"/>
              </w:rPr>
              <w:t xml:space="preserve">To work with the </w:t>
            </w:r>
            <w:r w:rsidR="008A688A" w:rsidRPr="00C4649B">
              <w:rPr>
                <w:rFonts w:ascii="Avenir Book" w:hAnsi="Avenir Book" w:cstheme="minorHAnsi"/>
              </w:rPr>
              <w:t>Clinical Service Manager</w:t>
            </w:r>
            <w:r w:rsidRPr="00C4649B">
              <w:rPr>
                <w:rFonts w:ascii="Avenir Book" w:hAnsi="Avenir Book" w:cstheme="minorHAnsi"/>
              </w:rPr>
              <w:t xml:space="preserve"> to ensure the service delivers up to date, evidence-based practi</w:t>
            </w:r>
            <w:r w:rsidR="00576C6B" w:rsidRPr="00C4649B">
              <w:rPr>
                <w:rFonts w:ascii="Avenir Book" w:hAnsi="Avenir Book" w:cstheme="minorHAnsi"/>
              </w:rPr>
              <w:t>c</w:t>
            </w:r>
            <w:r w:rsidRPr="00C4649B">
              <w:rPr>
                <w:rFonts w:ascii="Avenir Book" w:hAnsi="Avenir Book" w:cstheme="minorHAnsi"/>
              </w:rPr>
              <w:t>e on relevant professional and clinical matters.</w:t>
            </w:r>
            <w:r w:rsidRPr="00DD4C00">
              <w:rPr>
                <w:rFonts w:ascii="Avenir Book" w:hAnsi="Avenir Book" w:cstheme="minorHAnsi"/>
              </w:rPr>
              <w:t xml:space="preserve"> </w:t>
            </w:r>
          </w:p>
        </w:tc>
      </w:tr>
    </w:tbl>
    <w:p w14:paraId="1DF4009B" w14:textId="77777777" w:rsidR="00724F54" w:rsidRPr="00DD4C00" w:rsidRDefault="00000000" w:rsidP="00D36165">
      <w:pPr>
        <w:pStyle w:val="Subheader"/>
        <w:rPr>
          <w:rFonts w:ascii="Avenir Book" w:hAnsi="Avenir Book" w:cstheme="minorHAnsi"/>
          <w:szCs w:val="24"/>
        </w:rPr>
      </w:pPr>
      <w:r w:rsidRPr="00DD4C00">
        <w:rPr>
          <w:rFonts w:ascii="Avenir Book" w:hAnsi="Avenir Book" w:cstheme="minorHAnsi"/>
          <w:szCs w:val="24"/>
        </w:rPr>
        <w:t>Base</w:t>
      </w:r>
    </w:p>
    <w:p w14:paraId="34C7F6DA" w14:textId="77777777" w:rsidR="00DD4C00" w:rsidRDefault="00000000" w:rsidP="00DD4C00">
      <w:pPr>
        <w:pStyle w:val="Subheader"/>
        <w:rPr>
          <w:rFonts w:ascii="Avenir Book" w:hAnsi="Avenir Book"/>
          <w:b w:val="0"/>
          <w:bCs/>
          <w:szCs w:val="24"/>
        </w:rPr>
      </w:pPr>
      <w:r w:rsidRPr="00C953D4">
        <w:rPr>
          <w:rFonts w:ascii="Avenir Book" w:hAnsi="Avenir Book"/>
          <w:b w:val="0"/>
          <w:bCs/>
          <w:szCs w:val="24"/>
        </w:rPr>
        <w:t>Livingstone Community Hospital, Dartford</w:t>
      </w:r>
    </w:p>
    <w:p w14:paraId="7655DA0A" w14:textId="77777777" w:rsidR="00DD4C00" w:rsidRPr="00C953D4" w:rsidRDefault="00DD4C00" w:rsidP="00DD4C00">
      <w:pPr>
        <w:pStyle w:val="Subheader"/>
        <w:rPr>
          <w:rFonts w:ascii="Avenir Book" w:hAnsi="Avenir Book"/>
          <w:b w:val="0"/>
          <w:bCs/>
          <w:szCs w:val="24"/>
        </w:rPr>
      </w:pPr>
    </w:p>
    <w:p w14:paraId="569AB176" w14:textId="77777777" w:rsidR="005A297A" w:rsidRPr="00C4649B" w:rsidRDefault="00000000" w:rsidP="005A297A">
      <w:pPr>
        <w:pStyle w:val="Heading2"/>
        <w:rPr>
          <w:rFonts w:cstheme="minorHAnsi"/>
          <w:szCs w:val="32"/>
        </w:rPr>
      </w:pPr>
      <w:r w:rsidRPr="00C4649B">
        <w:rPr>
          <w:rFonts w:cstheme="minorHAnsi"/>
          <w:szCs w:val="32"/>
        </w:rPr>
        <w:t>Key responsibilities</w:t>
      </w:r>
    </w:p>
    <w:p w14:paraId="0796D137" w14:textId="77777777" w:rsidR="00D36165" w:rsidRDefault="00000000">
      <w:pPr>
        <w:pStyle w:val="Bulletpoints"/>
        <w:numPr>
          <w:ilvl w:val="0"/>
          <w:numId w:val="0"/>
        </w:numPr>
        <w:jc w:val="both"/>
        <w:rPr>
          <w:rFonts w:cstheme="minorHAnsi"/>
          <w:szCs w:val="24"/>
          <w:lang w:eastAsia="en-GB"/>
        </w:rPr>
      </w:pPr>
      <w:bookmarkStart w:id="0" w:name="_Hlk181803845"/>
      <w:r w:rsidRPr="00C4649B">
        <w:rPr>
          <w:rFonts w:cstheme="minorHAnsi"/>
          <w:szCs w:val="24"/>
          <w:lang w:eastAsia="en-GB"/>
        </w:rPr>
        <w:t xml:space="preserve">This list is intended to summarise the key responsibilities and is not intended to cover every task that may be required of the role: </w:t>
      </w:r>
    </w:p>
    <w:p w14:paraId="2D6103F9" w14:textId="4B78904A" w:rsidR="00D36165" w:rsidRPr="00C4649B" w:rsidRDefault="00000000" w:rsidP="00212E58">
      <w:pPr>
        <w:spacing w:after="0" w:line="240" w:lineRule="auto"/>
        <w:rPr>
          <w:rFonts w:cstheme="minorHAnsi"/>
          <w:b/>
          <w:bCs/>
          <w:szCs w:val="24"/>
          <w:lang w:eastAsia="en-GB"/>
        </w:rPr>
      </w:pPr>
      <w:bookmarkStart w:id="1" w:name="_Hlk181805586"/>
      <w:bookmarkEnd w:id="0"/>
      <w:r>
        <w:rPr>
          <w:rFonts w:cstheme="minorHAnsi"/>
          <w:b/>
          <w:bCs/>
          <w:szCs w:val="24"/>
          <w:lang w:eastAsia="en-GB"/>
        </w:rPr>
        <w:br w:type="page"/>
      </w:r>
      <w:r w:rsidRPr="00C4649B">
        <w:rPr>
          <w:rFonts w:cstheme="minorHAnsi"/>
          <w:b/>
          <w:bCs/>
          <w:szCs w:val="24"/>
          <w:lang w:eastAsia="en-GB"/>
        </w:rPr>
        <w:lastRenderedPageBreak/>
        <w:t>Service Delivery</w:t>
      </w:r>
    </w:p>
    <w:bookmarkEnd w:id="1"/>
    <w:p w14:paraId="7DE22053" w14:textId="77777777" w:rsidR="00DD4C00" w:rsidRPr="007244B9" w:rsidRDefault="00000000" w:rsidP="00DD4C00">
      <w:pPr>
        <w:pStyle w:val="Bulletpoints"/>
        <w:ind w:left="283"/>
        <w:rPr>
          <w:b/>
          <w:bCs/>
          <w:iCs/>
          <w:lang w:eastAsia="en-GB"/>
        </w:rPr>
      </w:pPr>
      <w:r w:rsidRPr="00B917B1">
        <w:rPr>
          <w:lang w:eastAsia="en-GB"/>
        </w:rPr>
        <w:t xml:space="preserve">Responsible for </w:t>
      </w:r>
      <w:r>
        <w:rPr>
          <w:lang w:eastAsia="en-GB"/>
        </w:rPr>
        <w:t>t</w:t>
      </w:r>
      <w:r w:rsidRPr="00B917B1">
        <w:rPr>
          <w:lang w:eastAsia="en-GB"/>
        </w:rPr>
        <w:t xml:space="preserve">riaging </w:t>
      </w:r>
      <w:r>
        <w:rPr>
          <w:lang w:eastAsia="en-GB"/>
        </w:rPr>
        <w:t>r</w:t>
      </w:r>
      <w:r w:rsidRPr="00B917B1">
        <w:rPr>
          <w:lang w:eastAsia="en-GB"/>
        </w:rPr>
        <w:t xml:space="preserve">eferrals, </w:t>
      </w:r>
      <w:r>
        <w:rPr>
          <w:lang w:eastAsia="en-GB"/>
        </w:rPr>
        <w:t>c</w:t>
      </w:r>
      <w:r w:rsidRPr="00B917B1">
        <w:rPr>
          <w:lang w:eastAsia="en-GB"/>
        </w:rPr>
        <w:t xml:space="preserve">aseload </w:t>
      </w:r>
      <w:r>
        <w:rPr>
          <w:lang w:eastAsia="en-GB"/>
        </w:rPr>
        <w:t>m</w:t>
      </w:r>
      <w:r w:rsidRPr="00B917B1">
        <w:rPr>
          <w:lang w:eastAsia="en-GB"/>
        </w:rPr>
        <w:t xml:space="preserve">anagement, </w:t>
      </w:r>
      <w:r>
        <w:rPr>
          <w:lang w:eastAsia="en-GB"/>
        </w:rPr>
        <w:t>o</w:t>
      </w:r>
      <w:r w:rsidRPr="00B917B1">
        <w:rPr>
          <w:lang w:eastAsia="en-GB"/>
        </w:rPr>
        <w:t xml:space="preserve">utpatient </w:t>
      </w:r>
      <w:r>
        <w:rPr>
          <w:lang w:eastAsia="en-GB"/>
        </w:rPr>
        <w:t>c</w:t>
      </w:r>
      <w:r w:rsidRPr="00B917B1">
        <w:rPr>
          <w:lang w:eastAsia="en-GB"/>
        </w:rPr>
        <w:t xml:space="preserve">linics </w:t>
      </w:r>
      <w:r>
        <w:rPr>
          <w:lang w:eastAsia="en-GB"/>
        </w:rPr>
        <w:t>h</w:t>
      </w:r>
      <w:r w:rsidRPr="00B917B1">
        <w:rPr>
          <w:lang w:eastAsia="en-GB"/>
        </w:rPr>
        <w:t>ousebound patients requiring to be visited at home</w:t>
      </w:r>
      <w:r>
        <w:rPr>
          <w:lang w:eastAsia="en-GB"/>
        </w:rPr>
        <w:t>.</w:t>
      </w:r>
      <w:r w:rsidRPr="00B917B1">
        <w:rPr>
          <w:lang w:eastAsia="en-GB"/>
        </w:rPr>
        <w:t xml:space="preserve"> </w:t>
      </w:r>
    </w:p>
    <w:p w14:paraId="66FF0B2F" w14:textId="77777777" w:rsidR="007244B9" w:rsidRDefault="00000000" w:rsidP="00DD4C00">
      <w:pPr>
        <w:pStyle w:val="Bulletpoints"/>
        <w:ind w:left="283"/>
        <w:rPr>
          <w:b/>
          <w:bCs/>
          <w:iCs/>
          <w:lang w:eastAsia="en-GB"/>
        </w:rPr>
      </w:pPr>
      <w:r>
        <w:rPr>
          <w:lang w:eastAsia="en-GB"/>
        </w:rPr>
        <w:t>T</w:t>
      </w:r>
      <w:r w:rsidR="00A023A9">
        <w:rPr>
          <w:lang w:eastAsia="en-GB"/>
        </w:rPr>
        <w:t xml:space="preserve">o undertake </w:t>
      </w:r>
      <w:r w:rsidR="00E71BF2">
        <w:rPr>
          <w:lang w:eastAsia="en-GB"/>
        </w:rPr>
        <w:t>on a rota basis</w:t>
      </w:r>
      <w:r w:rsidR="0070393D">
        <w:rPr>
          <w:lang w:eastAsia="en-GB"/>
        </w:rPr>
        <w:t xml:space="preserve"> within the Care Co-odination Centre facilitating</w:t>
      </w:r>
      <w:r w:rsidR="00E71BF2">
        <w:rPr>
          <w:lang w:eastAsia="en-GB"/>
        </w:rPr>
        <w:t xml:space="preserve"> the direct patient contact telephone line</w:t>
      </w:r>
      <w:r w:rsidR="00C0340D">
        <w:rPr>
          <w:lang w:eastAsia="en-GB"/>
        </w:rPr>
        <w:t xml:space="preserve"> for patients </w:t>
      </w:r>
      <w:r w:rsidR="001A50F1">
        <w:rPr>
          <w:lang w:eastAsia="en-GB"/>
        </w:rPr>
        <w:t>living</w:t>
      </w:r>
      <w:r w:rsidR="00C0340D">
        <w:rPr>
          <w:lang w:eastAsia="en-GB"/>
        </w:rPr>
        <w:t xml:space="preserve"> with COPD</w:t>
      </w:r>
      <w:r w:rsidR="00CC4B3A">
        <w:rPr>
          <w:lang w:eastAsia="en-GB"/>
        </w:rPr>
        <w:t xml:space="preserve">. </w:t>
      </w:r>
    </w:p>
    <w:p w14:paraId="615CEDCD" w14:textId="77777777" w:rsidR="00D36165" w:rsidRPr="00C4649B" w:rsidRDefault="00000000" w:rsidP="00DD4C00">
      <w:pPr>
        <w:pStyle w:val="Bulletpoints"/>
        <w:ind w:left="283"/>
        <w:jc w:val="both"/>
        <w:rPr>
          <w:rFonts w:cstheme="minorHAnsi"/>
          <w:szCs w:val="24"/>
          <w:lang w:eastAsia="en-GB"/>
        </w:rPr>
      </w:pPr>
      <w:r w:rsidRPr="00C4649B">
        <w:rPr>
          <w:rFonts w:cstheme="minorHAnsi"/>
          <w:szCs w:val="24"/>
          <w:lang w:eastAsia="en-GB"/>
        </w:rPr>
        <w:t>To undertake the assessment, planning, delivery and evaluation of care required for patients with complex, long term, high risk respiratory conditions. Provide the necessary health education and advice resulting in fewer hospital admissions.</w:t>
      </w:r>
    </w:p>
    <w:p w14:paraId="451BC89C" w14:textId="77777777" w:rsidR="00D36165" w:rsidRPr="00C4649B" w:rsidRDefault="00000000" w:rsidP="00DD4C00">
      <w:pPr>
        <w:pStyle w:val="Bulletpoints"/>
        <w:ind w:left="283"/>
        <w:jc w:val="both"/>
        <w:rPr>
          <w:szCs w:val="24"/>
          <w:lang w:eastAsia="en-GB"/>
        </w:rPr>
      </w:pPr>
      <w:bookmarkStart w:id="2" w:name="_Hlk181961701"/>
      <w:r w:rsidRPr="00C4649B">
        <w:rPr>
          <w:szCs w:val="24"/>
          <w:lang w:eastAsia="en-GB"/>
        </w:rPr>
        <w:t>To ensure and maintain clearly defined lines of communication with primary</w:t>
      </w:r>
      <w:r w:rsidR="0042552D" w:rsidRPr="00C4649B">
        <w:rPr>
          <w:szCs w:val="24"/>
          <w:lang w:eastAsia="en-GB"/>
        </w:rPr>
        <w:t>,</w:t>
      </w:r>
      <w:r w:rsidRPr="00C4649B">
        <w:rPr>
          <w:szCs w:val="24"/>
          <w:lang w:eastAsia="en-GB"/>
        </w:rPr>
        <w:t xml:space="preserve"> secondary and healthcare teams in order to facilitate the care </w:t>
      </w:r>
      <w:bookmarkEnd w:id="2"/>
      <w:r w:rsidRPr="00C4649B">
        <w:rPr>
          <w:szCs w:val="24"/>
          <w:lang w:eastAsia="en-GB"/>
        </w:rPr>
        <w:t>of people with specified Respiratory conditions particularly</w:t>
      </w:r>
      <w:r w:rsidR="00DD4C00">
        <w:rPr>
          <w:szCs w:val="24"/>
          <w:lang w:eastAsia="en-GB"/>
        </w:rPr>
        <w:t xml:space="preserve"> chronic obstructuve pulmonary disease (</w:t>
      </w:r>
      <w:r w:rsidRPr="00C4649B">
        <w:rPr>
          <w:szCs w:val="24"/>
          <w:lang w:eastAsia="en-GB"/>
        </w:rPr>
        <w:t>COPD</w:t>
      </w:r>
      <w:r w:rsidR="00DD4C00">
        <w:rPr>
          <w:szCs w:val="24"/>
          <w:lang w:eastAsia="en-GB"/>
        </w:rPr>
        <w:t>)</w:t>
      </w:r>
      <w:r w:rsidRPr="00C4649B">
        <w:rPr>
          <w:szCs w:val="24"/>
          <w:lang w:eastAsia="en-GB"/>
        </w:rPr>
        <w:t xml:space="preserve">, </w:t>
      </w:r>
      <w:r w:rsidR="00E24707">
        <w:rPr>
          <w:szCs w:val="24"/>
          <w:lang w:eastAsia="en-GB"/>
        </w:rPr>
        <w:t>b</w:t>
      </w:r>
      <w:r w:rsidRPr="00C4649B">
        <w:rPr>
          <w:szCs w:val="24"/>
          <w:lang w:eastAsia="en-GB"/>
        </w:rPr>
        <w:t xml:space="preserve">ronchiectasis and </w:t>
      </w:r>
      <w:r w:rsidR="00E24707">
        <w:rPr>
          <w:szCs w:val="24"/>
          <w:lang w:eastAsia="en-GB"/>
        </w:rPr>
        <w:t>interstitial lung disease (</w:t>
      </w:r>
      <w:r w:rsidRPr="00C4649B">
        <w:rPr>
          <w:szCs w:val="24"/>
          <w:lang w:eastAsia="en-GB"/>
        </w:rPr>
        <w:t>ILD</w:t>
      </w:r>
      <w:r w:rsidR="00E24707">
        <w:rPr>
          <w:szCs w:val="24"/>
          <w:lang w:eastAsia="en-GB"/>
        </w:rPr>
        <w:t>)</w:t>
      </w:r>
      <w:r w:rsidR="00C4649B">
        <w:rPr>
          <w:szCs w:val="24"/>
          <w:lang w:eastAsia="en-GB"/>
        </w:rPr>
        <w:t>.</w:t>
      </w:r>
    </w:p>
    <w:p w14:paraId="55EBDB2B" w14:textId="77777777" w:rsidR="00D36165" w:rsidRPr="00C4649B" w:rsidRDefault="00000000" w:rsidP="00DD4C00">
      <w:pPr>
        <w:pStyle w:val="Bulletpoints"/>
        <w:ind w:left="283"/>
        <w:jc w:val="both"/>
        <w:rPr>
          <w:szCs w:val="24"/>
          <w:lang w:eastAsia="en-GB"/>
        </w:rPr>
      </w:pPr>
      <w:r w:rsidRPr="00C4649B">
        <w:rPr>
          <w:szCs w:val="24"/>
          <w:lang w:eastAsia="en-GB"/>
        </w:rPr>
        <w:t xml:space="preserve">To </w:t>
      </w:r>
      <w:r w:rsidR="0042552D" w:rsidRPr="00C4649B">
        <w:rPr>
          <w:szCs w:val="24"/>
          <w:lang w:eastAsia="en-GB"/>
        </w:rPr>
        <w:t>facilitate</w:t>
      </w:r>
      <w:r w:rsidRPr="00C4649B">
        <w:rPr>
          <w:szCs w:val="24"/>
          <w:lang w:eastAsia="en-GB"/>
        </w:rPr>
        <w:t xml:space="preserve"> community based nurse led Respiratory clinics and home visits delivering an Oxygen, Respiratory and the ‘Unwell’ Service.</w:t>
      </w:r>
    </w:p>
    <w:p w14:paraId="5443D9EF" w14:textId="77777777" w:rsidR="00D36165" w:rsidRPr="00C4649B" w:rsidRDefault="00000000" w:rsidP="00DD4C00">
      <w:pPr>
        <w:pStyle w:val="Bulletpoints"/>
        <w:ind w:left="283"/>
        <w:jc w:val="both"/>
        <w:rPr>
          <w:szCs w:val="24"/>
          <w:lang w:eastAsia="en-GB"/>
        </w:rPr>
      </w:pPr>
      <w:bookmarkStart w:id="3" w:name="_Hlk181890556"/>
      <w:r w:rsidRPr="00C4649B">
        <w:rPr>
          <w:szCs w:val="24"/>
          <w:lang w:eastAsia="en-GB"/>
        </w:rPr>
        <w:t xml:space="preserve">Undertake continuous professional development to enable the provision specialist respiratory nursing services to meet the population </w:t>
      </w:r>
      <w:r w:rsidR="007D0C25">
        <w:rPr>
          <w:szCs w:val="24"/>
          <w:lang w:eastAsia="en-GB"/>
        </w:rPr>
        <w:t xml:space="preserve">need </w:t>
      </w:r>
      <w:r w:rsidRPr="00C4649B">
        <w:rPr>
          <w:szCs w:val="24"/>
          <w:lang w:eastAsia="en-GB"/>
        </w:rPr>
        <w:t>in line with multiple national and local targets.</w:t>
      </w:r>
    </w:p>
    <w:p w14:paraId="4A0C9372" w14:textId="77777777" w:rsidR="00D36165" w:rsidRPr="00C4649B" w:rsidRDefault="00000000" w:rsidP="00DD4C00">
      <w:pPr>
        <w:pStyle w:val="Bulletpoints"/>
        <w:ind w:left="283"/>
        <w:jc w:val="both"/>
        <w:rPr>
          <w:szCs w:val="24"/>
          <w:lang w:eastAsia="en-GB"/>
        </w:rPr>
      </w:pPr>
      <w:bookmarkStart w:id="4" w:name="_Hlk181962270"/>
      <w:bookmarkEnd w:id="3"/>
      <w:r w:rsidRPr="00C4649B">
        <w:rPr>
          <w:szCs w:val="24"/>
          <w:lang w:eastAsia="en-GB"/>
        </w:rPr>
        <w:t>To assist in strategic work with tertiary, secondary and primary care services, the respiratory network and local authorities to link and plan respiratory nursing services for the future.</w:t>
      </w:r>
    </w:p>
    <w:p w14:paraId="5F814C49" w14:textId="77777777" w:rsidR="00D36165" w:rsidRPr="00C4649B" w:rsidRDefault="00000000" w:rsidP="00DD4C00">
      <w:pPr>
        <w:pStyle w:val="Bulletpoints"/>
        <w:ind w:left="283"/>
        <w:jc w:val="both"/>
        <w:rPr>
          <w:szCs w:val="24"/>
          <w:lang w:eastAsia="en-GB"/>
        </w:rPr>
      </w:pPr>
      <w:bookmarkStart w:id="5" w:name="_Hlk181962325"/>
      <w:bookmarkEnd w:id="4"/>
      <w:r w:rsidRPr="00C4649B">
        <w:rPr>
          <w:szCs w:val="24"/>
          <w:lang w:eastAsia="en-GB"/>
        </w:rPr>
        <w:t xml:space="preserve">To act as a source of specialist knowledge on Respiratory Nursing to Community </w:t>
      </w:r>
      <w:r w:rsidR="00E24707">
        <w:rPr>
          <w:szCs w:val="24"/>
          <w:lang w:eastAsia="en-GB"/>
        </w:rPr>
        <w:t>N</w:t>
      </w:r>
      <w:r w:rsidRPr="00C4649B">
        <w:rPr>
          <w:szCs w:val="24"/>
          <w:lang w:eastAsia="en-GB"/>
        </w:rPr>
        <w:t xml:space="preserve">urses and </w:t>
      </w:r>
      <w:r w:rsidR="00E24707">
        <w:rPr>
          <w:szCs w:val="24"/>
          <w:lang w:eastAsia="en-GB"/>
        </w:rPr>
        <w:t>A</w:t>
      </w:r>
      <w:r w:rsidRPr="00C4649B">
        <w:rPr>
          <w:szCs w:val="24"/>
          <w:lang w:eastAsia="en-GB"/>
        </w:rPr>
        <w:t xml:space="preserve">llied </w:t>
      </w:r>
      <w:r w:rsidR="00E24707">
        <w:rPr>
          <w:szCs w:val="24"/>
          <w:lang w:eastAsia="en-GB"/>
        </w:rPr>
        <w:t>H</w:t>
      </w:r>
      <w:r w:rsidRPr="00C4649B">
        <w:rPr>
          <w:szCs w:val="24"/>
          <w:lang w:eastAsia="en-GB"/>
        </w:rPr>
        <w:t xml:space="preserve">ealth </w:t>
      </w:r>
      <w:r w:rsidR="00E24707">
        <w:rPr>
          <w:szCs w:val="24"/>
          <w:lang w:eastAsia="en-GB"/>
        </w:rPr>
        <w:t>P</w:t>
      </w:r>
      <w:r w:rsidRPr="00C4649B">
        <w:rPr>
          <w:szCs w:val="24"/>
          <w:lang w:eastAsia="en-GB"/>
        </w:rPr>
        <w:t>rofessionals</w:t>
      </w:r>
      <w:r w:rsidR="00C4649B" w:rsidRPr="00C4649B">
        <w:rPr>
          <w:szCs w:val="24"/>
          <w:lang w:eastAsia="en-GB"/>
        </w:rPr>
        <w:t>.</w:t>
      </w:r>
    </w:p>
    <w:p w14:paraId="7E587E7B" w14:textId="77777777" w:rsidR="00D36165" w:rsidRPr="00C4649B" w:rsidRDefault="00000000" w:rsidP="00DD4C00">
      <w:pPr>
        <w:pStyle w:val="Bulletpoints"/>
        <w:ind w:left="283"/>
        <w:jc w:val="both"/>
        <w:rPr>
          <w:szCs w:val="24"/>
          <w:lang w:eastAsia="en-GB"/>
        </w:rPr>
      </w:pPr>
      <w:bookmarkStart w:id="6" w:name="_Hlk181962377"/>
      <w:bookmarkEnd w:id="5"/>
      <w:r w:rsidRPr="00C4649B">
        <w:rPr>
          <w:szCs w:val="24"/>
          <w:lang w:eastAsia="en-GB"/>
        </w:rPr>
        <w:t>To be an active member of the multi-disciplinary team and work closely with teams across primary, secondary and tertiary care services</w:t>
      </w:r>
      <w:r w:rsidR="00C4649B" w:rsidRPr="00C4649B">
        <w:rPr>
          <w:szCs w:val="24"/>
          <w:lang w:eastAsia="en-GB"/>
        </w:rPr>
        <w:t>.</w:t>
      </w:r>
    </w:p>
    <w:p w14:paraId="23F93F74" w14:textId="77777777" w:rsidR="00D36165" w:rsidRPr="00C4649B" w:rsidRDefault="00000000" w:rsidP="00DD4C00">
      <w:pPr>
        <w:pStyle w:val="Bulletpoints"/>
        <w:ind w:left="283"/>
        <w:jc w:val="both"/>
        <w:rPr>
          <w:szCs w:val="24"/>
          <w:lang w:eastAsia="en-GB"/>
        </w:rPr>
      </w:pPr>
      <w:bookmarkStart w:id="7" w:name="_Hlk181962419"/>
      <w:bookmarkEnd w:id="6"/>
      <w:r w:rsidRPr="00C4649B">
        <w:rPr>
          <w:szCs w:val="24"/>
          <w:lang w:eastAsia="en-GB"/>
        </w:rPr>
        <w:t>To work as an independent practitioner, managing and prioritising own caseload, working in a variety of settings, exercising a high level of judgment, discretion and decision making in clinical care.</w:t>
      </w:r>
    </w:p>
    <w:p w14:paraId="2C0407E7" w14:textId="77777777" w:rsidR="00D36165" w:rsidRPr="00C4649B" w:rsidRDefault="00000000" w:rsidP="00DD4C00">
      <w:pPr>
        <w:pStyle w:val="Bulletpoints"/>
        <w:ind w:left="283"/>
        <w:jc w:val="both"/>
        <w:rPr>
          <w:szCs w:val="24"/>
          <w:lang w:eastAsia="en-GB"/>
        </w:rPr>
      </w:pPr>
      <w:r w:rsidRPr="00C4649B">
        <w:rPr>
          <w:szCs w:val="24"/>
          <w:lang w:eastAsia="en-GB"/>
        </w:rPr>
        <w:t>To hold accountability for the caseload and case manage</w:t>
      </w:r>
      <w:r w:rsidR="007D0C25">
        <w:rPr>
          <w:szCs w:val="24"/>
          <w:lang w:eastAsia="en-GB"/>
        </w:rPr>
        <w:t>ment</w:t>
      </w:r>
      <w:r w:rsidRPr="00C4649B">
        <w:rPr>
          <w:szCs w:val="24"/>
          <w:lang w:eastAsia="en-GB"/>
        </w:rPr>
        <w:t xml:space="preserve"> care in all settings in the patient’s care pathways – this includes patients in acute exacerbation and stable case management.</w:t>
      </w:r>
    </w:p>
    <w:p w14:paraId="31AFFCB0" w14:textId="77777777" w:rsidR="00D36165" w:rsidRPr="00C4649B" w:rsidRDefault="00000000" w:rsidP="00DD4C00">
      <w:pPr>
        <w:pStyle w:val="Bulletpoints"/>
        <w:ind w:left="283"/>
        <w:jc w:val="both"/>
        <w:rPr>
          <w:szCs w:val="24"/>
          <w:lang w:eastAsia="en-GB"/>
        </w:rPr>
      </w:pPr>
      <w:r w:rsidRPr="00C4649B">
        <w:rPr>
          <w:szCs w:val="24"/>
          <w:lang w:eastAsia="en-GB"/>
        </w:rPr>
        <w:t>To work with people with respiratory conditions to develop their knowledge and skills with regard to their management of symptoms associated with their condition</w:t>
      </w:r>
      <w:r w:rsidR="00C4649B" w:rsidRPr="00C4649B">
        <w:rPr>
          <w:szCs w:val="24"/>
          <w:lang w:eastAsia="en-GB"/>
        </w:rPr>
        <w:t>.</w:t>
      </w:r>
    </w:p>
    <w:p w14:paraId="477DC8A0" w14:textId="77777777" w:rsidR="00D36165" w:rsidRPr="00C4649B" w:rsidRDefault="00000000" w:rsidP="00DD4C00">
      <w:pPr>
        <w:pStyle w:val="Bulletpoints"/>
        <w:ind w:left="283"/>
        <w:jc w:val="both"/>
        <w:rPr>
          <w:szCs w:val="24"/>
          <w:lang w:eastAsia="en-GB"/>
        </w:rPr>
      </w:pPr>
      <w:r w:rsidRPr="00C4649B">
        <w:rPr>
          <w:szCs w:val="24"/>
          <w:lang w:eastAsia="en-GB"/>
        </w:rPr>
        <w:t>Support relatives and carers to develop the necessary knowledge and skills required to manage respiratory conditions.</w:t>
      </w:r>
    </w:p>
    <w:p w14:paraId="3F86700D" w14:textId="77777777" w:rsidR="00D36165" w:rsidRPr="00C4649B" w:rsidRDefault="00000000" w:rsidP="00F41D00">
      <w:pPr>
        <w:pStyle w:val="Bulletpoints"/>
        <w:ind w:left="283"/>
        <w:jc w:val="both"/>
        <w:rPr>
          <w:szCs w:val="24"/>
          <w:lang w:eastAsia="en-GB"/>
        </w:rPr>
      </w:pPr>
      <w:r w:rsidRPr="00C4649B">
        <w:rPr>
          <w:szCs w:val="24"/>
          <w:lang w:eastAsia="en-GB"/>
        </w:rPr>
        <w:t>To undertake a comprehensive assessment of patients, including those with complex presentations.</w:t>
      </w:r>
    </w:p>
    <w:bookmarkEnd w:id="7"/>
    <w:p w14:paraId="238578F8" w14:textId="77777777" w:rsidR="00D36165" w:rsidRPr="00C4649B" w:rsidRDefault="00000000" w:rsidP="00F41D00">
      <w:pPr>
        <w:pStyle w:val="Bulletpoints"/>
        <w:ind w:left="283"/>
        <w:jc w:val="both"/>
        <w:rPr>
          <w:szCs w:val="24"/>
          <w:lang w:eastAsia="en-GB"/>
        </w:rPr>
      </w:pPr>
      <w:r w:rsidRPr="00C4649B">
        <w:rPr>
          <w:szCs w:val="24"/>
          <w:lang w:eastAsia="en-GB"/>
        </w:rPr>
        <w:t>To undertake specialist assessments including - spirometry and interpretation of blood gas measurements</w:t>
      </w:r>
      <w:r w:rsidR="00AD310A">
        <w:rPr>
          <w:szCs w:val="24"/>
          <w:lang w:eastAsia="en-GB"/>
        </w:rPr>
        <w:t xml:space="preserve"> </w:t>
      </w:r>
      <w:r w:rsidR="009301D7" w:rsidRPr="00C4649B">
        <w:rPr>
          <w:szCs w:val="24"/>
          <w:lang w:eastAsia="en-GB"/>
        </w:rPr>
        <w:t>(</w:t>
      </w:r>
      <w:r w:rsidR="00AD310A">
        <w:rPr>
          <w:szCs w:val="24"/>
          <w:lang w:eastAsia="en-GB"/>
        </w:rPr>
        <w:t>Association for Respiratory Technology &amp; Physiology (</w:t>
      </w:r>
      <w:r w:rsidR="009301D7" w:rsidRPr="00C4649B">
        <w:rPr>
          <w:szCs w:val="24"/>
          <w:lang w:eastAsia="en-GB"/>
        </w:rPr>
        <w:t>ARTP</w:t>
      </w:r>
      <w:r w:rsidR="00AD310A">
        <w:rPr>
          <w:szCs w:val="24"/>
          <w:lang w:eastAsia="en-GB"/>
        </w:rPr>
        <w:t>)</w:t>
      </w:r>
      <w:r w:rsidR="009301D7" w:rsidRPr="00C4649B">
        <w:rPr>
          <w:szCs w:val="24"/>
          <w:lang w:eastAsia="en-GB"/>
        </w:rPr>
        <w:t xml:space="preserve"> registered)</w:t>
      </w:r>
      <w:r w:rsidR="00C4649B" w:rsidRPr="00C4649B">
        <w:rPr>
          <w:szCs w:val="24"/>
          <w:lang w:eastAsia="en-GB"/>
        </w:rPr>
        <w:t>.</w:t>
      </w:r>
    </w:p>
    <w:p w14:paraId="527E7831" w14:textId="77777777" w:rsidR="00D36165" w:rsidRPr="00C4649B" w:rsidRDefault="00000000" w:rsidP="00F41D00">
      <w:pPr>
        <w:pStyle w:val="Bulletpoints"/>
        <w:ind w:left="283"/>
        <w:jc w:val="both"/>
        <w:rPr>
          <w:szCs w:val="24"/>
          <w:lang w:eastAsia="en-GB"/>
        </w:rPr>
      </w:pPr>
      <w:bookmarkStart w:id="8" w:name="_Hlk181970389"/>
      <w:r w:rsidRPr="00C4649B">
        <w:rPr>
          <w:szCs w:val="24"/>
          <w:lang w:eastAsia="en-GB"/>
        </w:rPr>
        <w:t>To work as an expert practitioner in the delivery of high standards of nursing care using evidence based practice.</w:t>
      </w:r>
    </w:p>
    <w:p w14:paraId="58D5CF2F" w14:textId="77777777" w:rsidR="00D36165" w:rsidRPr="00C4649B" w:rsidRDefault="00000000" w:rsidP="00F41D00">
      <w:pPr>
        <w:pStyle w:val="Bulletpoints"/>
        <w:ind w:left="283"/>
        <w:jc w:val="both"/>
        <w:rPr>
          <w:szCs w:val="24"/>
          <w:lang w:eastAsia="en-GB"/>
        </w:rPr>
      </w:pPr>
      <w:bookmarkStart w:id="9" w:name="_Hlk181970411"/>
      <w:bookmarkEnd w:id="8"/>
      <w:r w:rsidRPr="00C4649B">
        <w:rPr>
          <w:szCs w:val="24"/>
          <w:lang w:eastAsia="en-GB"/>
        </w:rPr>
        <w:t>Following the agreed criteria for acceptance, commence patients on the COPD pathway including hospital, home and clinic management.</w:t>
      </w:r>
    </w:p>
    <w:p w14:paraId="1D7A20AF" w14:textId="77777777" w:rsidR="00D36165" w:rsidRPr="00C4649B" w:rsidRDefault="00000000" w:rsidP="00F41D00">
      <w:pPr>
        <w:pStyle w:val="Bulletpoints"/>
        <w:ind w:left="283"/>
        <w:jc w:val="both"/>
        <w:rPr>
          <w:szCs w:val="24"/>
          <w:lang w:eastAsia="en-GB"/>
        </w:rPr>
      </w:pPr>
      <w:bookmarkStart w:id="10" w:name="_Hlk181970460"/>
      <w:bookmarkEnd w:id="9"/>
      <w:r w:rsidRPr="00C4649B">
        <w:rPr>
          <w:szCs w:val="24"/>
          <w:lang w:eastAsia="en-GB"/>
        </w:rPr>
        <w:t>Analyse signs and symptoms, laboratory tests and other measures of function to formulate a diagnosis</w:t>
      </w:r>
      <w:r w:rsidR="0042552D" w:rsidRPr="00C4649B">
        <w:rPr>
          <w:szCs w:val="24"/>
          <w:lang w:eastAsia="en-GB"/>
        </w:rPr>
        <w:t>.</w:t>
      </w:r>
    </w:p>
    <w:p w14:paraId="71448E8C" w14:textId="77777777" w:rsidR="00D36165" w:rsidRPr="00C4649B" w:rsidRDefault="00000000" w:rsidP="00F41D00">
      <w:pPr>
        <w:pStyle w:val="Bulletpoints"/>
        <w:ind w:left="283"/>
        <w:jc w:val="both"/>
        <w:rPr>
          <w:szCs w:val="24"/>
          <w:lang w:eastAsia="en-GB"/>
        </w:rPr>
      </w:pPr>
      <w:r w:rsidRPr="00C4649B">
        <w:rPr>
          <w:szCs w:val="24"/>
          <w:lang w:eastAsia="en-GB"/>
        </w:rPr>
        <w:lastRenderedPageBreak/>
        <w:t>To provide expert advice to all health care professionals in the management of the respiratory patients</w:t>
      </w:r>
      <w:r w:rsidR="0042552D" w:rsidRPr="00C4649B">
        <w:rPr>
          <w:szCs w:val="24"/>
          <w:lang w:eastAsia="en-GB"/>
        </w:rPr>
        <w:t>.</w:t>
      </w:r>
    </w:p>
    <w:p w14:paraId="6E1D7ACE" w14:textId="77777777" w:rsidR="00D36165" w:rsidRPr="00C4649B" w:rsidRDefault="00000000" w:rsidP="00F41D00">
      <w:pPr>
        <w:pStyle w:val="Bulletpoints"/>
        <w:ind w:left="283"/>
        <w:jc w:val="both"/>
        <w:rPr>
          <w:szCs w:val="24"/>
          <w:lang w:eastAsia="en-GB"/>
        </w:rPr>
      </w:pPr>
      <w:r w:rsidRPr="00C4649B">
        <w:rPr>
          <w:szCs w:val="24"/>
          <w:lang w:eastAsia="en-GB"/>
        </w:rPr>
        <w:t>Identify training needs of health care professionals and participate in the provision and delivery of education Respiratory care.</w:t>
      </w:r>
    </w:p>
    <w:p w14:paraId="7BFD2B0A" w14:textId="77777777" w:rsidR="00D36165" w:rsidRPr="00C4649B" w:rsidRDefault="00000000" w:rsidP="00F41D00">
      <w:pPr>
        <w:pStyle w:val="Bulletpoints"/>
        <w:ind w:left="283"/>
        <w:jc w:val="both"/>
        <w:rPr>
          <w:szCs w:val="24"/>
          <w:lang w:eastAsia="en-GB"/>
        </w:rPr>
      </w:pPr>
      <w:r w:rsidRPr="00C4649B">
        <w:rPr>
          <w:szCs w:val="24"/>
          <w:lang w:eastAsia="en-GB"/>
        </w:rPr>
        <w:t>To develop collaborative treatment programmes with patients, carers and health care professionals in the patients home environment.</w:t>
      </w:r>
    </w:p>
    <w:p w14:paraId="3A6928BA" w14:textId="77777777" w:rsidR="00D36165" w:rsidRPr="00C4649B" w:rsidRDefault="00000000" w:rsidP="00F41D00">
      <w:pPr>
        <w:pStyle w:val="Bulletpoints"/>
        <w:ind w:left="283"/>
        <w:jc w:val="both"/>
        <w:rPr>
          <w:szCs w:val="24"/>
          <w:lang w:eastAsia="en-GB"/>
        </w:rPr>
      </w:pPr>
      <w:bookmarkStart w:id="11" w:name="_Hlk181972028"/>
      <w:bookmarkEnd w:id="10"/>
      <w:r w:rsidRPr="00C4649B">
        <w:rPr>
          <w:szCs w:val="24"/>
          <w:lang w:eastAsia="en-GB"/>
        </w:rPr>
        <w:t>To formulate and implement plans of care based on current evidence and expert knowledge.</w:t>
      </w:r>
    </w:p>
    <w:p w14:paraId="6F4C386A" w14:textId="77777777" w:rsidR="00D36165" w:rsidRPr="00C4649B" w:rsidRDefault="00000000" w:rsidP="00055685">
      <w:pPr>
        <w:pStyle w:val="Bulletpoints"/>
        <w:ind w:left="283"/>
        <w:jc w:val="both"/>
        <w:rPr>
          <w:szCs w:val="24"/>
          <w:lang w:eastAsia="en-GB"/>
        </w:rPr>
      </w:pPr>
      <w:r w:rsidRPr="00C4649B">
        <w:rPr>
          <w:szCs w:val="24"/>
          <w:lang w:eastAsia="en-GB"/>
        </w:rPr>
        <w:t>Promote effective communication between primary and secondary service sectors to ensure continuity of care.</w:t>
      </w:r>
    </w:p>
    <w:p w14:paraId="5A1D3A56" w14:textId="77777777" w:rsidR="00D36165" w:rsidRPr="00C4649B" w:rsidRDefault="00000000" w:rsidP="00055685">
      <w:pPr>
        <w:pStyle w:val="Bulletpoints"/>
        <w:ind w:left="283"/>
        <w:jc w:val="both"/>
        <w:rPr>
          <w:szCs w:val="24"/>
          <w:lang w:eastAsia="en-GB"/>
        </w:rPr>
      </w:pPr>
      <w:r w:rsidRPr="00C4649B">
        <w:rPr>
          <w:szCs w:val="24"/>
          <w:lang w:eastAsia="en-GB"/>
        </w:rPr>
        <w:t>To use clinical knowledge of respiratory conditions to identify subtle changes in patient’s conditions and to initiate follow up care in a proactive manner using evidence based best practice facilitated through the integrated care pathways.</w:t>
      </w:r>
    </w:p>
    <w:p w14:paraId="2E53CA96" w14:textId="77777777" w:rsidR="00D36165" w:rsidRPr="00C4649B" w:rsidRDefault="00000000" w:rsidP="00055685">
      <w:pPr>
        <w:pStyle w:val="Bulletpoints"/>
        <w:ind w:left="283"/>
        <w:jc w:val="both"/>
        <w:rPr>
          <w:szCs w:val="24"/>
          <w:lang w:eastAsia="en-GB"/>
        </w:rPr>
      </w:pPr>
      <w:r w:rsidRPr="00C4649B">
        <w:rPr>
          <w:szCs w:val="24"/>
          <w:lang w:eastAsia="en-GB"/>
        </w:rPr>
        <w:t>To work collectively with Community Pharmacists to provide medicines management support and advice</w:t>
      </w:r>
      <w:r w:rsidR="0042552D" w:rsidRPr="00C4649B">
        <w:rPr>
          <w:szCs w:val="24"/>
          <w:lang w:eastAsia="en-GB"/>
        </w:rPr>
        <w:t>.</w:t>
      </w:r>
    </w:p>
    <w:p w14:paraId="5F8FB20F" w14:textId="77777777" w:rsidR="00055685" w:rsidRPr="00C4649B" w:rsidRDefault="00000000" w:rsidP="00055685">
      <w:pPr>
        <w:pStyle w:val="Bulletpoints"/>
        <w:ind w:left="283"/>
        <w:jc w:val="both"/>
        <w:rPr>
          <w:lang w:eastAsia="en-GB"/>
        </w:rPr>
      </w:pPr>
      <w:bookmarkStart w:id="12" w:name="_Hlk181972199"/>
      <w:bookmarkEnd w:id="11"/>
      <w:r w:rsidRPr="00C4649B">
        <w:rPr>
          <w:lang w:eastAsia="en-GB"/>
        </w:rPr>
        <w:t>Undertake responsibility for prescribing medication in line with National guideline and local approved formulary.</w:t>
      </w:r>
      <w:r>
        <w:rPr>
          <w:lang w:eastAsia="en-GB"/>
        </w:rPr>
        <w:t xml:space="preserve"> Whilst ensuring own practice remains operating within agreed and approved scope of pratice. </w:t>
      </w:r>
    </w:p>
    <w:p w14:paraId="26AED3ED" w14:textId="77777777" w:rsidR="00D36165" w:rsidRPr="00C4649B" w:rsidRDefault="00000000" w:rsidP="00055685">
      <w:pPr>
        <w:pStyle w:val="Bulletpoints"/>
        <w:ind w:left="283"/>
        <w:jc w:val="both"/>
        <w:rPr>
          <w:szCs w:val="24"/>
          <w:lang w:eastAsia="en-GB"/>
        </w:rPr>
      </w:pPr>
      <w:r w:rsidRPr="00C4649B">
        <w:rPr>
          <w:szCs w:val="24"/>
          <w:lang w:eastAsia="en-GB"/>
        </w:rPr>
        <w:t>Provide proactive clinical interventions in response to respiratory management and needs for oxygen therapy, including assessment, interpretation of results and follow-up.</w:t>
      </w:r>
    </w:p>
    <w:bookmarkEnd w:id="12"/>
    <w:p w14:paraId="1C04E2D9" w14:textId="77777777" w:rsidR="00D36165" w:rsidRPr="00C4649B" w:rsidRDefault="00000000" w:rsidP="00055685">
      <w:pPr>
        <w:pStyle w:val="Bulletpoints"/>
        <w:ind w:left="283"/>
        <w:jc w:val="both"/>
        <w:rPr>
          <w:szCs w:val="24"/>
          <w:lang w:eastAsia="en-GB"/>
        </w:rPr>
      </w:pPr>
      <w:r w:rsidRPr="00C4649B">
        <w:rPr>
          <w:szCs w:val="24"/>
          <w:lang w:eastAsia="en-GB"/>
        </w:rPr>
        <w:t xml:space="preserve">Act as the key link between service providers. Oxygen provider, and patient, completing the required changes to </w:t>
      </w:r>
      <w:r w:rsidR="00B20E40">
        <w:rPr>
          <w:szCs w:val="24"/>
          <w:lang w:eastAsia="en-GB"/>
        </w:rPr>
        <w:t xml:space="preserve">Home Oxygen Order/Record Form </w:t>
      </w:r>
      <w:r w:rsidR="00142973">
        <w:rPr>
          <w:szCs w:val="24"/>
          <w:lang w:eastAsia="en-GB"/>
        </w:rPr>
        <w:t>(</w:t>
      </w:r>
      <w:r w:rsidRPr="00C4649B">
        <w:rPr>
          <w:szCs w:val="24"/>
          <w:lang w:eastAsia="en-GB"/>
        </w:rPr>
        <w:t>HOOF</w:t>
      </w:r>
      <w:r w:rsidR="00B20E40">
        <w:rPr>
          <w:szCs w:val="24"/>
          <w:lang w:eastAsia="en-GB"/>
        </w:rPr>
        <w:t>/</w:t>
      </w:r>
      <w:r w:rsidRPr="00C4649B">
        <w:rPr>
          <w:szCs w:val="24"/>
          <w:lang w:eastAsia="en-GB"/>
        </w:rPr>
        <w:t>HOR</w:t>
      </w:r>
      <w:r w:rsidR="00B20E40">
        <w:rPr>
          <w:szCs w:val="24"/>
          <w:lang w:eastAsia="en-GB"/>
        </w:rPr>
        <w:t>F)</w:t>
      </w:r>
      <w:r w:rsidRPr="00C4649B">
        <w:rPr>
          <w:szCs w:val="24"/>
          <w:lang w:eastAsia="en-GB"/>
        </w:rPr>
        <w:t>.</w:t>
      </w:r>
    </w:p>
    <w:p w14:paraId="027F57B5" w14:textId="77777777" w:rsidR="00D36165" w:rsidRPr="00C4649B" w:rsidRDefault="00000000" w:rsidP="00055685">
      <w:pPr>
        <w:pStyle w:val="Bulletpoints"/>
        <w:ind w:left="283"/>
        <w:jc w:val="both"/>
        <w:rPr>
          <w:szCs w:val="24"/>
          <w:lang w:eastAsia="en-GB"/>
        </w:rPr>
      </w:pPr>
      <w:r w:rsidRPr="00C4649B">
        <w:rPr>
          <w:szCs w:val="24"/>
          <w:lang w:eastAsia="en-GB"/>
        </w:rPr>
        <w:t xml:space="preserve">Provide a key link between the acute hospital, intermediate care and community services in the management of exacerbations and deterioration associated with respiratory conditions including those on Home Oxygen Therapy with particular emphasis upon those people identified as needing to frequently attend hospital through poor </w:t>
      </w:r>
      <w:r w:rsidR="007D0C25">
        <w:rPr>
          <w:szCs w:val="24"/>
          <w:lang w:eastAsia="en-GB"/>
        </w:rPr>
        <w:t>patient self-</w:t>
      </w:r>
      <w:r w:rsidRPr="00C4649B">
        <w:rPr>
          <w:szCs w:val="24"/>
          <w:lang w:eastAsia="en-GB"/>
        </w:rPr>
        <w:t xml:space="preserve">management or deterioration in </w:t>
      </w:r>
      <w:r w:rsidR="007D0C25">
        <w:rPr>
          <w:szCs w:val="24"/>
          <w:lang w:eastAsia="en-GB"/>
        </w:rPr>
        <w:t xml:space="preserve">patient </w:t>
      </w:r>
      <w:r w:rsidRPr="00C4649B">
        <w:rPr>
          <w:szCs w:val="24"/>
          <w:lang w:eastAsia="en-GB"/>
        </w:rPr>
        <w:t>condition in liaison with the wider non-oxygen patients in case management.</w:t>
      </w:r>
    </w:p>
    <w:p w14:paraId="6A54690F" w14:textId="77777777" w:rsidR="00D36165" w:rsidRPr="00C4649B" w:rsidRDefault="00000000" w:rsidP="00F41D00">
      <w:pPr>
        <w:pStyle w:val="Bulletpoints"/>
        <w:ind w:left="283"/>
        <w:jc w:val="both"/>
        <w:rPr>
          <w:szCs w:val="24"/>
          <w:lang w:eastAsia="en-GB"/>
        </w:rPr>
      </w:pPr>
      <w:r w:rsidRPr="00C4649B">
        <w:rPr>
          <w:szCs w:val="24"/>
          <w:lang w:eastAsia="en-GB"/>
        </w:rPr>
        <w:t>To promote pulmonary rehabilitation programmes both within in the community.</w:t>
      </w:r>
    </w:p>
    <w:p w14:paraId="434F4808" w14:textId="77777777" w:rsidR="00D36165" w:rsidRPr="00C4649B" w:rsidRDefault="00000000" w:rsidP="00F41D00">
      <w:pPr>
        <w:pStyle w:val="Bulletpoints"/>
        <w:ind w:left="283"/>
        <w:jc w:val="both"/>
        <w:rPr>
          <w:szCs w:val="24"/>
          <w:lang w:eastAsia="en-GB"/>
        </w:rPr>
      </w:pPr>
      <w:r>
        <w:rPr>
          <w:szCs w:val="24"/>
          <w:lang w:eastAsia="en-GB"/>
        </w:rPr>
        <w:t>M</w:t>
      </w:r>
      <w:r w:rsidRPr="00C4649B">
        <w:rPr>
          <w:szCs w:val="24"/>
          <w:lang w:eastAsia="en-GB"/>
        </w:rPr>
        <w:t xml:space="preserve">aintain </w:t>
      </w:r>
      <w:r>
        <w:rPr>
          <w:szCs w:val="24"/>
          <w:lang w:eastAsia="en-GB"/>
        </w:rPr>
        <w:t>clinical caseload</w:t>
      </w:r>
      <w:r w:rsidRPr="00C4649B">
        <w:rPr>
          <w:szCs w:val="24"/>
          <w:lang w:eastAsia="en-GB"/>
        </w:rPr>
        <w:t xml:space="preserve"> for patients’</w:t>
      </w:r>
      <w:r>
        <w:rPr>
          <w:szCs w:val="24"/>
          <w:lang w:eastAsia="en-GB"/>
        </w:rPr>
        <w:t xml:space="preserve"> with</w:t>
      </w:r>
      <w:r w:rsidRPr="00C4649B">
        <w:rPr>
          <w:szCs w:val="24"/>
          <w:lang w:eastAsia="en-GB"/>
        </w:rPr>
        <w:t xml:space="preserve"> oxygen therapy</w:t>
      </w:r>
      <w:r>
        <w:rPr>
          <w:szCs w:val="24"/>
          <w:lang w:eastAsia="en-GB"/>
        </w:rPr>
        <w:t xml:space="preserve"> via clinical system</w:t>
      </w:r>
      <w:r w:rsidRPr="00C4649B">
        <w:rPr>
          <w:szCs w:val="24"/>
          <w:lang w:eastAsia="en-GB"/>
        </w:rPr>
        <w:t>.</w:t>
      </w:r>
    </w:p>
    <w:p w14:paraId="538B34BF" w14:textId="77777777" w:rsidR="00D36165" w:rsidRPr="00C4649B" w:rsidRDefault="00000000" w:rsidP="00F41D00">
      <w:pPr>
        <w:pStyle w:val="Bulletpoints"/>
        <w:ind w:left="283"/>
        <w:jc w:val="both"/>
        <w:rPr>
          <w:szCs w:val="24"/>
          <w:lang w:eastAsia="en-GB"/>
        </w:rPr>
      </w:pPr>
      <w:bookmarkStart w:id="13" w:name="_Hlk181972500"/>
      <w:r w:rsidRPr="00C4649B">
        <w:rPr>
          <w:szCs w:val="24"/>
          <w:lang w:eastAsia="en-GB"/>
        </w:rPr>
        <w:t>Ensure activity data is collected, collated, analysed and reported on</w:t>
      </w:r>
      <w:r w:rsidR="006A3704" w:rsidRPr="00C4649B">
        <w:rPr>
          <w:szCs w:val="24"/>
          <w:lang w:eastAsia="en-GB"/>
        </w:rPr>
        <w:t>.</w:t>
      </w:r>
    </w:p>
    <w:p w14:paraId="1E735510" w14:textId="77777777" w:rsidR="00D36165" w:rsidRDefault="00000000" w:rsidP="00F41D00">
      <w:pPr>
        <w:pStyle w:val="Bulletpoints"/>
        <w:ind w:left="283"/>
        <w:jc w:val="both"/>
        <w:rPr>
          <w:szCs w:val="24"/>
          <w:lang w:eastAsia="en-GB"/>
        </w:rPr>
      </w:pPr>
      <w:r w:rsidRPr="00C4649B">
        <w:rPr>
          <w:szCs w:val="24"/>
          <w:lang w:eastAsia="en-GB"/>
        </w:rPr>
        <w:t>To demonstrate outcome measures for the service</w:t>
      </w:r>
      <w:r w:rsidR="006A3704" w:rsidRPr="00C4649B">
        <w:rPr>
          <w:szCs w:val="24"/>
          <w:lang w:eastAsia="en-GB"/>
        </w:rPr>
        <w:t>.</w:t>
      </w:r>
    </w:p>
    <w:p w14:paraId="4992F9D7" w14:textId="77777777" w:rsidR="00142973" w:rsidRPr="00207CCA" w:rsidRDefault="00000000" w:rsidP="00F41D00">
      <w:pPr>
        <w:pStyle w:val="Bulletpoints"/>
        <w:ind w:left="283"/>
        <w:jc w:val="both"/>
        <w:rPr>
          <w:b/>
          <w:bCs/>
          <w:lang w:eastAsia="en-GB"/>
        </w:rPr>
      </w:pPr>
      <w:r w:rsidRPr="00207CCA">
        <w:rPr>
          <w:lang w:eastAsia="en-GB"/>
        </w:rPr>
        <w:t>Responsible for communicating highly sensitive information to patients and carers in an empathetic and supportive manner empowering the patient to manage their condition e.g., diagnosis; development and impact of complications; effect on activities of daily living etc.</w:t>
      </w:r>
    </w:p>
    <w:p w14:paraId="26877B55" w14:textId="77777777" w:rsidR="00142973" w:rsidRPr="00207CCA" w:rsidRDefault="00000000" w:rsidP="00F41D00">
      <w:pPr>
        <w:pStyle w:val="Bulletpoints"/>
        <w:ind w:left="283"/>
        <w:jc w:val="both"/>
        <w:rPr>
          <w:b/>
          <w:bCs/>
          <w:lang w:val="en-US" w:eastAsia="en-GB"/>
        </w:rPr>
      </w:pPr>
      <w:r w:rsidRPr="00207CCA">
        <w:rPr>
          <w:lang w:val="en-US" w:eastAsia="en-GB"/>
        </w:rPr>
        <w:t xml:space="preserve">Responsible for teaching patients and their carers to manage their </w:t>
      </w:r>
      <w:r>
        <w:rPr>
          <w:lang w:val="en-US" w:eastAsia="en-GB"/>
        </w:rPr>
        <w:t>condition</w:t>
      </w:r>
      <w:r w:rsidRPr="00207CCA">
        <w:rPr>
          <w:lang w:val="en-US" w:eastAsia="en-GB"/>
        </w:rPr>
        <w:t>. The aim being to prevent short term and long-term complications, this may be one to one or in groups.</w:t>
      </w:r>
    </w:p>
    <w:p w14:paraId="369337A2" w14:textId="77777777" w:rsidR="00142973" w:rsidRPr="00207CCA" w:rsidRDefault="00000000" w:rsidP="00F41D00">
      <w:pPr>
        <w:pStyle w:val="Bulletpoints"/>
        <w:ind w:left="283"/>
        <w:jc w:val="both"/>
        <w:rPr>
          <w:b/>
          <w:bCs/>
          <w:lang w:val="en-US" w:eastAsia="en-GB"/>
        </w:rPr>
      </w:pPr>
      <w:r w:rsidRPr="00207CCA">
        <w:rPr>
          <w:lang w:val="en-US" w:eastAsia="en-GB"/>
        </w:rPr>
        <w:t xml:space="preserve">Communicates effectively with patients and carers to ensure a clear understanding </w:t>
      </w:r>
      <w:r>
        <w:rPr>
          <w:lang w:val="en-US" w:eastAsia="en-GB"/>
        </w:rPr>
        <w:t>of the condition</w:t>
      </w:r>
      <w:r w:rsidRPr="00207CCA">
        <w:rPr>
          <w:lang w:val="en-US" w:eastAsia="en-GB"/>
        </w:rPr>
        <w:t xml:space="preserve"> and its’ management. This will involve providing and receiving highly complex, highly sensitive information and will require developed persuasive, motivational, empathetic and reassurance skills. There will be barriers to understanding.</w:t>
      </w:r>
    </w:p>
    <w:p w14:paraId="48CA0DD4" w14:textId="77777777" w:rsidR="0009595B" w:rsidRPr="00207CCA" w:rsidRDefault="00000000" w:rsidP="00F41D00">
      <w:pPr>
        <w:pStyle w:val="Bulletpoints"/>
        <w:ind w:left="283"/>
        <w:jc w:val="both"/>
        <w:rPr>
          <w:b/>
          <w:bCs/>
          <w:lang w:val="en-US" w:eastAsia="en-GB"/>
        </w:rPr>
      </w:pPr>
      <w:r w:rsidRPr="00207CCA">
        <w:rPr>
          <w:lang w:val="en-US" w:eastAsia="en-GB"/>
        </w:rPr>
        <w:lastRenderedPageBreak/>
        <w:t xml:space="preserve">Acts as an advocate for patients particularly in residential homes, ensuring that they receive the understanding and facilities they need to manage their </w:t>
      </w:r>
      <w:r>
        <w:rPr>
          <w:lang w:val="en-US" w:eastAsia="en-GB"/>
        </w:rPr>
        <w:t>condition</w:t>
      </w:r>
      <w:r w:rsidRPr="00207CCA">
        <w:rPr>
          <w:lang w:val="en-US" w:eastAsia="en-GB"/>
        </w:rPr>
        <w:t xml:space="preserve">. </w:t>
      </w:r>
    </w:p>
    <w:p w14:paraId="0A815EE7" w14:textId="77777777" w:rsidR="0009595B" w:rsidRPr="00207CCA" w:rsidRDefault="00000000" w:rsidP="00F41D00">
      <w:pPr>
        <w:pStyle w:val="Bulletpoints"/>
        <w:ind w:left="283"/>
        <w:jc w:val="both"/>
        <w:rPr>
          <w:b/>
          <w:bCs/>
          <w:lang w:val="en-US" w:eastAsia="en-GB"/>
        </w:rPr>
      </w:pPr>
      <w:r w:rsidRPr="00207CCA">
        <w:rPr>
          <w:lang w:val="en-US" w:eastAsia="en-GB"/>
        </w:rPr>
        <w:t xml:space="preserve">Participate in </w:t>
      </w:r>
      <w:r>
        <w:rPr>
          <w:lang w:val="en-US" w:eastAsia="en-GB"/>
        </w:rPr>
        <w:t>multi-disciplinary meetings to discuss patient care</w:t>
      </w:r>
      <w:r w:rsidRPr="00207CCA">
        <w:rPr>
          <w:lang w:val="en-US" w:eastAsia="en-GB"/>
        </w:rPr>
        <w:t>.</w:t>
      </w:r>
    </w:p>
    <w:p w14:paraId="20227213" w14:textId="77777777" w:rsidR="00142973" w:rsidRPr="0009595B" w:rsidRDefault="00000000" w:rsidP="00F41D00">
      <w:pPr>
        <w:pStyle w:val="Bulletpoints"/>
        <w:ind w:left="283"/>
        <w:jc w:val="both"/>
        <w:rPr>
          <w:b/>
          <w:bCs/>
          <w:iCs/>
          <w:lang w:eastAsia="en-GB"/>
        </w:rPr>
      </w:pPr>
      <w:r w:rsidRPr="00207CCA">
        <w:rPr>
          <w:iCs/>
          <w:lang w:val="en-US" w:eastAsia="en-GB"/>
        </w:rPr>
        <w:t xml:space="preserve">Responsible for </w:t>
      </w:r>
      <w:r w:rsidRPr="00207CCA">
        <w:rPr>
          <w:iCs/>
          <w:lang w:eastAsia="en-GB"/>
        </w:rPr>
        <w:t xml:space="preserve">giving presentations to groups of staff on policy changes in </w:t>
      </w:r>
      <w:r>
        <w:rPr>
          <w:iCs/>
          <w:lang w:eastAsia="en-GB"/>
        </w:rPr>
        <w:t>condition</w:t>
      </w:r>
      <w:r w:rsidRPr="00207CCA">
        <w:rPr>
          <w:iCs/>
          <w:lang w:eastAsia="en-GB"/>
        </w:rPr>
        <w:t xml:space="preserve"> management.</w:t>
      </w:r>
    </w:p>
    <w:bookmarkEnd w:id="13"/>
    <w:p w14:paraId="647F188B" w14:textId="77777777" w:rsidR="00C4649B" w:rsidRPr="00C4649B" w:rsidRDefault="00C4649B" w:rsidP="00F41D00">
      <w:pPr>
        <w:pStyle w:val="Bulletpoints"/>
        <w:numPr>
          <w:ilvl w:val="0"/>
          <w:numId w:val="0"/>
        </w:numPr>
        <w:ind w:left="567"/>
        <w:jc w:val="both"/>
        <w:rPr>
          <w:szCs w:val="24"/>
          <w:lang w:eastAsia="en-GB"/>
        </w:rPr>
      </w:pPr>
    </w:p>
    <w:p w14:paraId="7ADD7DEF" w14:textId="77777777" w:rsidR="00D36165" w:rsidRPr="00C4649B" w:rsidRDefault="00000000" w:rsidP="00DD4C00">
      <w:pPr>
        <w:pStyle w:val="Bulletpoints"/>
        <w:numPr>
          <w:ilvl w:val="0"/>
          <w:numId w:val="0"/>
        </w:numPr>
        <w:jc w:val="both"/>
        <w:rPr>
          <w:b/>
          <w:bCs/>
          <w:szCs w:val="24"/>
          <w:lang w:eastAsia="en-GB"/>
        </w:rPr>
      </w:pPr>
      <w:r w:rsidRPr="00C4649B">
        <w:rPr>
          <w:b/>
          <w:bCs/>
          <w:szCs w:val="24"/>
          <w:lang w:eastAsia="en-GB"/>
        </w:rPr>
        <w:t>Quality &amp; Safety</w:t>
      </w:r>
    </w:p>
    <w:p w14:paraId="1E353A2E" w14:textId="77777777" w:rsidR="00D36165" w:rsidRPr="00C4649B" w:rsidRDefault="00000000" w:rsidP="00F41D00">
      <w:pPr>
        <w:pStyle w:val="Bulletpoints"/>
        <w:numPr>
          <w:ilvl w:val="0"/>
          <w:numId w:val="0"/>
        </w:numPr>
        <w:jc w:val="both"/>
        <w:rPr>
          <w:szCs w:val="24"/>
          <w:lang w:eastAsia="en-GB"/>
        </w:rPr>
      </w:pPr>
      <w:r w:rsidRPr="00C4649B">
        <w:rPr>
          <w:szCs w:val="24"/>
          <w:lang w:eastAsia="en-GB"/>
        </w:rPr>
        <w:t>To ensure that all aspects of service comply with relevant legislation and accreditation requirements and that the required high standards of clinical and corporate governance are achieved. This will include but is not limited to:</w:t>
      </w:r>
    </w:p>
    <w:p w14:paraId="7B05B007" w14:textId="77777777" w:rsidR="00D36165" w:rsidRPr="00C4649B" w:rsidRDefault="00000000" w:rsidP="00F41D00">
      <w:pPr>
        <w:pStyle w:val="Bulletpoints"/>
        <w:ind w:left="283"/>
        <w:jc w:val="both"/>
        <w:rPr>
          <w:szCs w:val="24"/>
          <w:lang w:eastAsia="en-GB"/>
        </w:rPr>
      </w:pPr>
      <w:r w:rsidRPr="00C4649B">
        <w:rPr>
          <w:szCs w:val="24"/>
          <w:lang w:eastAsia="en-GB"/>
        </w:rPr>
        <w:t>Clinical Governance accountability at service team level</w:t>
      </w:r>
      <w:r w:rsidR="00C4649B">
        <w:rPr>
          <w:szCs w:val="24"/>
          <w:lang w:eastAsia="en-GB"/>
        </w:rPr>
        <w:t>.</w:t>
      </w:r>
    </w:p>
    <w:p w14:paraId="243EFB06" w14:textId="77777777" w:rsidR="00D36165" w:rsidRPr="00C4649B" w:rsidRDefault="00000000" w:rsidP="00F41D00">
      <w:pPr>
        <w:pStyle w:val="Bulletpoints"/>
        <w:ind w:left="283"/>
        <w:jc w:val="both"/>
        <w:rPr>
          <w:szCs w:val="24"/>
          <w:lang w:eastAsia="en-GB"/>
        </w:rPr>
      </w:pPr>
      <w:r w:rsidRPr="00C4649B">
        <w:rPr>
          <w:szCs w:val="24"/>
          <w:lang w:eastAsia="en-GB"/>
        </w:rPr>
        <w:t>Clinical Governance leadership at service team level</w:t>
      </w:r>
      <w:r w:rsidR="00C4649B">
        <w:rPr>
          <w:szCs w:val="24"/>
          <w:lang w:eastAsia="en-GB"/>
        </w:rPr>
        <w:t>.</w:t>
      </w:r>
    </w:p>
    <w:p w14:paraId="1F30E009" w14:textId="77777777" w:rsidR="00D36165" w:rsidRPr="00C4649B" w:rsidRDefault="00000000" w:rsidP="00F41D00">
      <w:pPr>
        <w:pStyle w:val="Bulletpoints"/>
        <w:ind w:left="283"/>
        <w:jc w:val="both"/>
        <w:rPr>
          <w:szCs w:val="24"/>
          <w:lang w:eastAsia="en-GB"/>
        </w:rPr>
      </w:pPr>
      <w:r w:rsidRPr="00C4649B">
        <w:rPr>
          <w:szCs w:val="24"/>
          <w:lang w:eastAsia="en-GB"/>
        </w:rPr>
        <w:t>Ensure that Clinical Governance systems are being operated by the team, working with</w:t>
      </w:r>
      <w:r w:rsidR="00785CD3">
        <w:rPr>
          <w:szCs w:val="24"/>
          <w:lang w:eastAsia="en-GB"/>
        </w:rPr>
        <w:t xml:space="preserve"> the </w:t>
      </w:r>
      <w:r w:rsidR="00785CD3" w:rsidRPr="00C364B2">
        <w:rPr>
          <w:rFonts w:eastAsia="Calibri"/>
          <w:bCs/>
        </w:rPr>
        <w:t>Clinical Service Manager</w:t>
      </w:r>
      <w:r w:rsidR="00785CD3">
        <w:rPr>
          <w:rFonts w:eastAsia="Calibri"/>
          <w:b/>
        </w:rPr>
        <w:t xml:space="preserve"> </w:t>
      </w:r>
      <w:r w:rsidR="00785CD3" w:rsidRPr="00785CD3">
        <w:rPr>
          <w:rFonts w:eastAsia="Calibri"/>
          <w:bCs/>
        </w:rPr>
        <w:t>w</w:t>
      </w:r>
      <w:r w:rsidRPr="00C4649B">
        <w:rPr>
          <w:szCs w:val="24"/>
          <w:lang w:eastAsia="en-GB"/>
        </w:rPr>
        <w:t>here required.</w:t>
      </w:r>
    </w:p>
    <w:p w14:paraId="310F7E5B" w14:textId="77777777" w:rsidR="00D36165" w:rsidRPr="00C4649B" w:rsidRDefault="00000000" w:rsidP="00F41D00">
      <w:pPr>
        <w:pStyle w:val="Bulletpoints"/>
        <w:ind w:left="283"/>
        <w:jc w:val="both"/>
        <w:rPr>
          <w:szCs w:val="24"/>
          <w:lang w:eastAsia="en-GB"/>
        </w:rPr>
      </w:pPr>
      <w:r w:rsidRPr="00C4649B">
        <w:rPr>
          <w:szCs w:val="24"/>
          <w:lang w:eastAsia="en-GB"/>
        </w:rPr>
        <w:t>To Monitor and improve the clinical quality, safety and operational performance of the service.</w:t>
      </w:r>
    </w:p>
    <w:p w14:paraId="3A6F2EAB" w14:textId="77777777" w:rsidR="00D36165" w:rsidRPr="00C4649B" w:rsidRDefault="00000000" w:rsidP="00F41D00">
      <w:pPr>
        <w:pStyle w:val="Bulletpoints"/>
        <w:ind w:left="283"/>
        <w:jc w:val="both"/>
        <w:rPr>
          <w:szCs w:val="24"/>
          <w:lang w:eastAsia="en-GB"/>
        </w:rPr>
      </w:pPr>
      <w:r w:rsidRPr="00C4649B">
        <w:rPr>
          <w:szCs w:val="24"/>
          <w:lang w:eastAsia="en-GB"/>
        </w:rPr>
        <w:t xml:space="preserve">To support the </w:t>
      </w:r>
      <w:r w:rsidR="00785CD3">
        <w:rPr>
          <w:szCs w:val="24"/>
          <w:lang w:eastAsia="en-GB"/>
        </w:rPr>
        <w:t xml:space="preserve">Clinical </w:t>
      </w:r>
      <w:r w:rsidR="007D0C25">
        <w:rPr>
          <w:szCs w:val="24"/>
          <w:lang w:eastAsia="en-GB"/>
        </w:rPr>
        <w:t>Service Manager</w:t>
      </w:r>
      <w:r w:rsidRPr="00C4649B">
        <w:rPr>
          <w:szCs w:val="24"/>
          <w:lang w:eastAsia="en-GB"/>
        </w:rPr>
        <w:t xml:space="preserve"> in delivering a CQC compliant service.</w:t>
      </w:r>
    </w:p>
    <w:p w14:paraId="565E2625" w14:textId="77777777" w:rsidR="00D36165" w:rsidRPr="00C4649B" w:rsidRDefault="00000000" w:rsidP="00F41D00">
      <w:pPr>
        <w:pStyle w:val="Bulletpoints"/>
        <w:ind w:left="283"/>
        <w:jc w:val="both"/>
        <w:rPr>
          <w:szCs w:val="24"/>
          <w:lang w:eastAsia="en-GB"/>
        </w:rPr>
      </w:pPr>
      <w:r w:rsidRPr="00C4649B">
        <w:rPr>
          <w:szCs w:val="24"/>
          <w:lang w:eastAsia="en-GB"/>
        </w:rPr>
        <w:t>To undertake initial clinical investigations into complaints, incidents and performance issues and to ensure that these are managed and resolved according to organisational policy</w:t>
      </w:r>
      <w:r w:rsidR="00C4649B">
        <w:rPr>
          <w:szCs w:val="24"/>
          <w:lang w:eastAsia="en-GB"/>
        </w:rPr>
        <w:t>.</w:t>
      </w:r>
    </w:p>
    <w:p w14:paraId="74EA32FA" w14:textId="77777777" w:rsidR="00D36165" w:rsidRPr="00C4649B" w:rsidRDefault="00000000" w:rsidP="00F41D00">
      <w:pPr>
        <w:pStyle w:val="Bulletpoints"/>
        <w:ind w:left="283"/>
        <w:jc w:val="both"/>
        <w:rPr>
          <w:szCs w:val="24"/>
          <w:lang w:eastAsia="en-GB"/>
        </w:rPr>
      </w:pPr>
      <w:r w:rsidRPr="00C4649B">
        <w:rPr>
          <w:szCs w:val="24"/>
          <w:lang w:eastAsia="en-GB"/>
        </w:rPr>
        <w:t>To actively engage in the implementation of strategies to increase efficiency, maintain quality and ensure continuous improvement to the services being delivered within the care environment</w:t>
      </w:r>
      <w:r w:rsidR="00C4649B">
        <w:rPr>
          <w:szCs w:val="24"/>
          <w:lang w:eastAsia="en-GB"/>
        </w:rPr>
        <w:t>.</w:t>
      </w:r>
    </w:p>
    <w:p w14:paraId="57B2A358" w14:textId="77777777" w:rsidR="00D36165" w:rsidRPr="00C4649B" w:rsidRDefault="00000000" w:rsidP="00F41D00">
      <w:pPr>
        <w:pStyle w:val="Bulletpoints"/>
        <w:ind w:left="283"/>
        <w:jc w:val="both"/>
        <w:rPr>
          <w:szCs w:val="24"/>
          <w:lang w:eastAsia="en-GB"/>
        </w:rPr>
      </w:pPr>
      <w:r w:rsidRPr="00C4649B">
        <w:rPr>
          <w:szCs w:val="24"/>
          <w:lang w:eastAsia="en-GB"/>
        </w:rPr>
        <w:t>Achieve the clinical and operational performance indicators of the service</w:t>
      </w:r>
      <w:r w:rsidR="00C4649B">
        <w:rPr>
          <w:szCs w:val="24"/>
          <w:lang w:eastAsia="en-GB"/>
        </w:rPr>
        <w:t>.</w:t>
      </w:r>
    </w:p>
    <w:p w14:paraId="7B3150FD" w14:textId="77777777" w:rsidR="00D36165" w:rsidRPr="00C4649B" w:rsidRDefault="00000000" w:rsidP="00F41D00">
      <w:pPr>
        <w:pStyle w:val="Bulletpoints"/>
        <w:ind w:left="283"/>
        <w:jc w:val="both"/>
        <w:rPr>
          <w:szCs w:val="24"/>
          <w:lang w:eastAsia="en-GB"/>
        </w:rPr>
      </w:pPr>
      <w:r w:rsidRPr="00C4649B">
        <w:rPr>
          <w:szCs w:val="24"/>
          <w:lang w:eastAsia="en-GB"/>
        </w:rPr>
        <w:t>To ensure patient feedback is communicated to the clinical team and acted upon where appropriate.</w:t>
      </w:r>
    </w:p>
    <w:p w14:paraId="2DFCFAF0" w14:textId="77777777" w:rsidR="00D36165" w:rsidRPr="00C4649B" w:rsidRDefault="00000000" w:rsidP="00F41D00">
      <w:pPr>
        <w:pStyle w:val="Bulletpoints"/>
        <w:ind w:left="283"/>
        <w:jc w:val="both"/>
        <w:rPr>
          <w:szCs w:val="24"/>
          <w:lang w:eastAsia="en-GB"/>
        </w:rPr>
      </w:pPr>
      <w:r w:rsidRPr="00C4649B">
        <w:rPr>
          <w:szCs w:val="24"/>
          <w:lang w:eastAsia="en-GB"/>
        </w:rPr>
        <w:t>To understand the budget performance of the service and suggest innovative ways of delivering the service within available resources</w:t>
      </w:r>
      <w:r w:rsidR="00C4649B">
        <w:rPr>
          <w:szCs w:val="24"/>
          <w:lang w:eastAsia="en-GB"/>
        </w:rPr>
        <w:t>.</w:t>
      </w:r>
    </w:p>
    <w:p w14:paraId="5D339AEF" w14:textId="77777777" w:rsidR="00D36165" w:rsidRDefault="00000000" w:rsidP="00F41D00">
      <w:pPr>
        <w:pStyle w:val="Bulletpoints"/>
        <w:ind w:left="283"/>
        <w:jc w:val="both"/>
        <w:rPr>
          <w:szCs w:val="24"/>
          <w:lang w:eastAsia="en-GB"/>
        </w:rPr>
      </w:pPr>
      <w:bookmarkStart w:id="14" w:name="_Hlk181975417"/>
      <w:r w:rsidRPr="00C4649B">
        <w:rPr>
          <w:szCs w:val="24"/>
          <w:lang w:eastAsia="en-GB"/>
        </w:rPr>
        <w:t xml:space="preserve">To advise </w:t>
      </w:r>
      <w:r w:rsidR="007D0C25">
        <w:rPr>
          <w:szCs w:val="24"/>
          <w:lang w:eastAsia="en-GB"/>
        </w:rPr>
        <w:t>Clinical Service Manager</w:t>
      </w:r>
      <w:r w:rsidRPr="00C4649B">
        <w:rPr>
          <w:szCs w:val="24"/>
          <w:lang w:eastAsia="en-GB"/>
        </w:rPr>
        <w:t xml:space="preserve"> on the clinical impact of financial recovery plans</w:t>
      </w:r>
      <w:r w:rsidR="00C4649B">
        <w:rPr>
          <w:szCs w:val="24"/>
          <w:lang w:eastAsia="en-GB"/>
        </w:rPr>
        <w:t>.</w:t>
      </w:r>
    </w:p>
    <w:bookmarkEnd w:id="14"/>
    <w:p w14:paraId="1FCBA32F" w14:textId="77777777" w:rsidR="00C4649B" w:rsidRPr="00C4649B" w:rsidRDefault="00C4649B" w:rsidP="00F41D00">
      <w:pPr>
        <w:pStyle w:val="Bulletpoints"/>
        <w:numPr>
          <w:ilvl w:val="0"/>
          <w:numId w:val="0"/>
        </w:numPr>
        <w:ind w:left="567"/>
        <w:jc w:val="both"/>
        <w:rPr>
          <w:szCs w:val="24"/>
          <w:lang w:eastAsia="en-GB"/>
        </w:rPr>
      </w:pPr>
    </w:p>
    <w:p w14:paraId="62400C2D" w14:textId="77777777" w:rsidR="00D36165" w:rsidRPr="00C4649B" w:rsidRDefault="00000000" w:rsidP="00DD4C00">
      <w:pPr>
        <w:pStyle w:val="Bulletpoints"/>
        <w:numPr>
          <w:ilvl w:val="0"/>
          <w:numId w:val="0"/>
        </w:numPr>
        <w:jc w:val="both"/>
        <w:rPr>
          <w:b/>
          <w:bCs/>
          <w:szCs w:val="24"/>
          <w:lang w:eastAsia="en-GB"/>
        </w:rPr>
      </w:pPr>
      <w:r w:rsidRPr="00C4649B">
        <w:rPr>
          <w:b/>
          <w:bCs/>
          <w:szCs w:val="24"/>
          <w:lang w:eastAsia="en-GB"/>
        </w:rPr>
        <w:t>Finance and Reporting</w:t>
      </w:r>
    </w:p>
    <w:p w14:paraId="4E200CD6" w14:textId="77777777" w:rsidR="00D36165" w:rsidRPr="00C4649B" w:rsidRDefault="00000000" w:rsidP="00DA6113">
      <w:pPr>
        <w:pStyle w:val="Bulletpoints"/>
        <w:ind w:left="283"/>
        <w:jc w:val="both"/>
        <w:rPr>
          <w:szCs w:val="24"/>
          <w:lang w:eastAsia="en-GB"/>
        </w:rPr>
      </w:pPr>
      <w:bookmarkStart w:id="15" w:name="_Hlk181976105"/>
      <w:r w:rsidRPr="00C4649B">
        <w:rPr>
          <w:szCs w:val="24"/>
          <w:lang w:eastAsia="en-GB"/>
        </w:rPr>
        <w:t>To work in line with Clinical risk management systems to ensure incidents and risks are identified and managed appropriately.</w:t>
      </w:r>
    </w:p>
    <w:bookmarkEnd w:id="15"/>
    <w:p w14:paraId="3E995C90" w14:textId="77777777" w:rsidR="00D36165" w:rsidRPr="00C4649B" w:rsidRDefault="00000000" w:rsidP="00DA6113">
      <w:pPr>
        <w:pStyle w:val="Bulletpoints"/>
        <w:ind w:left="283"/>
        <w:jc w:val="both"/>
        <w:rPr>
          <w:szCs w:val="24"/>
          <w:lang w:eastAsia="en-GB"/>
        </w:rPr>
      </w:pPr>
      <w:r w:rsidRPr="00C4649B">
        <w:rPr>
          <w:szCs w:val="24"/>
          <w:lang w:eastAsia="en-GB"/>
        </w:rPr>
        <w:t>Test that the outcome of investigation of incidents and complaints have effected positive change in the delivery of the service and lessons learned.</w:t>
      </w:r>
    </w:p>
    <w:p w14:paraId="1C80CC98" w14:textId="77777777" w:rsidR="00D36165" w:rsidRPr="00C4649B" w:rsidRDefault="00000000" w:rsidP="00DA6113">
      <w:pPr>
        <w:pStyle w:val="Bulletpoints"/>
        <w:ind w:left="283"/>
        <w:jc w:val="both"/>
        <w:rPr>
          <w:szCs w:val="24"/>
          <w:lang w:eastAsia="en-GB"/>
        </w:rPr>
      </w:pPr>
      <w:bookmarkStart w:id="16" w:name="_Hlk181976133"/>
      <w:r w:rsidRPr="00C4649B">
        <w:rPr>
          <w:szCs w:val="24"/>
          <w:lang w:eastAsia="en-GB"/>
        </w:rPr>
        <w:t>Clinical audit activity takes place, results are reviewed and action plans are monitored to ensure clinicians deliver high standards of care in line with best clinical practice and evidence-based medicine, and results feed into continual service improvement.</w:t>
      </w:r>
    </w:p>
    <w:bookmarkEnd w:id="16"/>
    <w:p w14:paraId="14359340" w14:textId="77777777" w:rsidR="00D36165" w:rsidRPr="00C4649B" w:rsidRDefault="00000000" w:rsidP="00DA6113">
      <w:pPr>
        <w:pStyle w:val="Bulletpoints"/>
        <w:ind w:left="283"/>
        <w:jc w:val="both"/>
        <w:rPr>
          <w:szCs w:val="24"/>
          <w:lang w:eastAsia="en-GB"/>
        </w:rPr>
      </w:pPr>
      <w:r w:rsidRPr="00C4649B">
        <w:rPr>
          <w:szCs w:val="24"/>
          <w:lang w:eastAsia="en-GB"/>
        </w:rPr>
        <w:t>Clinical performance is monitored to support the achievement of contractual and business performance measures.</w:t>
      </w:r>
    </w:p>
    <w:p w14:paraId="665EC248" w14:textId="77777777" w:rsidR="00D36165" w:rsidRPr="00C4649B" w:rsidRDefault="00000000" w:rsidP="00DA6113">
      <w:pPr>
        <w:pStyle w:val="Bulletpoints"/>
        <w:ind w:left="283"/>
        <w:jc w:val="both"/>
        <w:rPr>
          <w:szCs w:val="24"/>
          <w:lang w:eastAsia="en-GB"/>
        </w:rPr>
      </w:pPr>
      <w:bookmarkStart w:id="17" w:name="_Hlk181976180"/>
      <w:r w:rsidRPr="00C4649B">
        <w:rPr>
          <w:szCs w:val="24"/>
          <w:lang w:eastAsia="en-GB"/>
        </w:rPr>
        <w:lastRenderedPageBreak/>
        <w:t xml:space="preserve">Relevant </w:t>
      </w:r>
      <w:r w:rsidR="00DA6113">
        <w:rPr>
          <w:szCs w:val="24"/>
          <w:lang w:eastAsia="en-GB"/>
        </w:rPr>
        <w:t xml:space="preserve">organisation </w:t>
      </w:r>
      <w:r w:rsidRPr="00C4649B">
        <w:rPr>
          <w:szCs w:val="24"/>
          <w:lang w:eastAsia="en-GB"/>
        </w:rPr>
        <w:t>and service-specific clinical policies are implemented and operated</w:t>
      </w:r>
      <w:r w:rsidR="00C4649B">
        <w:rPr>
          <w:szCs w:val="24"/>
          <w:lang w:eastAsia="en-GB"/>
        </w:rPr>
        <w:t>.</w:t>
      </w:r>
    </w:p>
    <w:p w14:paraId="5C5041A9" w14:textId="77777777" w:rsidR="00D36165" w:rsidRDefault="00000000" w:rsidP="00DA6113">
      <w:pPr>
        <w:pStyle w:val="Bulletpoints"/>
        <w:ind w:left="283"/>
        <w:jc w:val="both"/>
        <w:rPr>
          <w:szCs w:val="24"/>
          <w:lang w:eastAsia="en-GB"/>
        </w:rPr>
      </w:pPr>
      <w:bookmarkStart w:id="18" w:name="_Hlk181976224"/>
      <w:bookmarkEnd w:id="17"/>
      <w:r w:rsidRPr="00C4649B">
        <w:rPr>
          <w:szCs w:val="24"/>
          <w:lang w:eastAsia="en-GB"/>
        </w:rPr>
        <w:t>Regular clinical governance meetings are attended and held to manage the quality and safety of the service and reports are submitted on a regular basis as directed by the Senior Management Team</w:t>
      </w:r>
      <w:r w:rsidR="0052795C" w:rsidRPr="00C4649B">
        <w:rPr>
          <w:szCs w:val="24"/>
          <w:lang w:eastAsia="en-GB"/>
        </w:rPr>
        <w:t>.</w:t>
      </w:r>
    </w:p>
    <w:bookmarkEnd w:id="18"/>
    <w:p w14:paraId="0DF3D3C1" w14:textId="77777777" w:rsidR="00C4649B" w:rsidRPr="00C4649B" w:rsidRDefault="00C4649B" w:rsidP="00DD4C00">
      <w:pPr>
        <w:pStyle w:val="Bulletpoints"/>
        <w:numPr>
          <w:ilvl w:val="0"/>
          <w:numId w:val="0"/>
        </w:numPr>
        <w:ind w:left="567"/>
        <w:jc w:val="both"/>
        <w:rPr>
          <w:szCs w:val="24"/>
          <w:lang w:eastAsia="en-GB"/>
        </w:rPr>
      </w:pPr>
    </w:p>
    <w:p w14:paraId="5E0F410B" w14:textId="77777777" w:rsidR="00D36165" w:rsidRPr="00C4649B" w:rsidRDefault="00000000" w:rsidP="00DA6113">
      <w:pPr>
        <w:pStyle w:val="Bulletpoints"/>
        <w:keepNext/>
        <w:numPr>
          <w:ilvl w:val="0"/>
          <w:numId w:val="0"/>
        </w:numPr>
        <w:jc w:val="both"/>
        <w:rPr>
          <w:b/>
          <w:bCs/>
          <w:szCs w:val="24"/>
          <w:lang w:eastAsia="en-GB"/>
        </w:rPr>
      </w:pPr>
      <w:r w:rsidRPr="00C4649B">
        <w:rPr>
          <w:b/>
          <w:bCs/>
          <w:szCs w:val="24"/>
          <w:lang w:eastAsia="en-GB"/>
        </w:rPr>
        <w:t>People</w:t>
      </w:r>
    </w:p>
    <w:p w14:paraId="0A3F2A1A" w14:textId="77777777" w:rsidR="00D36165" w:rsidRPr="00C4649B" w:rsidRDefault="00000000" w:rsidP="00F41D00">
      <w:pPr>
        <w:pStyle w:val="Bulletpoints"/>
        <w:keepNext/>
        <w:ind w:left="283"/>
        <w:jc w:val="both"/>
        <w:rPr>
          <w:szCs w:val="24"/>
          <w:lang w:eastAsia="en-GB"/>
        </w:rPr>
      </w:pPr>
      <w:bookmarkStart w:id="19" w:name="_Hlk181976328"/>
      <w:r w:rsidRPr="00C4649B">
        <w:rPr>
          <w:szCs w:val="24"/>
          <w:lang w:eastAsia="en-GB"/>
        </w:rPr>
        <w:t>To assess and advise the training needs of the clinical team based on best practice</w:t>
      </w:r>
      <w:r w:rsidR="00DA6113">
        <w:rPr>
          <w:szCs w:val="24"/>
          <w:lang w:eastAsia="en-GB"/>
        </w:rPr>
        <w:t>.  A</w:t>
      </w:r>
      <w:r w:rsidRPr="00C4649B">
        <w:rPr>
          <w:szCs w:val="24"/>
          <w:lang w:eastAsia="en-GB"/>
        </w:rPr>
        <w:t>dvi</w:t>
      </w:r>
      <w:r w:rsidR="00DA6113">
        <w:rPr>
          <w:szCs w:val="24"/>
          <w:lang w:eastAsia="en-GB"/>
        </w:rPr>
        <w:t>s</w:t>
      </w:r>
      <w:r w:rsidRPr="00C4649B">
        <w:rPr>
          <w:szCs w:val="24"/>
          <w:lang w:eastAsia="en-GB"/>
        </w:rPr>
        <w:t xml:space="preserve">e the </w:t>
      </w:r>
      <w:r w:rsidR="007D0C25">
        <w:rPr>
          <w:szCs w:val="24"/>
          <w:lang w:eastAsia="en-GB"/>
        </w:rPr>
        <w:t>Clinical Service Manager</w:t>
      </w:r>
      <w:r w:rsidR="00DA6113">
        <w:rPr>
          <w:szCs w:val="24"/>
          <w:lang w:eastAsia="en-GB"/>
        </w:rPr>
        <w:t xml:space="preserve"> of </w:t>
      </w:r>
      <w:r w:rsidRPr="00C4649B">
        <w:rPr>
          <w:szCs w:val="24"/>
          <w:lang w:eastAsia="en-GB"/>
        </w:rPr>
        <w:t>the clinical training needs of the service, delivering where appropriate</w:t>
      </w:r>
      <w:r w:rsidR="00C4649B">
        <w:rPr>
          <w:szCs w:val="24"/>
          <w:lang w:eastAsia="en-GB"/>
        </w:rPr>
        <w:t>.</w:t>
      </w:r>
    </w:p>
    <w:bookmarkEnd w:id="19"/>
    <w:p w14:paraId="343ED886" w14:textId="77777777" w:rsidR="00DA6113" w:rsidRPr="00E3160C" w:rsidRDefault="00000000" w:rsidP="00F41D00">
      <w:pPr>
        <w:pStyle w:val="Bulletpoints"/>
        <w:ind w:left="283"/>
        <w:jc w:val="both"/>
        <w:rPr>
          <w:b/>
          <w:bCs/>
          <w:lang w:val="en-US" w:eastAsia="en-GB"/>
        </w:rPr>
      </w:pPr>
      <w:r w:rsidRPr="00E3160C">
        <w:rPr>
          <w:lang w:val="en-US" w:eastAsia="en-GB"/>
        </w:rPr>
        <w:t>To ensure attendance at clinical supervision and CPD sessions.</w:t>
      </w:r>
    </w:p>
    <w:p w14:paraId="6A05658B" w14:textId="77777777" w:rsidR="00D36165" w:rsidRPr="00C4649B" w:rsidRDefault="00000000" w:rsidP="00F41D00">
      <w:pPr>
        <w:pStyle w:val="Bulletpoints"/>
        <w:ind w:left="283"/>
        <w:jc w:val="both"/>
        <w:rPr>
          <w:szCs w:val="24"/>
          <w:lang w:eastAsia="en-GB"/>
        </w:rPr>
      </w:pPr>
      <w:bookmarkStart w:id="20" w:name="_Hlk181976423"/>
      <w:r w:rsidRPr="00C4649B">
        <w:rPr>
          <w:szCs w:val="24"/>
          <w:lang w:eastAsia="en-GB"/>
        </w:rPr>
        <w:t xml:space="preserve">To actively engage and advise </w:t>
      </w:r>
      <w:r w:rsidR="007D0C25">
        <w:rPr>
          <w:szCs w:val="24"/>
          <w:lang w:eastAsia="en-GB"/>
        </w:rPr>
        <w:t>Clinical Service Manager</w:t>
      </w:r>
      <w:r w:rsidRPr="00C4649B">
        <w:rPr>
          <w:szCs w:val="24"/>
          <w:lang w:eastAsia="en-GB"/>
        </w:rPr>
        <w:t xml:space="preserve"> on clinical recruitment, coaching and development of an appropriately resourced team, ensuring they are equipped with the necessary skills, knowledge and credibility to deliver great patient care.</w:t>
      </w:r>
    </w:p>
    <w:bookmarkEnd w:id="20"/>
    <w:p w14:paraId="6C156FAB" w14:textId="77777777" w:rsidR="00D36165" w:rsidRPr="00C4649B" w:rsidRDefault="00000000" w:rsidP="00F41D00">
      <w:pPr>
        <w:pStyle w:val="Bulletpoints"/>
        <w:ind w:left="283"/>
        <w:jc w:val="both"/>
        <w:rPr>
          <w:szCs w:val="24"/>
          <w:lang w:eastAsia="en-GB"/>
        </w:rPr>
      </w:pPr>
      <w:r w:rsidRPr="00C4649B">
        <w:rPr>
          <w:szCs w:val="24"/>
          <w:lang w:eastAsia="en-GB"/>
        </w:rPr>
        <w:t>To ensure competency framework in place and monitored</w:t>
      </w:r>
      <w:r w:rsidR="00C4649B">
        <w:rPr>
          <w:szCs w:val="24"/>
          <w:lang w:eastAsia="en-GB"/>
        </w:rPr>
        <w:t>.</w:t>
      </w:r>
    </w:p>
    <w:p w14:paraId="0D69DBB9" w14:textId="77777777" w:rsidR="00D36165" w:rsidRPr="00C4649B" w:rsidRDefault="00000000" w:rsidP="00F41D00">
      <w:pPr>
        <w:pStyle w:val="Bulletpoints"/>
        <w:ind w:left="283"/>
        <w:jc w:val="both"/>
        <w:rPr>
          <w:szCs w:val="24"/>
          <w:lang w:eastAsia="en-GB"/>
        </w:rPr>
      </w:pPr>
      <w:r w:rsidRPr="00C4649B">
        <w:rPr>
          <w:szCs w:val="24"/>
          <w:lang w:eastAsia="en-GB"/>
        </w:rPr>
        <w:t xml:space="preserve">To actively challenge and improve clinical performance issues, working collaboratively with the </w:t>
      </w:r>
      <w:r w:rsidR="00DA6113">
        <w:rPr>
          <w:szCs w:val="24"/>
          <w:lang w:eastAsia="en-GB"/>
        </w:rPr>
        <w:t>Clinical S</w:t>
      </w:r>
      <w:r w:rsidRPr="00C4649B">
        <w:rPr>
          <w:szCs w:val="24"/>
          <w:lang w:eastAsia="en-GB"/>
        </w:rPr>
        <w:t xml:space="preserve">ervice </w:t>
      </w:r>
      <w:r w:rsidR="00DA6113">
        <w:rPr>
          <w:szCs w:val="24"/>
          <w:lang w:eastAsia="en-GB"/>
        </w:rPr>
        <w:t>M</w:t>
      </w:r>
      <w:r w:rsidRPr="00C4649B">
        <w:rPr>
          <w:szCs w:val="24"/>
          <w:lang w:eastAsia="en-GB"/>
        </w:rPr>
        <w:t>anager in capability procedures</w:t>
      </w:r>
      <w:r w:rsidR="00C4649B">
        <w:rPr>
          <w:szCs w:val="24"/>
          <w:lang w:eastAsia="en-GB"/>
        </w:rPr>
        <w:t>.</w:t>
      </w:r>
    </w:p>
    <w:p w14:paraId="311F1190" w14:textId="77777777" w:rsidR="00D36165" w:rsidRPr="00C4649B" w:rsidRDefault="00000000" w:rsidP="00F41D00">
      <w:pPr>
        <w:pStyle w:val="Bulletpoints"/>
        <w:ind w:left="283"/>
        <w:jc w:val="both"/>
        <w:rPr>
          <w:szCs w:val="24"/>
          <w:lang w:eastAsia="en-GB"/>
        </w:rPr>
      </w:pPr>
      <w:r w:rsidRPr="00C4649B">
        <w:rPr>
          <w:szCs w:val="24"/>
          <w:lang w:eastAsia="en-GB"/>
        </w:rPr>
        <w:t>To line manage team members</w:t>
      </w:r>
      <w:r w:rsidR="00C4649B">
        <w:rPr>
          <w:szCs w:val="24"/>
          <w:lang w:eastAsia="en-GB"/>
        </w:rPr>
        <w:t>.</w:t>
      </w:r>
    </w:p>
    <w:p w14:paraId="0FF1947C" w14:textId="77777777" w:rsidR="00D36165" w:rsidRDefault="00000000" w:rsidP="00F41D00">
      <w:pPr>
        <w:pStyle w:val="Bulletpoints"/>
        <w:ind w:left="283"/>
        <w:jc w:val="both"/>
        <w:rPr>
          <w:szCs w:val="24"/>
          <w:lang w:eastAsia="en-GB"/>
        </w:rPr>
      </w:pPr>
      <w:r w:rsidRPr="00C4649B">
        <w:rPr>
          <w:szCs w:val="24"/>
          <w:lang w:eastAsia="en-GB"/>
        </w:rPr>
        <w:t>Regular clinical meetings take place to share learning and discuss clinical</w:t>
      </w:r>
      <w:r w:rsidR="00DA6113">
        <w:rPr>
          <w:szCs w:val="24"/>
          <w:lang w:eastAsia="en-GB"/>
        </w:rPr>
        <w:t xml:space="preserve"> concerns</w:t>
      </w:r>
      <w:r w:rsidRPr="00C4649B">
        <w:rPr>
          <w:szCs w:val="24"/>
          <w:lang w:eastAsia="en-GB"/>
        </w:rPr>
        <w:t>.</w:t>
      </w:r>
    </w:p>
    <w:p w14:paraId="41DA245A" w14:textId="77777777" w:rsidR="00C4649B" w:rsidRPr="00C4649B" w:rsidRDefault="00C4649B" w:rsidP="00DD4C00">
      <w:pPr>
        <w:pStyle w:val="Bulletpoints"/>
        <w:numPr>
          <w:ilvl w:val="0"/>
          <w:numId w:val="0"/>
        </w:numPr>
        <w:ind w:left="567"/>
        <w:jc w:val="both"/>
        <w:rPr>
          <w:szCs w:val="24"/>
          <w:lang w:eastAsia="en-GB"/>
        </w:rPr>
      </w:pPr>
    </w:p>
    <w:p w14:paraId="68B15939" w14:textId="77777777" w:rsidR="00D36165" w:rsidRPr="00C4649B" w:rsidRDefault="00000000" w:rsidP="00DD4C00">
      <w:pPr>
        <w:pStyle w:val="Bulletpoints"/>
        <w:numPr>
          <w:ilvl w:val="0"/>
          <w:numId w:val="0"/>
        </w:numPr>
        <w:jc w:val="both"/>
        <w:rPr>
          <w:b/>
          <w:bCs/>
          <w:szCs w:val="24"/>
          <w:lang w:eastAsia="en-GB"/>
        </w:rPr>
      </w:pPr>
      <w:r w:rsidRPr="00C4649B">
        <w:rPr>
          <w:b/>
          <w:bCs/>
          <w:szCs w:val="24"/>
          <w:lang w:eastAsia="en-GB"/>
        </w:rPr>
        <w:t xml:space="preserve">Growth, Transformation &amp; Change </w:t>
      </w:r>
    </w:p>
    <w:p w14:paraId="76B8D950" w14:textId="77777777" w:rsidR="00D36165" w:rsidRPr="00C4649B" w:rsidRDefault="00000000" w:rsidP="00F41D00">
      <w:pPr>
        <w:pStyle w:val="Bulletpoints"/>
        <w:ind w:left="283"/>
        <w:jc w:val="both"/>
        <w:rPr>
          <w:szCs w:val="24"/>
          <w:lang w:eastAsia="en-GB"/>
        </w:rPr>
      </w:pPr>
      <w:r w:rsidRPr="00C4649B">
        <w:rPr>
          <w:szCs w:val="24"/>
          <w:lang w:eastAsia="en-GB"/>
        </w:rPr>
        <w:t>Seek advice from professional, clinical and operational experts where required.</w:t>
      </w:r>
    </w:p>
    <w:p w14:paraId="2C75CAB3" w14:textId="77777777" w:rsidR="00D36165" w:rsidRPr="00C4649B" w:rsidRDefault="00000000" w:rsidP="00F41D00">
      <w:pPr>
        <w:pStyle w:val="Bulletpoints"/>
        <w:ind w:left="283"/>
        <w:jc w:val="both"/>
        <w:rPr>
          <w:szCs w:val="24"/>
          <w:lang w:eastAsia="en-GB"/>
        </w:rPr>
      </w:pPr>
      <w:r w:rsidRPr="00C4649B">
        <w:rPr>
          <w:szCs w:val="24"/>
          <w:lang w:eastAsia="en-GB"/>
        </w:rPr>
        <w:t>To actively engage in local and national professional networks (internal and external)</w:t>
      </w:r>
      <w:r w:rsidR="00C4649B">
        <w:rPr>
          <w:szCs w:val="24"/>
          <w:lang w:eastAsia="en-GB"/>
        </w:rPr>
        <w:t>.</w:t>
      </w:r>
    </w:p>
    <w:p w14:paraId="3DEDF996" w14:textId="77777777" w:rsidR="00BE7D39" w:rsidRDefault="00000000" w:rsidP="00F41D00">
      <w:pPr>
        <w:pStyle w:val="Bulletpoints"/>
        <w:ind w:left="283"/>
        <w:jc w:val="both"/>
        <w:rPr>
          <w:szCs w:val="24"/>
          <w:lang w:eastAsia="en-GB"/>
        </w:rPr>
      </w:pPr>
      <w:bookmarkStart w:id="21" w:name="_Hlk181976693"/>
      <w:r w:rsidRPr="00C4649B">
        <w:rPr>
          <w:szCs w:val="24"/>
          <w:lang w:eastAsia="en-GB"/>
        </w:rPr>
        <w:t>To keep abreast of current and future clinical guidelines and developments to ensure compliance</w:t>
      </w:r>
      <w:r>
        <w:rPr>
          <w:szCs w:val="24"/>
          <w:lang w:eastAsia="en-GB"/>
        </w:rPr>
        <w:t>.</w:t>
      </w:r>
    </w:p>
    <w:p w14:paraId="6D8CD10C" w14:textId="77777777" w:rsidR="00D36165" w:rsidRPr="00C4649B" w:rsidRDefault="00000000" w:rsidP="00F41D00">
      <w:pPr>
        <w:pStyle w:val="Bulletpoints"/>
        <w:ind w:left="283"/>
        <w:jc w:val="both"/>
        <w:rPr>
          <w:szCs w:val="24"/>
          <w:lang w:eastAsia="en-GB"/>
        </w:rPr>
      </w:pPr>
      <w:r>
        <w:rPr>
          <w:szCs w:val="24"/>
          <w:lang w:eastAsia="en-GB"/>
        </w:rPr>
        <w:t xml:space="preserve">Ensure </w:t>
      </w:r>
      <w:r w:rsidRPr="00C4649B">
        <w:rPr>
          <w:szCs w:val="24"/>
          <w:lang w:eastAsia="en-GB"/>
        </w:rPr>
        <w:t xml:space="preserve">guidance, standards, best practice and regulations </w:t>
      </w:r>
      <w:r>
        <w:rPr>
          <w:szCs w:val="24"/>
          <w:lang w:eastAsia="en-GB"/>
        </w:rPr>
        <w:t>are</w:t>
      </w:r>
      <w:r w:rsidRPr="00C4649B">
        <w:rPr>
          <w:szCs w:val="24"/>
          <w:lang w:eastAsia="en-GB"/>
        </w:rPr>
        <w:t xml:space="preserve"> clearly communicated to </w:t>
      </w:r>
      <w:r>
        <w:rPr>
          <w:szCs w:val="24"/>
          <w:lang w:eastAsia="en-GB"/>
        </w:rPr>
        <w:t xml:space="preserve">the </w:t>
      </w:r>
      <w:r w:rsidRPr="00C4649B">
        <w:rPr>
          <w:szCs w:val="24"/>
          <w:lang w:eastAsia="en-GB"/>
        </w:rPr>
        <w:t>team using relevant clinical meetings</w:t>
      </w:r>
      <w:r w:rsidR="00C4649B">
        <w:rPr>
          <w:szCs w:val="24"/>
          <w:lang w:eastAsia="en-GB"/>
        </w:rPr>
        <w:t>.</w:t>
      </w:r>
    </w:p>
    <w:p w14:paraId="4E3CA63B" w14:textId="77777777" w:rsidR="005A297A" w:rsidRPr="00DD4C00" w:rsidRDefault="00000000" w:rsidP="00F41D00">
      <w:pPr>
        <w:pStyle w:val="Bulletpoints"/>
        <w:ind w:left="283"/>
        <w:jc w:val="both"/>
        <w:rPr>
          <w:szCs w:val="24"/>
          <w:shd w:val="clear" w:color="auto" w:fill="auto"/>
        </w:rPr>
      </w:pPr>
      <w:bookmarkStart w:id="22" w:name="_Hlk181976763"/>
      <w:bookmarkEnd w:id="21"/>
      <w:r w:rsidRPr="00C4649B">
        <w:rPr>
          <w:szCs w:val="24"/>
          <w:lang w:eastAsia="en-GB"/>
        </w:rPr>
        <w:t xml:space="preserve">To support the </w:t>
      </w:r>
      <w:r w:rsidR="007D0C25">
        <w:rPr>
          <w:szCs w:val="24"/>
          <w:lang w:eastAsia="en-GB"/>
        </w:rPr>
        <w:t>Clinical Service Manager</w:t>
      </w:r>
      <w:r w:rsidR="00BE7D39">
        <w:rPr>
          <w:szCs w:val="24"/>
          <w:lang w:eastAsia="en-GB"/>
        </w:rPr>
        <w:t xml:space="preserve"> to</w:t>
      </w:r>
      <w:r w:rsidRPr="00C4649B">
        <w:rPr>
          <w:szCs w:val="24"/>
          <w:lang w:eastAsia="en-GB"/>
        </w:rPr>
        <w:t xml:space="preserve"> set out a vision for the service and lead the team through change</w:t>
      </w:r>
      <w:r w:rsidR="00C4649B">
        <w:rPr>
          <w:szCs w:val="24"/>
          <w:lang w:eastAsia="en-GB"/>
        </w:rPr>
        <w:t>.</w:t>
      </w:r>
    </w:p>
    <w:bookmarkEnd w:id="22"/>
    <w:p w14:paraId="07C1FC6E" w14:textId="77777777" w:rsidR="00BE7D39" w:rsidRDefault="00BE7D39" w:rsidP="00F41D00">
      <w:pPr>
        <w:pStyle w:val="Bulletpoints"/>
        <w:numPr>
          <w:ilvl w:val="0"/>
          <w:numId w:val="0"/>
        </w:numPr>
        <w:ind w:left="284"/>
        <w:jc w:val="both"/>
        <w:rPr>
          <w:b/>
          <w:bCs/>
          <w:iCs/>
          <w:lang w:eastAsia="en-GB"/>
        </w:rPr>
      </w:pPr>
    </w:p>
    <w:p w14:paraId="37FDB704" w14:textId="77777777" w:rsidR="007D0C25" w:rsidRPr="00207CCA" w:rsidRDefault="00000000" w:rsidP="00BE7D39">
      <w:pPr>
        <w:pStyle w:val="Bulletpoints"/>
        <w:numPr>
          <w:ilvl w:val="0"/>
          <w:numId w:val="0"/>
        </w:numPr>
        <w:rPr>
          <w:b/>
          <w:bCs/>
          <w:iCs/>
          <w:lang w:eastAsia="en-GB"/>
        </w:rPr>
      </w:pPr>
      <w:r w:rsidRPr="00207CCA">
        <w:rPr>
          <w:b/>
          <w:bCs/>
          <w:iCs/>
          <w:lang w:eastAsia="en-GB"/>
        </w:rPr>
        <w:t>Analytical / Judgmental Skills</w:t>
      </w:r>
    </w:p>
    <w:p w14:paraId="1B62F0FE" w14:textId="77777777" w:rsidR="007D0C25" w:rsidRPr="00207CCA" w:rsidRDefault="00000000" w:rsidP="00F41D00">
      <w:pPr>
        <w:pStyle w:val="Bulletpoints"/>
        <w:ind w:left="283"/>
        <w:jc w:val="both"/>
        <w:rPr>
          <w:b/>
          <w:bCs/>
          <w:lang w:val="en-US" w:eastAsia="en-GB"/>
        </w:rPr>
      </w:pPr>
      <w:r w:rsidRPr="00207CCA">
        <w:rPr>
          <w:lang w:val="en-US" w:eastAsia="en-GB"/>
        </w:rPr>
        <w:t xml:space="preserve">Responsible for accepting referrals from anyone involved in caring for people with </w:t>
      </w:r>
      <w:r w:rsidR="00BE7D39">
        <w:rPr>
          <w:lang w:val="en-US" w:eastAsia="en-GB"/>
        </w:rPr>
        <w:t>the condition</w:t>
      </w:r>
      <w:r w:rsidRPr="00207CCA">
        <w:rPr>
          <w:lang w:val="en-US" w:eastAsia="en-GB"/>
        </w:rPr>
        <w:t xml:space="preserve"> and from patients themselves. </w:t>
      </w:r>
    </w:p>
    <w:p w14:paraId="3DC40043" w14:textId="77777777" w:rsidR="007D0C25" w:rsidRPr="00207CCA" w:rsidRDefault="00000000" w:rsidP="00F41D00">
      <w:pPr>
        <w:pStyle w:val="Bulletpoints"/>
        <w:ind w:left="283"/>
        <w:jc w:val="both"/>
        <w:rPr>
          <w:b/>
          <w:bCs/>
          <w:lang w:val="en-US" w:eastAsia="en-GB"/>
        </w:rPr>
      </w:pPr>
      <w:bookmarkStart w:id="23" w:name="_Hlk181976857"/>
      <w:r w:rsidRPr="00207CCA">
        <w:rPr>
          <w:lang w:val="en-US" w:eastAsia="en-GB"/>
        </w:rPr>
        <w:t xml:space="preserve">Provides expert opinion to the multidisciplinary care team on all aspects of </w:t>
      </w:r>
      <w:r w:rsidR="00BE7D39">
        <w:rPr>
          <w:lang w:val="en-US" w:eastAsia="en-GB"/>
        </w:rPr>
        <w:t xml:space="preserve">the conditions </w:t>
      </w:r>
      <w:r w:rsidRPr="00207CCA">
        <w:rPr>
          <w:lang w:val="en-US" w:eastAsia="en-GB"/>
        </w:rPr>
        <w:t>management, this includes advising doctors and other health care professional on appropriate care.</w:t>
      </w:r>
    </w:p>
    <w:bookmarkEnd w:id="23"/>
    <w:p w14:paraId="234AE8D4" w14:textId="77777777" w:rsidR="007D0C25" w:rsidRPr="00207CCA" w:rsidRDefault="00000000" w:rsidP="00F41D00">
      <w:pPr>
        <w:pStyle w:val="Bulletpoints"/>
        <w:ind w:left="283"/>
        <w:jc w:val="both"/>
        <w:rPr>
          <w:b/>
          <w:bCs/>
          <w:lang w:val="en-US" w:eastAsia="en-GB"/>
        </w:rPr>
      </w:pPr>
      <w:r w:rsidRPr="00207CCA">
        <w:rPr>
          <w:lang w:val="en-US" w:eastAsia="en-GB"/>
        </w:rPr>
        <w:t>Accountable for the assessment and interpretation of information regarding patients’ conditions and taking the appropriate action without supervision.</w:t>
      </w:r>
    </w:p>
    <w:p w14:paraId="0BD2C25E" w14:textId="77777777" w:rsidR="007D0C25" w:rsidRPr="00207CCA" w:rsidRDefault="00000000" w:rsidP="00F41D00">
      <w:pPr>
        <w:pStyle w:val="Bulletpoints"/>
        <w:ind w:left="283"/>
        <w:jc w:val="both"/>
        <w:rPr>
          <w:b/>
          <w:bCs/>
          <w:lang w:val="en-US" w:eastAsia="en-GB"/>
        </w:rPr>
      </w:pPr>
      <w:r w:rsidRPr="00207CCA">
        <w:rPr>
          <w:lang w:val="en-US" w:eastAsia="en-GB"/>
        </w:rPr>
        <w:t>Requires extensive knowledge and experience to determine the appropriate regime and dose of prescribed medication.</w:t>
      </w:r>
    </w:p>
    <w:p w14:paraId="2F775037" w14:textId="77777777" w:rsidR="007D0C25" w:rsidRPr="00207CCA" w:rsidRDefault="00000000" w:rsidP="00F41D00">
      <w:pPr>
        <w:pStyle w:val="Bulletpoints"/>
        <w:ind w:left="283"/>
        <w:jc w:val="both"/>
        <w:rPr>
          <w:b/>
          <w:bCs/>
          <w:lang w:val="en-US" w:eastAsia="en-GB"/>
        </w:rPr>
      </w:pPr>
      <w:bookmarkStart w:id="24" w:name="_Hlk181976945"/>
      <w:r w:rsidRPr="00207CCA">
        <w:rPr>
          <w:lang w:val="en-US" w:eastAsia="en-GB"/>
        </w:rPr>
        <w:lastRenderedPageBreak/>
        <w:t xml:space="preserve">Supporting the teaching programme for </w:t>
      </w:r>
      <w:r w:rsidR="00BE7D39">
        <w:rPr>
          <w:lang w:val="en-US" w:eastAsia="en-GB"/>
        </w:rPr>
        <w:t>the condition</w:t>
      </w:r>
      <w:r w:rsidRPr="00207CCA">
        <w:rPr>
          <w:lang w:val="en-US" w:eastAsia="en-GB"/>
        </w:rPr>
        <w:t xml:space="preserve">. Acts as mentor to </w:t>
      </w:r>
      <w:r w:rsidR="00BE7D39">
        <w:rPr>
          <w:lang w:val="en-US" w:eastAsia="en-GB"/>
        </w:rPr>
        <w:t>colleagues</w:t>
      </w:r>
      <w:r w:rsidRPr="00207CCA">
        <w:rPr>
          <w:lang w:val="en-US" w:eastAsia="en-GB"/>
        </w:rPr>
        <w:t xml:space="preserve"> undertaking training.</w:t>
      </w:r>
    </w:p>
    <w:bookmarkEnd w:id="24"/>
    <w:p w14:paraId="0F4D0D13" w14:textId="77777777" w:rsidR="007D0C25" w:rsidRPr="00207CCA" w:rsidRDefault="00000000" w:rsidP="00F41D00">
      <w:pPr>
        <w:pStyle w:val="Bulletpoints"/>
        <w:ind w:left="283"/>
        <w:jc w:val="both"/>
        <w:rPr>
          <w:b/>
          <w:bCs/>
          <w:lang w:val="en-US" w:eastAsia="en-GB"/>
        </w:rPr>
      </w:pPr>
      <w:r w:rsidRPr="00207CCA">
        <w:rPr>
          <w:lang w:val="en-US" w:eastAsia="en-GB"/>
        </w:rPr>
        <w:t xml:space="preserve">Provides training and education to the </w:t>
      </w:r>
      <w:r w:rsidR="00BE7D39">
        <w:rPr>
          <w:lang w:val="en-US" w:eastAsia="en-GB"/>
        </w:rPr>
        <w:t>m</w:t>
      </w:r>
      <w:r w:rsidRPr="00207CCA">
        <w:rPr>
          <w:lang w:val="en-US" w:eastAsia="en-GB"/>
        </w:rPr>
        <w:t>ultidisciplinary team.</w:t>
      </w:r>
    </w:p>
    <w:p w14:paraId="19FB4322" w14:textId="77777777" w:rsidR="007D0C25" w:rsidRPr="00207CCA" w:rsidRDefault="00000000" w:rsidP="00F41D00">
      <w:pPr>
        <w:pStyle w:val="Bulletpoints"/>
        <w:ind w:left="283"/>
        <w:jc w:val="both"/>
        <w:rPr>
          <w:b/>
          <w:bCs/>
          <w:lang w:val="en-US" w:eastAsia="en-GB"/>
        </w:rPr>
      </w:pPr>
      <w:r w:rsidRPr="00207CCA">
        <w:rPr>
          <w:lang w:val="en-US" w:eastAsia="en-GB"/>
        </w:rPr>
        <w:t xml:space="preserve">Responsible for patient teaching sessions, personally undertake the teaching of the practical skills necessary for the treatment of </w:t>
      </w:r>
      <w:r w:rsidR="00BE7D39">
        <w:rPr>
          <w:lang w:val="en-US" w:eastAsia="en-GB"/>
        </w:rPr>
        <w:t>the condition</w:t>
      </w:r>
      <w:r w:rsidRPr="00207CCA">
        <w:rPr>
          <w:lang w:val="en-US" w:eastAsia="en-GB"/>
        </w:rPr>
        <w:t>.</w:t>
      </w:r>
    </w:p>
    <w:p w14:paraId="574B2FCA" w14:textId="77777777" w:rsidR="00C4649B" w:rsidRPr="00C4649B" w:rsidRDefault="00C4649B" w:rsidP="00DD4C00">
      <w:pPr>
        <w:pStyle w:val="Bulletpoints"/>
        <w:numPr>
          <w:ilvl w:val="0"/>
          <w:numId w:val="0"/>
        </w:numPr>
        <w:jc w:val="both"/>
        <w:rPr>
          <w:szCs w:val="24"/>
          <w:shd w:val="clear" w:color="auto" w:fill="auto"/>
        </w:rPr>
      </w:pPr>
    </w:p>
    <w:p w14:paraId="7A753A50" w14:textId="77777777" w:rsidR="00FB4EAB" w:rsidRPr="00C4649B" w:rsidRDefault="00000000" w:rsidP="00DD4C00">
      <w:pPr>
        <w:pStyle w:val="Heading2"/>
        <w:jc w:val="both"/>
        <w:rPr>
          <w:szCs w:val="32"/>
        </w:rPr>
      </w:pPr>
      <w:r w:rsidRPr="00C4649B">
        <w:rPr>
          <w:szCs w:val="32"/>
        </w:rPr>
        <w:t>Our values</w:t>
      </w:r>
    </w:p>
    <w:p w14:paraId="7E4AF869" w14:textId="77777777" w:rsidR="0057282E" w:rsidRPr="00C4649B" w:rsidRDefault="00000000" w:rsidP="00DD4C00">
      <w:pPr>
        <w:jc w:val="both"/>
        <w:rPr>
          <w:szCs w:val="24"/>
          <w:lang w:eastAsia="en-GB"/>
        </w:rPr>
      </w:pPr>
      <w:r w:rsidRPr="00C4649B">
        <w:rPr>
          <w:szCs w:val="24"/>
          <w:lang w:eastAsia="en-GB"/>
        </w:rPr>
        <w:t>Our values are our moral compass and core to our DNA. They underpin the way we deliver our services and treat those who use our services.</w:t>
      </w:r>
    </w:p>
    <w:p w14:paraId="1D28BCF9" w14:textId="77777777" w:rsidR="0057282E" w:rsidRPr="00C4649B" w:rsidRDefault="00000000" w:rsidP="00DD4C00">
      <w:pPr>
        <w:jc w:val="both"/>
        <w:rPr>
          <w:szCs w:val="24"/>
          <w:lang w:eastAsia="en-GB"/>
        </w:rPr>
      </w:pPr>
      <w:r w:rsidRPr="00C4649B">
        <w:rPr>
          <w:szCs w:val="24"/>
          <w:lang w:eastAsia="en-GB"/>
        </w:rPr>
        <w:t xml:space="preserve">To many organisations values are just words which don’t translate into reality of the day to </w:t>
      </w:r>
      <w:r w:rsidR="00967E79" w:rsidRPr="00C4649B">
        <w:rPr>
          <w:szCs w:val="24"/>
          <w:lang w:eastAsia="en-GB"/>
        </w:rPr>
        <w:t>day,</w:t>
      </w:r>
      <w:r w:rsidRPr="00C4649B">
        <w:rPr>
          <w:szCs w:val="24"/>
          <w:lang w:eastAsia="en-GB"/>
        </w:rPr>
        <w:t xml:space="preserve"> but our values flow through everything that we do, they define who we are, what we stand for and set the expectations of our colleagues, communities, </w:t>
      </w:r>
      <w:r w:rsidR="00967E79" w:rsidRPr="00C4649B">
        <w:rPr>
          <w:szCs w:val="24"/>
          <w:lang w:eastAsia="en-GB"/>
        </w:rPr>
        <w:t>customers,</w:t>
      </w:r>
      <w:r w:rsidRPr="00C4649B">
        <w:rPr>
          <w:szCs w:val="24"/>
          <w:lang w:eastAsia="en-GB"/>
        </w:rPr>
        <w:t xml:space="preserve"> and partners. They have been defined by our colleagues and have been integral to our journey so far and will be integral to our future as well.</w:t>
      </w:r>
    </w:p>
    <w:p w14:paraId="3EE6546E" w14:textId="77777777" w:rsidR="0057282E" w:rsidRPr="00C4649B" w:rsidRDefault="00000000" w:rsidP="00DD4C00">
      <w:pPr>
        <w:jc w:val="both"/>
        <w:rPr>
          <w:szCs w:val="24"/>
          <w:lang w:val="en-US"/>
        </w:rPr>
      </w:pPr>
      <w:r w:rsidRPr="00C4649B">
        <w:rPr>
          <w:szCs w:val="24"/>
          <w:lang w:val="en-US"/>
        </w:rPr>
        <w:t xml:space="preserve">We have three values which help us stand out from the crowd, not just because </w:t>
      </w:r>
      <w:r w:rsidR="00967E79" w:rsidRPr="00C4649B">
        <w:rPr>
          <w:szCs w:val="24"/>
          <w:lang w:val="en-US"/>
        </w:rPr>
        <w:t>there is</w:t>
      </w:r>
      <w:r w:rsidRPr="00C4649B">
        <w:rPr>
          <w:szCs w:val="24"/>
          <w:lang w:val="en-US"/>
        </w:rPr>
        <w:t xml:space="preserve">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887799" w14:paraId="0F9733F6" w14:textId="77777777" w:rsidTr="00097855">
        <w:trPr>
          <w:trHeight w:val="454"/>
        </w:trPr>
        <w:tc>
          <w:tcPr>
            <w:tcW w:w="3387" w:type="dxa"/>
            <w:tcBorders>
              <w:left w:val="single" w:sz="4" w:space="0" w:color="B52059"/>
              <w:right w:val="single" w:sz="4" w:space="0" w:color="B52059"/>
            </w:tcBorders>
            <w:vAlign w:val="center"/>
          </w:tcPr>
          <w:p w14:paraId="2541CDBD" w14:textId="77777777" w:rsidR="00097855" w:rsidRPr="00DD4C00" w:rsidRDefault="00000000" w:rsidP="00DD4C00">
            <w:pPr>
              <w:pStyle w:val="Subheader"/>
              <w:jc w:val="both"/>
              <w:rPr>
                <w:rFonts w:ascii="Avenir Book" w:hAnsi="Avenir Book"/>
                <w:szCs w:val="24"/>
              </w:rPr>
            </w:pPr>
            <w:r w:rsidRPr="00DD4C00">
              <w:rPr>
                <w:rStyle w:val="BoldredChar"/>
                <w:rFonts w:ascii="Avenir Book" w:hAnsi="Avenir Book"/>
                <w:b/>
                <w:bCs w:val="0"/>
                <w:noProof w:val="0"/>
                <w:color w:val="3C3C3B" w:themeColor="text1"/>
                <w:sz w:val="24"/>
                <w:szCs w:val="24"/>
                <w:lang w:eastAsia="en-GB"/>
              </w:rPr>
              <w:t>Care</w:t>
            </w:r>
          </w:p>
        </w:tc>
        <w:tc>
          <w:tcPr>
            <w:tcW w:w="3388" w:type="dxa"/>
            <w:tcBorders>
              <w:left w:val="single" w:sz="4" w:space="0" w:color="B52059"/>
              <w:right w:val="single" w:sz="4" w:space="0" w:color="B52059"/>
            </w:tcBorders>
            <w:vAlign w:val="center"/>
          </w:tcPr>
          <w:p w14:paraId="687E93F7" w14:textId="77777777" w:rsidR="00097855" w:rsidRPr="00DD4C00" w:rsidRDefault="00000000" w:rsidP="00DD4C00">
            <w:pPr>
              <w:pStyle w:val="Subheader"/>
              <w:jc w:val="both"/>
              <w:rPr>
                <w:rFonts w:ascii="Avenir Book" w:hAnsi="Avenir Book"/>
                <w:szCs w:val="24"/>
              </w:rPr>
            </w:pPr>
            <w:r w:rsidRPr="00DD4C00">
              <w:rPr>
                <w:rStyle w:val="BoldredChar"/>
                <w:rFonts w:ascii="Avenir Book" w:hAnsi="Avenir Book"/>
                <w:b/>
                <w:bCs w:val="0"/>
                <w:noProof w:val="0"/>
                <w:color w:val="3C3C3B" w:themeColor="text1"/>
                <w:sz w:val="24"/>
                <w:szCs w:val="24"/>
                <w:lang w:eastAsia="en-GB"/>
              </w:rPr>
              <w:t>Think</w:t>
            </w:r>
          </w:p>
        </w:tc>
        <w:tc>
          <w:tcPr>
            <w:tcW w:w="3388" w:type="dxa"/>
            <w:tcBorders>
              <w:left w:val="single" w:sz="4" w:space="0" w:color="B52059"/>
            </w:tcBorders>
            <w:vAlign w:val="center"/>
          </w:tcPr>
          <w:p w14:paraId="5AFF4F6F" w14:textId="77777777" w:rsidR="00097855" w:rsidRPr="00DD4C00" w:rsidRDefault="00000000" w:rsidP="00DD4C00">
            <w:pPr>
              <w:pStyle w:val="Subheader"/>
              <w:jc w:val="both"/>
              <w:rPr>
                <w:rFonts w:ascii="Avenir Book" w:hAnsi="Avenir Book"/>
                <w:szCs w:val="24"/>
              </w:rPr>
            </w:pPr>
            <w:r w:rsidRPr="00DD4C00">
              <w:rPr>
                <w:rStyle w:val="BoldredChar"/>
                <w:rFonts w:ascii="Avenir Book" w:hAnsi="Avenir Book"/>
                <w:b/>
                <w:bCs w:val="0"/>
                <w:noProof w:val="0"/>
                <w:color w:val="3C3C3B" w:themeColor="text1"/>
                <w:sz w:val="24"/>
                <w:szCs w:val="24"/>
                <w:lang w:eastAsia="en-GB"/>
              </w:rPr>
              <w:t>Do</w:t>
            </w:r>
          </w:p>
        </w:tc>
      </w:tr>
      <w:tr w:rsidR="00887799" w14:paraId="5F97045C"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6B127A7" w14:textId="77777777" w:rsidR="00097855" w:rsidRPr="00C4649B" w:rsidRDefault="00000000" w:rsidP="00DD4C00">
            <w:pPr>
              <w:pStyle w:val="Bulletpoints"/>
              <w:jc w:val="both"/>
              <w:rPr>
                <w:szCs w:val="24"/>
              </w:rPr>
            </w:pPr>
            <w:r w:rsidRPr="00C4649B">
              <w:rPr>
                <w:szCs w:val="24"/>
              </w:rPr>
              <w:t xml:space="preserve">Inspire </w:t>
            </w:r>
          </w:p>
          <w:p w14:paraId="454B0FDA" w14:textId="77777777" w:rsidR="00097855" w:rsidRPr="00C4649B" w:rsidRDefault="00000000" w:rsidP="00DD4C00">
            <w:pPr>
              <w:pStyle w:val="Bulletpoints"/>
              <w:jc w:val="both"/>
              <w:rPr>
                <w:szCs w:val="24"/>
              </w:rPr>
            </w:pPr>
            <w:r w:rsidRPr="00C4649B">
              <w:rPr>
                <w:szCs w:val="24"/>
              </w:rPr>
              <w:t>Understand</w:t>
            </w:r>
          </w:p>
          <w:p w14:paraId="6BAC0465" w14:textId="77777777" w:rsidR="00097855" w:rsidRPr="00C4649B" w:rsidRDefault="00000000" w:rsidP="00DD4C00">
            <w:pPr>
              <w:pStyle w:val="Bulletpoints"/>
              <w:jc w:val="both"/>
              <w:rPr>
                <w:szCs w:val="24"/>
              </w:rPr>
            </w:pPr>
            <w:r w:rsidRPr="00C4649B">
              <w:rPr>
                <w:szCs w:val="24"/>
              </w:rPr>
              <w:t>Communicate</w:t>
            </w:r>
          </w:p>
        </w:tc>
        <w:tc>
          <w:tcPr>
            <w:tcW w:w="3388" w:type="dxa"/>
            <w:tcBorders>
              <w:left w:val="single" w:sz="4" w:space="0" w:color="B52059"/>
              <w:right w:val="single" w:sz="4" w:space="0" w:color="B52059"/>
            </w:tcBorders>
            <w:tcMar>
              <w:top w:w="113" w:type="dxa"/>
              <w:bottom w:w="113" w:type="dxa"/>
            </w:tcMar>
          </w:tcPr>
          <w:p w14:paraId="41318D9A" w14:textId="77777777" w:rsidR="00097855" w:rsidRPr="00C4649B" w:rsidRDefault="00000000" w:rsidP="00DD4C00">
            <w:pPr>
              <w:pStyle w:val="Bulletpoints"/>
              <w:jc w:val="both"/>
              <w:rPr>
                <w:szCs w:val="24"/>
                <w:lang w:eastAsia="en-GB"/>
              </w:rPr>
            </w:pPr>
            <w:r w:rsidRPr="00C4649B">
              <w:rPr>
                <w:szCs w:val="24"/>
                <w:lang w:eastAsia="en-GB"/>
              </w:rPr>
              <w:t>Challenge</w:t>
            </w:r>
          </w:p>
          <w:p w14:paraId="251230FA" w14:textId="77777777" w:rsidR="00097855" w:rsidRPr="00C4649B" w:rsidRDefault="00000000" w:rsidP="00DD4C00">
            <w:pPr>
              <w:pStyle w:val="Bulletpoints"/>
              <w:jc w:val="both"/>
              <w:rPr>
                <w:szCs w:val="24"/>
                <w:lang w:eastAsia="en-GB"/>
              </w:rPr>
            </w:pPr>
            <w:r w:rsidRPr="00C4649B">
              <w:rPr>
                <w:szCs w:val="24"/>
                <w:lang w:eastAsia="en-GB"/>
              </w:rPr>
              <w:t>Improve</w:t>
            </w:r>
          </w:p>
          <w:p w14:paraId="45EDAD1A" w14:textId="77777777" w:rsidR="00097855" w:rsidRPr="00C4649B" w:rsidRDefault="00000000" w:rsidP="00DD4C00">
            <w:pPr>
              <w:pStyle w:val="Bulletpoints"/>
              <w:jc w:val="both"/>
              <w:rPr>
                <w:szCs w:val="24"/>
              </w:rPr>
            </w:pPr>
            <w:r w:rsidRPr="00C4649B">
              <w:rPr>
                <w:szCs w:val="24"/>
                <w:lang w:eastAsia="en-GB"/>
              </w:rPr>
              <w:t>Learn</w:t>
            </w:r>
          </w:p>
        </w:tc>
        <w:tc>
          <w:tcPr>
            <w:tcW w:w="3388" w:type="dxa"/>
            <w:tcBorders>
              <w:left w:val="single" w:sz="4" w:space="0" w:color="B52059"/>
            </w:tcBorders>
            <w:tcMar>
              <w:top w:w="113" w:type="dxa"/>
              <w:bottom w:w="113" w:type="dxa"/>
            </w:tcMar>
          </w:tcPr>
          <w:p w14:paraId="4A16A6D2" w14:textId="77777777" w:rsidR="00097855" w:rsidRPr="00C4649B" w:rsidRDefault="00000000" w:rsidP="00DD4C00">
            <w:pPr>
              <w:pStyle w:val="Bulletpoints"/>
              <w:jc w:val="both"/>
              <w:rPr>
                <w:szCs w:val="24"/>
              </w:rPr>
            </w:pPr>
            <w:r w:rsidRPr="00C4649B">
              <w:rPr>
                <w:szCs w:val="24"/>
              </w:rPr>
              <w:t>Accountability</w:t>
            </w:r>
          </w:p>
          <w:p w14:paraId="620AA11A" w14:textId="77777777" w:rsidR="00097855" w:rsidRPr="00C4649B" w:rsidRDefault="00000000" w:rsidP="00DD4C00">
            <w:pPr>
              <w:pStyle w:val="Bulletpoints"/>
              <w:jc w:val="both"/>
              <w:rPr>
                <w:szCs w:val="24"/>
              </w:rPr>
            </w:pPr>
            <w:r w:rsidRPr="00C4649B">
              <w:rPr>
                <w:szCs w:val="24"/>
              </w:rPr>
              <w:t>Involve</w:t>
            </w:r>
          </w:p>
          <w:p w14:paraId="4CD341FA" w14:textId="77777777" w:rsidR="00097855" w:rsidRPr="00C4649B" w:rsidRDefault="00000000" w:rsidP="00DD4C00">
            <w:pPr>
              <w:pStyle w:val="Bulletpoints"/>
              <w:jc w:val="both"/>
              <w:rPr>
                <w:szCs w:val="24"/>
                <w:lang w:eastAsia="en-GB"/>
              </w:rPr>
            </w:pPr>
            <w:r w:rsidRPr="00C4649B">
              <w:rPr>
                <w:szCs w:val="24"/>
              </w:rPr>
              <w:t>Resilience</w:t>
            </w:r>
          </w:p>
        </w:tc>
      </w:tr>
    </w:tbl>
    <w:p w14:paraId="3F8F36E2" w14:textId="77777777" w:rsidR="00F41D00" w:rsidRDefault="00F41D00" w:rsidP="00DD4C00">
      <w:pPr>
        <w:pStyle w:val="Heading2"/>
        <w:jc w:val="both"/>
        <w:rPr>
          <w:szCs w:val="32"/>
        </w:rPr>
      </w:pPr>
    </w:p>
    <w:p w14:paraId="7439406F" w14:textId="77777777" w:rsidR="0057282E" w:rsidRPr="00C4649B" w:rsidRDefault="00000000" w:rsidP="00DD4C00">
      <w:pPr>
        <w:pStyle w:val="Heading2"/>
        <w:jc w:val="both"/>
        <w:rPr>
          <w:szCs w:val="32"/>
        </w:rPr>
      </w:pPr>
      <w:r w:rsidRPr="00C4649B">
        <w:rPr>
          <w:szCs w:val="32"/>
        </w:rPr>
        <w:t>Confidentiality and Information Security</w:t>
      </w:r>
    </w:p>
    <w:p w14:paraId="5369D557" w14:textId="77777777" w:rsidR="004B6680" w:rsidRPr="00C4649B" w:rsidRDefault="00000000" w:rsidP="00DD4C00">
      <w:pPr>
        <w:jc w:val="both"/>
        <w:rPr>
          <w:szCs w:val="24"/>
        </w:rPr>
      </w:pPr>
      <w:r w:rsidRPr="00C4649B">
        <w:rPr>
          <w:szCs w:val="24"/>
        </w:rPr>
        <w:t>As our employee you will be required to uphold the confidentiality of all records held by the company, whether patients/service records or corporate information. This duty lasts indefinitely and will continue after you leave the company’s employment.</w:t>
      </w:r>
    </w:p>
    <w:p w14:paraId="1E2A3D8E" w14:textId="77777777" w:rsidR="00807B6F" w:rsidRPr="00C4649B" w:rsidRDefault="00000000" w:rsidP="00DD4C00">
      <w:pPr>
        <w:jc w:val="both"/>
        <w:rPr>
          <w:szCs w:val="24"/>
        </w:rPr>
      </w:pPr>
      <w:r w:rsidRPr="00C4649B">
        <w:rPr>
          <w:szCs w:val="24"/>
        </w:rPr>
        <w:t>All information which identifies living individuals in whatever form (paper/pictures, electronic data/</w:t>
      </w:r>
      <w:r w:rsidR="00967E79" w:rsidRPr="00C4649B">
        <w:rPr>
          <w:szCs w:val="24"/>
        </w:rPr>
        <w:t>images,</w:t>
      </w:r>
      <w:r w:rsidRPr="00C4649B">
        <w:rPr>
          <w:szCs w:val="24"/>
        </w:rPr>
        <w:t xml:space="preserve"> or voice) is covered by the 1998 Data Protection Act and should be managed in accordance with this legislation. This and all other information must be held in line with NHS national standards including the </w:t>
      </w:r>
      <w:hyperlink r:id="rId10" w:history="1">
        <w:r w:rsidR="00807B6F" w:rsidRPr="00C4649B">
          <w:rPr>
            <w:rStyle w:val="Hyperlink"/>
            <w:color w:val="3C3C3B" w:themeColor="text1"/>
            <w:szCs w:val="24"/>
          </w:rPr>
          <w:t> Records Management:  NHS Code of Practice</w:t>
        </w:r>
      </w:hyperlink>
      <w:r w:rsidRPr="00C4649B">
        <w:rPr>
          <w:szCs w:val="24"/>
        </w:rPr>
        <w:t xml:space="preserve"> , </w:t>
      </w:r>
      <w:hyperlink r:id="rId11" w:history="1">
        <w:r w:rsidR="00807B6F" w:rsidRPr="00C4649B">
          <w:rPr>
            <w:rStyle w:val="Hyperlink"/>
            <w:color w:val="3C3C3B" w:themeColor="text1"/>
            <w:szCs w:val="24"/>
          </w:rPr>
          <w:t>NHS Constitution</w:t>
        </w:r>
      </w:hyperlink>
      <w:r w:rsidRPr="00C4649B">
        <w:rPr>
          <w:szCs w:val="24"/>
        </w:rPr>
        <w:t xml:space="preserve"> and </w:t>
      </w:r>
      <w:hyperlink r:id="rId12" w:history="1">
        <w:r w:rsidR="00807B6F" w:rsidRPr="00C4649B">
          <w:rPr>
            <w:rStyle w:val="Hyperlink"/>
            <w:color w:val="3C3C3B" w:themeColor="text1"/>
            <w:szCs w:val="24"/>
          </w:rPr>
          <w:t>HSCIC Code of Practice on Confidential Information</w:t>
        </w:r>
      </w:hyperlink>
      <w:r w:rsidRPr="00C4649B">
        <w:rPr>
          <w:szCs w:val="24"/>
        </w:rPr>
        <w:t xml:space="preserve"> and should only be accessed or disclosed lawfully. Monitoring of compliance</w:t>
      </w:r>
      <w:r w:rsidR="00F20D0B" w:rsidRPr="00C4649B">
        <w:rPr>
          <w:szCs w:val="24"/>
        </w:rPr>
        <w:t xml:space="preserve"> will be undertaken by the Company. Failure to adhere to Information Governance policies and procedures may result in disciplinary action and, where applicable, criminal prosecution.</w:t>
      </w:r>
    </w:p>
    <w:p w14:paraId="558826FC" w14:textId="77777777" w:rsidR="00F41D00" w:rsidRDefault="00F41D00" w:rsidP="00DD4C00">
      <w:pPr>
        <w:pStyle w:val="Heading2"/>
        <w:jc w:val="both"/>
        <w:rPr>
          <w:szCs w:val="32"/>
        </w:rPr>
      </w:pPr>
    </w:p>
    <w:p w14:paraId="634C6670" w14:textId="77777777" w:rsidR="009D7013" w:rsidRPr="00C4649B" w:rsidRDefault="00000000" w:rsidP="00DD4C00">
      <w:pPr>
        <w:pStyle w:val="Heading2"/>
        <w:jc w:val="both"/>
        <w:rPr>
          <w:szCs w:val="32"/>
        </w:rPr>
      </w:pPr>
      <w:r w:rsidRPr="00C4649B">
        <w:rPr>
          <w:szCs w:val="32"/>
        </w:rPr>
        <w:t>Information governance</w:t>
      </w:r>
      <w:r w:rsidR="00EE7A7C" w:rsidRPr="00C4649B">
        <w:rPr>
          <w:szCs w:val="32"/>
        </w:rPr>
        <w:t xml:space="preserve"> responsibilit</w:t>
      </w:r>
      <w:r w:rsidR="000067B2" w:rsidRPr="00C4649B">
        <w:rPr>
          <w:szCs w:val="32"/>
        </w:rPr>
        <w:t>ies</w:t>
      </w:r>
    </w:p>
    <w:p w14:paraId="0502CF2D" w14:textId="77777777" w:rsidR="003A1AF9" w:rsidRPr="00C4649B" w:rsidRDefault="00000000" w:rsidP="00F41D00">
      <w:pPr>
        <w:jc w:val="both"/>
        <w:rPr>
          <w:szCs w:val="24"/>
        </w:rPr>
      </w:pPr>
      <w:r w:rsidRPr="00C4649B">
        <w:rPr>
          <w:szCs w:val="24"/>
        </w:rPr>
        <w:t>You are responsible for the following key aspects of Information Governance (not an exhaustive list):</w:t>
      </w:r>
    </w:p>
    <w:p w14:paraId="57D2A7D2" w14:textId="77777777" w:rsidR="003F2700" w:rsidRPr="00C4649B" w:rsidRDefault="00000000" w:rsidP="00F41D00">
      <w:pPr>
        <w:pStyle w:val="Bulletpoints"/>
        <w:jc w:val="both"/>
        <w:rPr>
          <w:szCs w:val="24"/>
        </w:rPr>
      </w:pPr>
      <w:r w:rsidRPr="00C4649B">
        <w:rPr>
          <w:szCs w:val="24"/>
        </w:rPr>
        <w:t>Completion of annual information governance training</w:t>
      </w:r>
    </w:p>
    <w:p w14:paraId="477CFF27" w14:textId="77777777" w:rsidR="003F2700" w:rsidRPr="00C4649B" w:rsidRDefault="00000000" w:rsidP="00F41D00">
      <w:pPr>
        <w:pStyle w:val="Bulletpoints"/>
        <w:jc w:val="both"/>
        <w:rPr>
          <w:szCs w:val="24"/>
        </w:rPr>
      </w:pPr>
      <w:r w:rsidRPr="00C4649B">
        <w:rPr>
          <w:szCs w:val="24"/>
        </w:rPr>
        <w:t xml:space="preserve">Reading applicable policies and procedures </w:t>
      </w:r>
    </w:p>
    <w:p w14:paraId="2155492C" w14:textId="77777777" w:rsidR="003F2700" w:rsidRPr="00C4649B" w:rsidRDefault="00000000" w:rsidP="00F41D00">
      <w:pPr>
        <w:pStyle w:val="Bulletpoints"/>
        <w:jc w:val="both"/>
        <w:rPr>
          <w:szCs w:val="24"/>
        </w:rPr>
      </w:pPr>
      <w:r w:rsidRPr="00C4649B">
        <w:rPr>
          <w:szCs w:val="24"/>
        </w:rPr>
        <w:t>Understanding key responsibilities outlined in the Information Governance acceptable usage policies and procedures including NHS mandated encryption requirements</w:t>
      </w:r>
    </w:p>
    <w:p w14:paraId="5FE4D3D5" w14:textId="77777777" w:rsidR="003F2700" w:rsidRPr="00C4649B" w:rsidRDefault="00000000" w:rsidP="00F41D00">
      <w:pPr>
        <w:pStyle w:val="Bulletpoints"/>
        <w:jc w:val="both"/>
        <w:rPr>
          <w:szCs w:val="24"/>
        </w:rPr>
      </w:pPr>
      <w:r w:rsidRPr="00C4649B">
        <w:rPr>
          <w:szCs w:val="24"/>
        </w:rPr>
        <w:t xml:space="preserve">Ensuring the security and confidentiality of all records and personal information assets </w:t>
      </w:r>
    </w:p>
    <w:p w14:paraId="689F6AB8" w14:textId="77777777" w:rsidR="003F2700" w:rsidRPr="00C4649B" w:rsidRDefault="00000000" w:rsidP="00F41D00">
      <w:pPr>
        <w:pStyle w:val="Bulletpoints"/>
        <w:jc w:val="both"/>
        <w:rPr>
          <w:szCs w:val="24"/>
        </w:rPr>
      </w:pPr>
      <w:r w:rsidRPr="00C4649B">
        <w:rPr>
          <w:szCs w:val="24"/>
        </w:rPr>
        <w:t xml:space="preserve">Maintaining timely and accurate record keeping and where appropriate, in accordance with professional guidelines </w:t>
      </w:r>
    </w:p>
    <w:p w14:paraId="46CDF49A" w14:textId="77777777" w:rsidR="003F2700" w:rsidRPr="00C4649B" w:rsidRDefault="00000000" w:rsidP="00F41D00">
      <w:pPr>
        <w:pStyle w:val="Bulletpoints"/>
        <w:jc w:val="both"/>
        <w:rPr>
          <w:szCs w:val="24"/>
        </w:rPr>
      </w:pPr>
      <w:r w:rsidRPr="00C4649B">
        <w:rPr>
          <w:szCs w:val="24"/>
        </w:rPr>
        <w:t>Only using email accounts authorised by us. These should be used in accordance with the Sending and Transferring Information Securely Procedures and Acceptable Use Policies.</w:t>
      </w:r>
    </w:p>
    <w:p w14:paraId="662D9707" w14:textId="77777777" w:rsidR="003F2700" w:rsidRPr="00C4649B" w:rsidRDefault="00000000" w:rsidP="00F41D00">
      <w:pPr>
        <w:pStyle w:val="Bulletpoints"/>
        <w:jc w:val="both"/>
        <w:rPr>
          <w:szCs w:val="24"/>
        </w:rPr>
      </w:pPr>
      <w:r w:rsidRPr="00C4649B">
        <w:rPr>
          <w:szCs w:val="24"/>
        </w:rPr>
        <w:t>Reporting information governance incidents and near misses on CIRIS or to the appropriate person e.g. line manager, Head of Information Governance, Information Security Lead</w:t>
      </w:r>
    </w:p>
    <w:p w14:paraId="7E07D4A3" w14:textId="77777777" w:rsidR="003F2700" w:rsidRPr="00C4649B" w:rsidRDefault="00000000" w:rsidP="00F41D00">
      <w:pPr>
        <w:pStyle w:val="Bulletpoints"/>
        <w:jc w:val="both"/>
        <w:rPr>
          <w:szCs w:val="24"/>
        </w:rPr>
      </w:pPr>
      <w:r w:rsidRPr="00C4649B">
        <w:rPr>
          <w:szCs w:val="24"/>
        </w:rPr>
        <w:t xml:space="preserve">Adherence to the clear desk/screen policy </w:t>
      </w:r>
    </w:p>
    <w:p w14:paraId="0D755D0A" w14:textId="77777777" w:rsidR="004F7DE8" w:rsidRDefault="00000000" w:rsidP="00F41D00">
      <w:pPr>
        <w:pStyle w:val="Bulletpoints"/>
        <w:jc w:val="both"/>
        <w:rPr>
          <w:szCs w:val="24"/>
        </w:rPr>
      </w:pPr>
      <w:r w:rsidRPr="00C4649B">
        <w:rPr>
          <w:szCs w:val="24"/>
        </w:rPr>
        <w:t>Only using approved equipment for conducting business</w:t>
      </w:r>
    </w:p>
    <w:p w14:paraId="6A7F0ACB" w14:textId="77777777" w:rsidR="00F41D00" w:rsidRPr="00C4649B" w:rsidRDefault="00F41D00" w:rsidP="00F41D00">
      <w:pPr>
        <w:pStyle w:val="Bulletpoints"/>
        <w:numPr>
          <w:ilvl w:val="0"/>
          <w:numId w:val="0"/>
        </w:numPr>
        <w:ind w:left="567"/>
        <w:jc w:val="both"/>
        <w:rPr>
          <w:szCs w:val="24"/>
        </w:rPr>
      </w:pPr>
    </w:p>
    <w:p w14:paraId="26CDF67F" w14:textId="77777777" w:rsidR="004F7DE8" w:rsidRPr="00C4649B" w:rsidRDefault="00000000" w:rsidP="00DD4C00">
      <w:pPr>
        <w:pStyle w:val="Heading2"/>
        <w:jc w:val="both"/>
        <w:rPr>
          <w:szCs w:val="32"/>
        </w:rPr>
      </w:pPr>
      <w:r w:rsidRPr="00C4649B">
        <w:rPr>
          <w:szCs w:val="32"/>
        </w:rPr>
        <w:t>Governance</w:t>
      </w:r>
    </w:p>
    <w:p w14:paraId="46763D6E" w14:textId="77777777" w:rsidR="004F7DE8" w:rsidRDefault="00000000" w:rsidP="00DD4C00">
      <w:pPr>
        <w:jc w:val="both"/>
        <w:rPr>
          <w:szCs w:val="24"/>
        </w:rPr>
      </w:pPr>
      <w:r w:rsidRPr="00C4649B">
        <w:rPr>
          <w:szCs w:val="24"/>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11F6FE4" w14:textId="77777777" w:rsidR="00F41D00" w:rsidRPr="00C4649B" w:rsidRDefault="00F41D00" w:rsidP="00DD4C00">
      <w:pPr>
        <w:jc w:val="both"/>
        <w:rPr>
          <w:szCs w:val="24"/>
        </w:rPr>
      </w:pPr>
    </w:p>
    <w:p w14:paraId="6E1449E1" w14:textId="77777777" w:rsidR="001E50B3" w:rsidRPr="00C4649B" w:rsidRDefault="00000000" w:rsidP="00DD4C00">
      <w:pPr>
        <w:pStyle w:val="Heading2"/>
        <w:jc w:val="both"/>
        <w:rPr>
          <w:szCs w:val="32"/>
        </w:rPr>
      </w:pPr>
      <w:r w:rsidRPr="00C4649B">
        <w:rPr>
          <w:szCs w:val="32"/>
        </w:rPr>
        <w:t>Registered Health Professional</w:t>
      </w:r>
    </w:p>
    <w:p w14:paraId="1B632497" w14:textId="77777777" w:rsidR="001E50B3" w:rsidRPr="00C4649B" w:rsidRDefault="00000000" w:rsidP="00DD4C00">
      <w:pPr>
        <w:jc w:val="both"/>
        <w:rPr>
          <w:szCs w:val="24"/>
        </w:rPr>
      </w:pPr>
      <w:r w:rsidRPr="00C4649B">
        <w:rPr>
          <w:szCs w:val="24"/>
        </w:rPr>
        <w:t>All staff who are a member of a professional body must comply with standards of professional practice/conduct. It is the post holder’s responsibility to ensure they are both familiar with and adhere to these requirements.</w:t>
      </w:r>
    </w:p>
    <w:p w14:paraId="457F8567" w14:textId="77777777" w:rsidR="00F41D00" w:rsidRDefault="00F41D00" w:rsidP="00DD4C00">
      <w:pPr>
        <w:pStyle w:val="Heading2"/>
        <w:jc w:val="both"/>
        <w:rPr>
          <w:szCs w:val="32"/>
        </w:rPr>
      </w:pPr>
    </w:p>
    <w:p w14:paraId="482DA45F" w14:textId="77777777" w:rsidR="00992BB8" w:rsidRPr="00C4649B" w:rsidRDefault="00000000" w:rsidP="00DD4C00">
      <w:pPr>
        <w:pStyle w:val="Heading2"/>
        <w:jc w:val="both"/>
        <w:rPr>
          <w:szCs w:val="32"/>
        </w:rPr>
      </w:pPr>
      <w:r w:rsidRPr="00C4649B">
        <w:rPr>
          <w:szCs w:val="32"/>
        </w:rPr>
        <w:t>Risk Management/Health &amp; Safety</w:t>
      </w:r>
    </w:p>
    <w:p w14:paraId="1A07B631" w14:textId="77777777" w:rsidR="00281375" w:rsidRPr="00C4649B" w:rsidRDefault="00000000" w:rsidP="00DD4C00">
      <w:pPr>
        <w:jc w:val="both"/>
        <w:rPr>
          <w:szCs w:val="24"/>
        </w:rPr>
      </w:pPr>
      <w:r w:rsidRPr="00C4649B">
        <w:rPr>
          <w:szCs w:val="24"/>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4E53BEF" w14:textId="77777777" w:rsidR="00281375" w:rsidRPr="00C4649B" w:rsidRDefault="00000000" w:rsidP="00DD4C00">
      <w:pPr>
        <w:jc w:val="both"/>
        <w:rPr>
          <w:szCs w:val="24"/>
        </w:rPr>
      </w:pPr>
      <w:r w:rsidRPr="00C4649B">
        <w:rPr>
          <w:szCs w:val="24"/>
        </w:rPr>
        <w:lastRenderedPageBreak/>
        <w:t xml:space="preserve">Employees must be aware of the responsibilities placed on them by the Health &amp; Safety at Work Act (1974) to ensure that the agreed safety procedures are carried out to maintain a safe environment for other employees, </w:t>
      </w:r>
      <w:r w:rsidR="00967E79" w:rsidRPr="00C4649B">
        <w:rPr>
          <w:szCs w:val="24"/>
        </w:rPr>
        <w:t>patients,</w:t>
      </w:r>
      <w:r w:rsidRPr="00C4649B">
        <w:rPr>
          <w:szCs w:val="24"/>
        </w:rPr>
        <w:t> and visitors. It is essential to observe strict fire and security precautions at all times.</w:t>
      </w:r>
    </w:p>
    <w:p w14:paraId="59391A43" w14:textId="77777777" w:rsidR="00C27EE7" w:rsidRPr="00C4649B" w:rsidRDefault="00000000" w:rsidP="00DD4C00">
      <w:pPr>
        <w:jc w:val="both"/>
        <w:rPr>
          <w:szCs w:val="24"/>
        </w:rPr>
      </w:pPr>
      <w:r w:rsidRPr="00C4649B">
        <w:rPr>
          <w:szCs w:val="24"/>
        </w:rPr>
        <w:t>All staff must report accidents, incidents and near misses so that the company can learn from them and improve safety.</w:t>
      </w:r>
    </w:p>
    <w:p w14:paraId="7EB15F64" w14:textId="77777777" w:rsidR="000E43C3" w:rsidRPr="00C4649B" w:rsidRDefault="00000000" w:rsidP="00DD4C00">
      <w:pPr>
        <w:pStyle w:val="Heading2"/>
        <w:jc w:val="both"/>
        <w:rPr>
          <w:szCs w:val="32"/>
        </w:rPr>
      </w:pPr>
      <w:r w:rsidRPr="00C4649B">
        <w:rPr>
          <w:szCs w:val="32"/>
        </w:rPr>
        <w:t xml:space="preserve">Safeguarding </w:t>
      </w:r>
      <w:r w:rsidR="00651C90" w:rsidRPr="00C4649B">
        <w:rPr>
          <w:szCs w:val="32"/>
        </w:rPr>
        <w:t xml:space="preserve">Children and </w:t>
      </w:r>
      <w:r w:rsidR="005922D5" w:rsidRPr="00C4649B">
        <w:rPr>
          <w:szCs w:val="32"/>
        </w:rPr>
        <w:t>V</w:t>
      </w:r>
      <w:r w:rsidR="00C125B5" w:rsidRPr="00C4649B">
        <w:rPr>
          <w:szCs w:val="32"/>
        </w:rPr>
        <w:t>ulnerable</w:t>
      </w:r>
      <w:r w:rsidR="00651C90" w:rsidRPr="00C4649B">
        <w:rPr>
          <w:szCs w:val="32"/>
        </w:rPr>
        <w:t xml:space="preserve"> </w:t>
      </w:r>
      <w:r w:rsidR="005922D5" w:rsidRPr="00C4649B">
        <w:rPr>
          <w:szCs w:val="32"/>
        </w:rPr>
        <w:t>A</w:t>
      </w:r>
      <w:r w:rsidR="00651C90" w:rsidRPr="00C4649B">
        <w:rPr>
          <w:szCs w:val="32"/>
        </w:rPr>
        <w:t>dults</w:t>
      </w:r>
      <w:r w:rsidR="003B5E57" w:rsidRPr="00C4649B">
        <w:rPr>
          <w:szCs w:val="32"/>
        </w:rPr>
        <w:t xml:space="preserve"> </w:t>
      </w:r>
      <w:r w:rsidR="005922D5" w:rsidRPr="00C4649B">
        <w:rPr>
          <w:szCs w:val="32"/>
        </w:rPr>
        <w:t>R</w:t>
      </w:r>
      <w:r w:rsidR="003B5E57" w:rsidRPr="00C4649B">
        <w:rPr>
          <w:szCs w:val="32"/>
        </w:rPr>
        <w:t>esponsibility</w:t>
      </w:r>
    </w:p>
    <w:p w14:paraId="75A58479" w14:textId="77777777" w:rsidR="003B5E57" w:rsidRPr="00C4649B" w:rsidRDefault="00000000" w:rsidP="00DD4C00">
      <w:pPr>
        <w:jc w:val="both"/>
        <w:rPr>
          <w:szCs w:val="24"/>
        </w:rPr>
      </w:pPr>
      <w:r w:rsidRPr="00C4649B">
        <w:rPr>
          <w:szCs w:val="24"/>
        </w:rPr>
        <w:t>We are committed to safeguarding and promoting the welfare of children and adults at risk of harm and expects all employees to share this commitment. </w:t>
      </w:r>
    </w:p>
    <w:p w14:paraId="69D80D9E" w14:textId="77777777" w:rsidR="00F41D00" w:rsidRDefault="00F41D00" w:rsidP="00DD4C00">
      <w:pPr>
        <w:pStyle w:val="Heading2"/>
        <w:jc w:val="both"/>
        <w:rPr>
          <w:szCs w:val="32"/>
        </w:rPr>
      </w:pPr>
    </w:p>
    <w:p w14:paraId="208F4363" w14:textId="77777777" w:rsidR="00373569" w:rsidRPr="00C4649B" w:rsidRDefault="00000000" w:rsidP="00DD4C00">
      <w:pPr>
        <w:pStyle w:val="Heading2"/>
        <w:jc w:val="both"/>
        <w:rPr>
          <w:szCs w:val="32"/>
        </w:rPr>
      </w:pPr>
      <w:r w:rsidRPr="00C4649B">
        <w:rPr>
          <w:szCs w:val="32"/>
        </w:rPr>
        <w:t>Medicines</w:t>
      </w:r>
      <w:r w:rsidR="007F4AB2" w:rsidRPr="00C4649B">
        <w:rPr>
          <w:szCs w:val="32"/>
        </w:rPr>
        <w:t xml:space="preserve"> Management Responsibility</w:t>
      </w:r>
    </w:p>
    <w:p w14:paraId="3318F067" w14:textId="77777777" w:rsidR="001E5B60" w:rsidRPr="00DD4C00" w:rsidRDefault="00000000" w:rsidP="00DD4C00">
      <w:pPr>
        <w:pStyle w:val="Subheader"/>
        <w:jc w:val="both"/>
        <w:rPr>
          <w:rFonts w:ascii="Avenir Book" w:hAnsi="Avenir Book"/>
          <w:szCs w:val="24"/>
        </w:rPr>
      </w:pPr>
      <w:r w:rsidRPr="00DD4C00">
        <w:rPr>
          <w:rFonts w:ascii="Avenir Book" w:hAnsi="Avenir Book"/>
          <w:szCs w:val="24"/>
        </w:rPr>
        <w:t>Nursing or registered healthcare professionals</w:t>
      </w:r>
    </w:p>
    <w:p w14:paraId="5ECB652D" w14:textId="77777777" w:rsidR="001E5B60" w:rsidRPr="00C4649B" w:rsidRDefault="00000000" w:rsidP="00DD4C00">
      <w:pPr>
        <w:jc w:val="both"/>
        <w:rPr>
          <w:szCs w:val="24"/>
        </w:rPr>
      </w:pPr>
      <w:r w:rsidRPr="00C4649B">
        <w:rPr>
          <w:szCs w:val="24"/>
        </w:rPr>
        <w:t xml:space="preserve">Undertake all aspects of medicines management related activities in accordance </w:t>
      </w:r>
      <w:r w:rsidR="00BD075A" w:rsidRPr="00C4649B">
        <w:rPr>
          <w:szCs w:val="24"/>
        </w:rPr>
        <w:t>with</w:t>
      </w:r>
      <w:r w:rsidRPr="00C4649B">
        <w:rPr>
          <w:szCs w:val="24"/>
        </w:rPr>
        <w:t xml:space="preserve"> the company’s medicines policies to ensure the safe, </w:t>
      </w:r>
      <w:r w:rsidR="00967E79" w:rsidRPr="00C4649B">
        <w:rPr>
          <w:szCs w:val="24"/>
        </w:rPr>
        <w:t>legal,</w:t>
      </w:r>
      <w:r w:rsidRPr="00C4649B">
        <w:rPr>
          <w:szCs w:val="24"/>
        </w:rPr>
        <w:t xml:space="preserve"> and appropriate use of medicines. </w:t>
      </w:r>
    </w:p>
    <w:p w14:paraId="3BF54D4F" w14:textId="77777777" w:rsidR="00D736E0" w:rsidRPr="00DD4C00" w:rsidRDefault="00000000" w:rsidP="00DD4C00">
      <w:pPr>
        <w:pStyle w:val="Subheader"/>
        <w:jc w:val="both"/>
        <w:rPr>
          <w:rFonts w:ascii="Avenir Book" w:hAnsi="Avenir Book"/>
          <w:szCs w:val="24"/>
        </w:rPr>
      </w:pPr>
      <w:r w:rsidRPr="00DD4C00">
        <w:rPr>
          <w:rFonts w:ascii="Avenir Book" w:hAnsi="Avenir Book"/>
          <w:szCs w:val="24"/>
        </w:rPr>
        <w:t>Skilled non-registered staff</w:t>
      </w:r>
    </w:p>
    <w:p w14:paraId="4CA3A0FF" w14:textId="77777777" w:rsidR="00B50CC5" w:rsidRPr="00C4649B" w:rsidRDefault="00000000" w:rsidP="00DD4C00">
      <w:pPr>
        <w:jc w:val="both"/>
        <w:rPr>
          <w:szCs w:val="24"/>
        </w:rPr>
      </w:pPr>
      <w:r w:rsidRPr="00C4649B">
        <w:rPr>
          <w:szCs w:val="24"/>
        </w:rPr>
        <w:t>Undertake all aspects of medicines management related activities in accordance with the company’s medicines policy where appropriate training has been given and competencies have been achieved</w:t>
      </w:r>
      <w:r w:rsidR="001241C0" w:rsidRPr="00C4649B">
        <w:rPr>
          <w:szCs w:val="24"/>
        </w:rPr>
        <w:t>.</w:t>
      </w:r>
    </w:p>
    <w:p w14:paraId="3C64338C" w14:textId="77777777" w:rsidR="00F41D00" w:rsidRDefault="00F41D00" w:rsidP="00DD4C00">
      <w:pPr>
        <w:pStyle w:val="Heading2"/>
        <w:jc w:val="both"/>
        <w:rPr>
          <w:szCs w:val="32"/>
        </w:rPr>
      </w:pPr>
    </w:p>
    <w:p w14:paraId="6B1A64B0" w14:textId="77777777" w:rsidR="001241C0" w:rsidRPr="00C4649B" w:rsidRDefault="00000000" w:rsidP="00DD4C00">
      <w:pPr>
        <w:pStyle w:val="Heading2"/>
        <w:jc w:val="both"/>
        <w:rPr>
          <w:szCs w:val="32"/>
        </w:rPr>
      </w:pPr>
      <w:r w:rsidRPr="00C4649B">
        <w:rPr>
          <w:szCs w:val="32"/>
        </w:rPr>
        <w:t>Policies and Procedures</w:t>
      </w:r>
    </w:p>
    <w:p w14:paraId="6E95A42D" w14:textId="77777777" w:rsidR="00E17443" w:rsidRPr="00C4649B" w:rsidRDefault="00000000" w:rsidP="00DD4C00">
      <w:pPr>
        <w:jc w:val="both"/>
        <w:rPr>
          <w:szCs w:val="24"/>
        </w:rPr>
      </w:pPr>
      <w:r w:rsidRPr="00C4649B">
        <w:rPr>
          <w:szCs w:val="24"/>
        </w:rPr>
        <w:t>All colleagues must comply with the Company Policies and Procedures which can be found on the company intranet.</w:t>
      </w:r>
    </w:p>
    <w:p w14:paraId="7DC85671" w14:textId="77777777" w:rsidR="00F41D00" w:rsidRDefault="00F41D00" w:rsidP="00DD4C00">
      <w:pPr>
        <w:pStyle w:val="Heading2"/>
        <w:jc w:val="both"/>
        <w:rPr>
          <w:szCs w:val="32"/>
        </w:rPr>
      </w:pPr>
    </w:p>
    <w:p w14:paraId="09A93640" w14:textId="77777777" w:rsidR="000479E1" w:rsidRPr="00C4649B" w:rsidRDefault="00000000" w:rsidP="00DD4C00">
      <w:pPr>
        <w:pStyle w:val="Heading2"/>
        <w:jc w:val="both"/>
        <w:rPr>
          <w:szCs w:val="32"/>
        </w:rPr>
      </w:pPr>
      <w:r w:rsidRPr="00C4649B">
        <w:rPr>
          <w:szCs w:val="32"/>
        </w:rPr>
        <w:t>General</w:t>
      </w:r>
    </w:p>
    <w:p w14:paraId="3B92D8D7" w14:textId="77777777" w:rsidR="000479E1" w:rsidRPr="00C4649B" w:rsidRDefault="00000000" w:rsidP="00DD4C00">
      <w:pPr>
        <w:jc w:val="both"/>
        <w:rPr>
          <w:szCs w:val="24"/>
        </w:rPr>
      </w:pPr>
      <w:r w:rsidRPr="00C4649B">
        <w:rPr>
          <w:szCs w:val="24"/>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B9594AA" w14:textId="77777777" w:rsidR="000479E1" w:rsidRPr="00C4649B" w:rsidRDefault="00000000" w:rsidP="00DD4C00">
      <w:pPr>
        <w:jc w:val="both"/>
        <w:rPr>
          <w:szCs w:val="24"/>
        </w:rPr>
      </w:pPr>
      <w:r w:rsidRPr="00C4649B">
        <w:rPr>
          <w:szCs w:val="24"/>
        </w:rPr>
        <w:t>We recruit competent staff that we support in maintaining and extending their skills in accordance with the needs of the people we serve. We will recognise the commitment from our staff to meeting the needs of our patients.</w:t>
      </w:r>
    </w:p>
    <w:p w14:paraId="0474E819" w14:textId="77777777" w:rsidR="000479E1" w:rsidRPr="00C4649B" w:rsidRDefault="00000000" w:rsidP="00DD4C00">
      <w:pPr>
        <w:jc w:val="both"/>
        <w:rPr>
          <w:szCs w:val="24"/>
        </w:rPr>
      </w:pPr>
      <w:r w:rsidRPr="00C4649B">
        <w:rPr>
          <w:szCs w:val="24"/>
        </w:rPr>
        <w:t>The company recognises a “non-smoking” policy. Employees are not able to smoke anywhere within the premises or when outside on official business.</w:t>
      </w:r>
    </w:p>
    <w:p w14:paraId="13F8AC40" w14:textId="77777777" w:rsidR="00F41D00" w:rsidRDefault="00F41D00" w:rsidP="00DD4C00">
      <w:pPr>
        <w:pStyle w:val="Heading2"/>
        <w:jc w:val="both"/>
        <w:rPr>
          <w:szCs w:val="32"/>
        </w:rPr>
      </w:pPr>
    </w:p>
    <w:p w14:paraId="45F4CA52" w14:textId="77777777" w:rsidR="000116CF" w:rsidRPr="00C4649B" w:rsidRDefault="00000000" w:rsidP="00DD4C00">
      <w:pPr>
        <w:pStyle w:val="Heading2"/>
        <w:jc w:val="both"/>
        <w:rPr>
          <w:szCs w:val="32"/>
        </w:rPr>
      </w:pPr>
      <w:r w:rsidRPr="00C4649B">
        <w:rPr>
          <w:szCs w:val="32"/>
        </w:rPr>
        <w:t>Equal Opportunities</w:t>
      </w:r>
    </w:p>
    <w:p w14:paraId="5B029908" w14:textId="77777777" w:rsidR="000116CF" w:rsidRPr="00C4649B" w:rsidRDefault="00000000" w:rsidP="00DD4C00">
      <w:pPr>
        <w:jc w:val="both"/>
        <w:rPr>
          <w:szCs w:val="24"/>
        </w:rPr>
      </w:pPr>
      <w:r w:rsidRPr="00C4649B">
        <w:rPr>
          <w:szCs w:val="24"/>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967E79" w:rsidRPr="00C4649B">
        <w:rPr>
          <w:szCs w:val="24"/>
        </w:rPr>
        <w:t>policy,</w:t>
      </w:r>
      <w:r w:rsidRPr="00C4649B">
        <w:rPr>
          <w:szCs w:val="24"/>
        </w:rPr>
        <w:t xml:space="preserve"> and it is the responsibility of each employee to contribute to its success.</w:t>
      </w:r>
    </w:p>
    <w:p w14:paraId="0DB5C1AB" w14:textId="77777777" w:rsidR="00701453" w:rsidRPr="00C4649B" w:rsidRDefault="00000000" w:rsidP="00DD4C00">
      <w:pPr>
        <w:pStyle w:val="Heading2"/>
        <w:jc w:val="both"/>
        <w:rPr>
          <w:szCs w:val="32"/>
        </w:rPr>
      </w:pPr>
      <w:r w:rsidRPr="00C4649B">
        <w:rPr>
          <w:szCs w:val="32"/>
        </w:rPr>
        <w:t>Flexibility</w:t>
      </w:r>
      <w:r w:rsidR="00205629" w:rsidRPr="00C4649B">
        <w:rPr>
          <w:szCs w:val="32"/>
        </w:rPr>
        <w:t xml:space="preserve"> Statement</w:t>
      </w:r>
    </w:p>
    <w:p w14:paraId="10D376F8" w14:textId="77777777" w:rsidR="00701453" w:rsidRPr="00C4649B" w:rsidRDefault="00000000" w:rsidP="00DD4C00">
      <w:pPr>
        <w:jc w:val="both"/>
        <w:rPr>
          <w:szCs w:val="24"/>
        </w:rPr>
      </w:pPr>
      <w:r w:rsidRPr="00C4649B">
        <w:rPr>
          <w:szCs w:val="24"/>
        </w:rPr>
        <w:t>This job description is not exhaustive and may change as the post develops or changes to align with service needs. Any such changes will be discussed directly between the post holder and their line manager.</w:t>
      </w:r>
    </w:p>
    <w:p w14:paraId="1B87C444" w14:textId="77777777" w:rsidR="00F41D00" w:rsidRDefault="00F41D00" w:rsidP="00C4649B">
      <w:pPr>
        <w:pStyle w:val="Heading2"/>
        <w:jc w:val="both"/>
        <w:rPr>
          <w:szCs w:val="28"/>
        </w:rPr>
      </w:pPr>
    </w:p>
    <w:p w14:paraId="428112B6" w14:textId="77777777" w:rsidR="00F41D00" w:rsidRDefault="00000000">
      <w:pPr>
        <w:spacing w:after="0" w:line="240" w:lineRule="auto"/>
        <w:rPr>
          <w:rFonts w:ascii="Avenir Black" w:eastAsia="Times New Roman" w:hAnsi="Avenir Black"/>
          <w:color w:val="B52159"/>
          <w:sz w:val="28"/>
          <w:szCs w:val="28"/>
        </w:rPr>
      </w:pPr>
      <w:r>
        <w:rPr>
          <w:szCs w:val="28"/>
        </w:rPr>
        <w:br w:type="page"/>
      </w:r>
    </w:p>
    <w:p w14:paraId="6CB797D2" w14:textId="77777777" w:rsidR="00C4649B" w:rsidRPr="00C4649B" w:rsidRDefault="00000000" w:rsidP="00F41D00">
      <w:pPr>
        <w:pStyle w:val="Heading2"/>
        <w:rPr>
          <w:szCs w:val="32"/>
        </w:rPr>
      </w:pPr>
      <w:r w:rsidRPr="00C4649B">
        <w:rPr>
          <w:szCs w:val="28"/>
        </w:rPr>
        <w:lastRenderedPageBreak/>
        <w:t>Personal</w:t>
      </w:r>
      <w:r w:rsidR="00356DB4" w:rsidRPr="00C4649B">
        <w:rPr>
          <w:szCs w:val="28"/>
        </w:rPr>
        <w:t xml:space="preserve"> Specification</w:t>
      </w:r>
    </w:p>
    <w:p w14:paraId="5A484CF9" w14:textId="77777777" w:rsidR="00F41D00" w:rsidRDefault="00F41D00" w:rsidP="00C4649B">
      <w:pPr>
        <w:spacing w:after="0" w:line="240" w:lineRule="auto"/>
        <w:rPr>
          <w:b/>
          <w:bCs/>
        </w:rPr>
      </w:pPr>
    </w:p>
    <w:p w14:paraId="22BDC5B3" w14:textId="77777777" w:rsidR="00356DB4" w:rsidRDefault="00000000" w:rsidP="00C4649B">
      <w:pPr>
        <w:spacing w:after="0" w:line="240" w:lineRule="auto"/>
        <w:rPr>
          <w:b/>
          <w:bCs/>
        </w:rPr>
      </w:pPr>
      <w:r w:rsidRPr="00DD4C00">
        <w:rPr>
          <w:b/>
          <w:bCs/>
        </w:rPr>
        <w:t>ESSENTIAL</w:t>
      </w:r>
    </w:p>
    <w:p w14:paraId="65562450" w14:textId="77777777" w:rsidR="00967E79" w:rsidRDefault="00967E79" w:rsidP="00C4649B">
      <w:pPr>
        <w:spacing w:after="0" w:line="240" w:lineRule="auto"/>
        <w:rPr>
          <w:b/>
          <w:bCs/>
        </w:rPr>
      </w:pPr>
    </w:p>
    <w:p w14:paraId="34BC0B6C" w14:textId="77777777" w:rsidR="00967E79" w:rsidRPr="00D36165" w:rsidRDefault="00000000" w:rsidP="00967E79">
      <w:pPr>
        <w:pStyle w:val="Bulletpoints"/>
        <w:numPr>
          <w:ilvl w:val="0"/>
          <w:numId w:val="0"/>
        </w:numPr>
        <w:ind w:left="283" w:hanging="283"/>
        <w:rPr>
          <w:b/>
          <w:bCs/>
        </w:rPr>
      </w:pPr>
      <w:r w:rsidRPr="00D36165">
        <w:rPr>
          <w:b/>
          <w:bCs/>
        </w:rPr>
        <w:t>Qualifications and Experience</w:t>
      </w:r>
    </w:p>
    <w:p w14:paraId="2D0EF977" w14:textId="77777777" w:rsidR="005D3EFB" w:rsidRPr="00207CCA" w:rsidRDefault="00000000" w:rsidP="00D57FCE">
      <w:pPr>
        <w:pStyle w:val="Bulletpoints"/>
        <w:spacing w:after="0"/>
        <w:ind w:left="284" w:hanging="284"/>
        <w:rPr>
          <w:b/>
          <w:bCs/>
        </w:rPr>
      </w:pPr>
      <w:r w:rsidRPr="00207CCA">
        <w:rPr>
          <w:lang w:val="en-US"/>
        </w:rPr>
        <w:t>Registered General Nurse (NMC registration)</w:t>
      </w:r>
    </w:p>
    <w:p w14:paraId="32850BCB" w14:textId="77777777" w:rsidR="00D36165" w:rsidRDefault="00000000" w:rsidP="00D57FCE">
      <w:pPr>
        <w:pStyle w:val="Bulletpoints"/>
        <w:spacing w:after="0"/>
        <w:ind w:left="285" w:hanging="284"/>
      </w:pPr>
      <w:r>
        <w:t>Minimum of 2 years’ Respiratory nursing experience working at Band 6</w:t>
      </w:r>
    </w:p>
    <w:p w14:paraId="3522421D" w14:textId="77777777" w:rsidR="00D57FCE" w:rsidRPr="00DF5B35" w:rsidRDefault="00000000" w:rsidP="00D57FCE">
      <w:pPr>
        <w:pStyle w:val="Bulletpoints"/>
        <w:spacing w:after="0"/>
        <w:ind w:left="284" w:hanging="284"/>
        <w:rPr>
          <w:b/>
          <w:bCs/>
        </w:rPr>
      </w:pPr>
      <w:r w:rsidRPr="00207CCA">
        <w:rPr>
          <w:lang w:val="en-US"/>
        </w:rPr>
        <w:t xml:space="preserve">Masters or equivalent post graduate qualification in </w:t>
      </w:r>
      <w:r>
        <w:rPr>
          <w:lang w:val="en-US"/>
        </w:rPr>
        <w:t>Respiratory care</w:t>
      </w:r>
      <w:r w:rsidRPr="00207CCA">
        <w:rPr>
          <w:lang w:val="en-US"/>
        </w:rPr>
        <w:t xml:space="preserve"> (certificate)</w:t>
      </w:r>
    </w:p>
    <w:p w14:paraId="7E4F246E" w14:textId="77777777" w:rsidR="00D36165" w:rsidRDefault="00000000" w:rsidP="00D57FCE">
      <w:pPr>
        <w:pStyle w:val="Bulletpoints"/>
        <w:spacing w:after="0"/>
        <w:ind w:left="285" w:hanging="284"/>
      </w:pPr>
      <w:r>
        <w:t xml:space="preserve">Advanced clinical assessment skills </w:t>
      </w:r>
      <w:r w:rsidR="005D3EFB">
        <w:t>q</w:t>
      </w:r>
      <w:r>
        <w:t>ualification</w:t>
      </w:r>
    </w:p>
    <w:p w14:paraId="3D357E42" w14:textId="77777777" w:rsidR="00D36165" w:rsidRDefault="00000000" w:rsidP="00D57FCE">
      <w:pPr>
        <w:pStyle w:val="Bulletpoints"/>
        <w:spacing w:after="0"/>
        <w:ind w:left="285" w:hanging="284"/>
      </w:pPr>
      <w:bookmarkStart w:id="25" w:name="_Hlk182998806"/>
      <w:r>
        <w:t>Post registration nursing course in Respiratory care</w:t>
      </w:r>
    </w:p>
    <w:bookmarkEnd w:id="25"/>
    <w:p w14:paraId="48396BD7" w14:textId="77777777" w:rsidR="005D3EFB" w:rsidRDefault="00000000" w:rsidP="00D57FCE">
      <w:pPr>
        <w:pStyle w:val="Bulletpoints"/>
        <w:spacing w:after="0"/>
        <w:ind w:left="285" w:hanging="284"/>
      </w:pPr>
      <w:r>
        <w:t xml:space="preserve">Non-Medical Prescribing (V300) – or willing to work towards </w:t>
      </w:r>
    </w:p>
    <w:p w14:paraId="5DEAE3FB" w14:textId="77777777" w:rsidR="00D36165" w:rsidRDefault="00000000" w:rsidP="00D57FCE">
      <w:pPr>
        <w:pStyle w:val="Bulletpoints"/>
        <w:spacing w:after="0"/>
        <w:ind w:left="285" w:hanging="284"/>
      </w:pPr>
      <w:r>
        <w:t>ARTP –Spirometry or approved qualification on Performance and interpretation</w:t>
      </w:r>
    </w:p>
    <w:p w14:paraId="1738FBF6" w14:textId="77777777" w:rsidR="00D36165" w:rsidRDefault="00000000" w:rsidP="00D57FCE">
      <w:pPr>
        <w:pStyle w:val="Bulletpoints"/>
        <w:spacing w:after="0"/>
        <w:ind w:left="285" w:hanging="284"/>
      </w:pPr>
      <w:r>
        <w:t xml:space="preserve">Evidence of CPD in Respiratory </w:t>
      </w:r>
      <w:r w:rsidR="0052795C">
        <w:t xml:space="preserve">O2 </w:t>
      </w:r>
      <w:r>
        <w:t>Care and Management</w:t>
      </w:r>
    </w:p>
    <w:p w14:paraId="0026D5CD" w14:textId="77777777" w:rsidR="00D36165" w:rsidRDefault="00000000" w:rsidP="00D57FCE">
      <w:pPr>
        <w:pStyle w:val="Bulletpoints"/>
        <w:spacing w:after="0"/>
        <w:ind w:left="285" w:hanging="284"/>
      </w:pPr>
      <w:bookmarkStart w:id="26" w:name="_Hlk182998860"/>
      <w:r>
        <w:t>Recognised teaching certificate e.g. ENB 998</w:t>
      </w:r>
    </w:p>
    <w:bookmarkEnd w:id="26"/>
    <w:p w14:paraId="6CE4CD3F" w14:textId="77777777" w:rsidR="0008491B" w:rsidRDefault="0008491B" w:rsidP="0008491B">
      <w:pPr>
        <w:pStyle w:val="Bulletpoints"/>
        <w:numPr>
          <w:ilvl w:val="0"/>
          <w:numId w:val="0"/>
        </w:numPr>
        <w:ind w:left="567"/>
      </w:pPr>
    </w:p>
    <w:p w14:paraId="20A2D770" w14:textId="77777777" w:rsidR="00D36165" w:rsidRPr="00D36165" w:rsidRDefault="00000000" w:rsidP="00D36165">
      <w:pPr>
        <w:pStyle w:val="Bulletpoints"/>
        <w:numPr>
          <w:ilvl w:val="0"/>
          <w:numId w:val="0"/>
        </w:numPr>
        <w:rPr>
          <w:b/>
          <w:bCs/>
        </w:rPr>
      </w:pPr>
      <w:r w:rsidRPr="00D36165">
        <w:rPr>
          <w:b/>
          <w:bCs/>
        </w:rPr>
        <w:t>Knowledge</w:t>
      </w:r>
      <w:r w:rsidR="00D57FCE">
        <w:rPr>
          <w:b/>
          <w:bCs/>
        </w:rPr>
        <w:t xml:space="preserve"> and Skills</w:t>
      </w:r>
    </w:p>
    <w:p w14:paraId="222F949E" w14:textId="77777777" w:rsidR="005D3EFB" w:rsidRPr="006E4AFC" w:rsidRDefault="00000000" w:rsidP="005D3EFB">
      <w:pPr>
        <w:pStyle w:val="Bulletpoints"/>
        <w:spacing w:after="0"/>
        <w:ind w:left="284" w:hanging="284"/>
        <w:rPr>
          <w:b/>
          <w:bCs/>
        </w:rPr>
      </w:pPr>
      <w:r>
        <w:t xml:space="preserve">Evidence of </w:t>
      </w:r>
      <w:r w:rsidRPr="00207CCA">
        <w:t xml:space="preserve">people management </w:t>
      </w:r>
      <w:r w:rsidR="00D57FCE">
        <w:t>and</w:t>
      </w:r>
      <w:r w:rsidRPr="00207CCA">
        <w:t xml:space="preserve"> leadership skills</w:t>
      </w:r>
    </w:p>
    <w:p w14:paraId="16653C54" w14:textId="77777777" w:rsidR="006E4AFC" w:rsidRDefault="00000000" w:rsidP="00D57FCE">
      <w:pPr>
        <w:pStyle w:val="Bulletpoints"/>
        <w:spacing w:after="0"/>
        <w:ind w:left="284" w:hanging="284"/>
      </w:pPr>
      <w:bookmarkStart w:id="27" w:name="_Hlk182999419"/>
      <w:r>
        <w:t>Management qualification or relevant experience</w:t>
      </w:r>
    </w:p>
    <w:bookmarkEnd w:id="27"/>
    <w:p w14:paraId="44C82E91" w14:textId="77777777" w:rsidR="005D3EFB" w:rsidRPr="00207CCA" w:rsidRDefault="00000000" w:rsidP="005D3EFB">
      <w:pPr>
        <w:pStyle w:val="Bulletpoints"/>
        <w:spacing w:after="0"/>
        <w:ind w:left="284" w:hanging="284"/>
        <w:rPr>
          <w:b/>
          <w:bCs/>
        </w:rPr>
      </w:pPr>
      <w:r w:rsidRPr="00207CCA">
        <w:t>Understanding of the Governance Framework</w:t>
      </w:r>
    </w:p>
    <w:p w14:paraId="4EAF5887" w14:textId="77777777" w:rsidR="005D3EFB" w:rsidRPr="00207CCA" w:rsidRDefault="00000000" w:rsidP="005D3EFB">
      <w:pPr>
        <w:pStyle w:val="Bulletpoints"/>
        <w:spacing w:after="0"/>
        <w:ind w:left="284" w:hanging="284"/>
        <w:rPr>
          <w:b/>
          <w:bCs/>
        </w:rPr>
      </w:pPr>
      <w:r w:rsidRPr="00207CCA">
        <w:rPr>
          <w:lang w:val="en-US"/>
        </w:rPr>
        <w:t>Ability to exercise good judgement based on up-to-date knowledge and experience specifically in heart failure (interview)</w:t>
      </w:r>
    </w:p>
    <w:p w14:paraId="37E40371" w14:textId="77777777" w:rsidR="005D3EFB" w:rsidRPr="00207CCA" w:rsidRDefault="00000000" w:rsidP="005D3EFB">
      <w:pPr>
        <w:pStyle w:val="Bulletpoints"/>
        <w:spacing w:after="0"/>
        <w:ind w:left="284" w:hanging="284"/>
        <w:rPr>
          <w:b/>
          <w:bCs/>
        </w:rPr>
      </w:pPr>
      <w:r w:rsidRPr="00207CCA">
        <w:rPr>
          <w:lang w:val="en-US"/>
        </w:rPr>
        <w:t>Knowledge of current policy and developments relating to specialist area/NSFs and public health (interviews)</w:t>
      </w:r>
    </w:p>
    <w:p w14:paraId="4164DC12" w14:textId="77777777" w:rsidR="005D3EFB" w:rsidRPr="00207CCA" w:rsidRDefault="00000000" w:rsidP="005D3EFB">
      <w:pPr>
        <w:pStyle w:val="Bulletpoints"/>
        <w:spacing w:after="0"/>
        <w:ind w:left="284" w:hanging="284"/>
        <w:rPr>
          <w:b/>
          <w:bCs/>
        </w:rPr>
      </w:pPr>
      <w:r w:rsidRPr="00207CCA">
        <w:rPr>
          <w:lang w:val="en-US"/>
        </w:rPr>
        <w:t>Excellent communication skills (presentation)</w:t>
      </w:r>
    </w:p>
    <w:p w14:paraId="555B6618" w14:textId="77777777" w:rsidR="005D3EFB" w:rsidRPr="00207CCA" w:rsidRDefault="00000000" w:rsidP="005D3EFB">
      <w:pPr>
        <w:pStyle w:val="Bulletpoints"/>
        <w:spacing w:after="0"/>
        <w:ind w:left="284" w:hanging="284"/>
        <w:rPr>
          <w:b/>
          <w:bCs/>
        </w:rPr>
      </w:pPr>
      <w:r w:rsidRPr="00207CCA">
        <w:rPr>
          <w:lang w:val="en-US"/>
        </w:rPr>
        <w:t>Ability to work unsupervised (references)</w:t>
      </w:r>
    </w:p>
    <w:p w14:paraId="2E689278" w14:textId="77777777" w:rsidR="005D3EFB" w:rsidRPr="00207CCA" w:rsidRDefault="00000000" w:rsidP="005D3EFB">
      <w:pPr>
        <w:pStyle w:val="Bulletpoints"/>
        <w:spacing w:after="0"/>
        <w:ind w:left="284" w:hanging="284"/>
        <w:rPr>
          <w:b/>
          <w:bCs/>
        </w:rPr>
      </w:pPr>
      <w:r w:rsidRPr="00207CCA">
        <w:rPr>
          <w:lang w:val="en-US"/>
        </w:rPr>
        <w:t>Ability to supervise others (references)</w:t>
      </w:r>
    </w:p>
    <w:p w14:paraId="7CC7C0B5" w14:textId="77777777" w:rsidR="005D3EFB" w:rsidRPr="00207CCA" w:rsidRDefault="00000000" w:rsidP="005D3EFB">
      <w:pPr>
        <w:pStyle w:val="Bulletpoints"/>
        <w:spacing w:after="0"/>
        <w:ind w:left="284" w:hanging="284"/>
        <w:rPr>
          <w:b/>
          <w:bCs/>
        </w:rPr>
      </w:pPr>
      <w:r>
        <w:rPr>
          <w:lang w:val="en-US"/>
        </w:rPr>
        <w:t xml:space="preserve">Excellent </w:t>
      </w:r>
      <w:r w:rsidRPr="00207CCA">
        <w:rPr>
          <w:lang w:val="en-US"/>
        </w:rPr>
        <w:t>organisational skills (references)</w:t>
      </w:r>
    </w:p>
    <w:p w14:paraId="1638EC06" w14:textId="77777777" w:rsidR="005D3EFB" w:rsidRPr="00207CCA" w:rsidRDefault="00000000" w:rsidP="005D3EFB">
      <w:pPr>
        <w:pStyle w:val="Bulletpoints"/>
        <w:spacing w:after="0"/>
        <w:ind w:left="284" w:hanging="284"/>
        <w:rPr>
          <w:b/>
          <w:bCs/>
        </w:rPr>
      </w:pPr>
      <w:r>
        <w:rPr>
          <w:lang w:val="en-US"/>
        </w:rPr>
        <w:t>Excellent c</w:t>
      </w:r>
      <w:r w:rsidRPr="00207CCA">
        <w:rPr>
          <w:lang w:val="en-US"/>
        </w:rPr>
        <w:t xml:space="preserve">omputer literacy </w:t>
      </w:r>
      <w:r>
        <w:rPr>
          <w:lang w:val="en-US"/>
        </w:rPr>
        <w:t xml:space="preserve">skills </w:t>
      </w:r>
      <w:r w:rsidRPr="00207CCA">
        <w:rPr>
          <w:lang w:val="en-US"/>
        </w:rPr>
        <w:t>(references/interview)</w:t>
      </w:r>
    </w:p>
    <w:p w14:paraId="20C356DB" w14:textId="77777777" w:rsidR="005D3EFB" w:rsidRPr="00207CCA" w:rsidRDefault="00000000" w:rsidP="005D3EFB">
      <w:pPr>
        <w:pStyle w:val="Bulletpoints"/>
        <w:spacing w:after="0"/>
        <w:ind w:left="284" w:hanging="284"/>
        <w:rPr>
          <w:b/>
          <w:bCs/>
        </w:rPr>
      </w:pPr>
      <w:r w:rsidRPr="00207CCA">
        <w:rPr>
          <w:lang w:val="en-US"/>
        </w:rPr>
        <w:t>Ability to enter and retrieve data for clinical audit and other purposes (references/interview)</w:t>
      </w:r>
    </w:p>
    <w:p w14:paraId="00E7DDA3" w14:textId="77777777" w:rsidR="005D3EFB" w:rsidRPr="00207CCA" w:rsidRDefault="00000000" w:rsidP="005D3EFB">
      <w:pPr>
        <w:pStyle w:val="Bulletpoints"/>
        <w:spacing w:after="0"/>
        <w:ind w:left="284" w:hanging="284"/>
        <w:rPr>
          <w:b/>
          <w:bCs/>
          <w:lang w:val="en-US"/>
        </w:rPr>
      </w:pPr>
      <w:r w:rsidRPr="00207CCA">
        <w:rPr>
          <w:lang w:val="en-US"/>
        </w:rPr>
        <w:t xml:space="preserve">Demonstrate in depth knowledge of the drugs used in the management of </w:t>
      </w:r>
      <w:r>
        <w:rPr>
          <w:lang w:val="en-US"/>
        </w:rPr>
        <w:t>respiratory care</w:t>
      </w:r>
      <w:r w:rsidRPr="00207CCA">
        <w:rPr>
          <w:lang w:val="en-US"/>
        </w:rPr>
        <w:t xml:space="preserve"> (interview)</w:t>
      </w:r>
    </w:p>
    <w:p w14:paraId="5A2E7408" w14:textId="77777777" w:rsidR="005D3EFB" w:rsidRPr="00207CCA" w:rsidRDefault="00000000" w:rsidP="005D3EFB">
      <w:pPr>
        <w:pStyle w:val="Bulletpoints"/>
        <w:spacing w:after="0"/>
        <w:ind w:left="284" w:hanging="284"/>
        <w:rPr>
          <w:b/>
          <w:bCs/>
          <w:lang w:val="en-US"/>
        </w:rPr>
      </w:pPr>
      <w:r w:rsidRPr="00207CCA">
        <w:rPr>
          <w:lang w:val="en-US"/>
        </w:rPr>
        <w:t xml:space="preserve">Demonstrate in depth knowledge of the physiology of </w:t>
      </w:r>
      <w:r>
        <w:rPr>
          <w:lang w:val="en-US"/>
        </w:rPr>
        <w:t>respiratory care</w:t>
      </w:r>
      <w:r w:rsidRPr="00207CCA">
        <w:rPr>
          <w:lang w:val="en-US"/>
        </w:rPr>
        <w:t xml:space="preserve"> (interview)</w:t>
      </w:r>
    </w:p>
    <w:p w14:paraId="43262B20" w14:textId="77777777" w:rsidR="00D36165" w:rsidRDefault="00000000" w:rsidP="00D57FCE">
      <w:pPr>
        <w:pStyle w:val="Bulletpoints"/>
        <w:spacing w:after="0"/>
        <w:ind w:left="284" w:hanging="284"/>
      </w:pPr>
      <w:r w:rsidRPr="00207CCA">
        <w:rPr>
          <w:lang w:val="en-US"/>
        </w:rPr>
        <w:t>Knowledge of NICE</w:t>
      </w:r>
      <w:r>
        <w:rPr>
          <w:lang w:val="en-US"/>
        </w:rPr>
        <w:t>, and e</w:t>
      </w:r>
      <w:r>
        <w:t>xcellent understanding of COPD, ILD, ACOS, and Bronchiectasis</w:t>
      </w:r>
    </w:p>
    <w:p w14:paraId="2A515639" w14:textId="77777777" w:rsidR="00D36165" w:rsidRDefault="00000000" w:rsidP="00D57FCE">
      <w:pPr>
        <w:pStyle w:val="Bulletpoints"/>
        <w:spacing w:after="0"/>
        <w:ind w:left="284" w:hanging="284"/>
      </w:pPr>
      <w:r>
        <w:t xml:space="preserve">Ability to carry out </w:t>
      </w:r>
      <w:r w:rsidR="00D57FCE">
        <w:t>o</w:t>
      </w:r>
      <w:r>
        <w:t>xygen Assessments</w:t>
      </w:r>
    </w:p>
    <w:p w14:paraId="0D659C41" w14:textId="77777777" w:rsidR="00D36165" w:rsidRDefault="00000000" w:rsidP="00D57FCE">
      <w:pPr>
        <w:pStyle w:val="Bulletpoints"/>
        <w:spacing w:after="0"/>
        <w:ind w:left="284" w:hanging="284"/>
      </w:pPr>
      <w:r>
        <w:t xml:space="preserve">Skills in caring for patients receiving </w:t>
      </w:r>
      <w:r w:rsidR="00D57FCE">
        <w:t>o</w:t>
      </w:r>
      <w:r>
        <w:t>xygen therapy</w:t>
      </w:r>
    </w:p>
    <w:p w14:paraId="0E283166" w14:textId="77777777" w:rsidR="00D36165" w:rsidRDefault="00000000" w:rsidP="00D57FCE">
      <w:pPr>
        <w:pStyle w:val="Bulletpoints"/>
        <w:spacing w:after="0"/>
        <w:ind w:left="284" w:hanging="284"/>
      </w:pPr>
      <w:r>
        <w:t xml:space="preserve">Ability to undertake </w:t>
      </w:r>
      <w:r w:rsidR="00D57FCE">
        <w:t>c</w:t>
      </w:r>
      <w:r>
        <w:t>apillary blood gases and interpret results</w:t>
      </w:r>
    </w:p>
    <w:p w14:paraId="36FBC9FB" w14:textId="77777777" w:rsidR="00D36165" w:rsidRDefault="00000000" w:rsidP="00D57FCE">
      <w:pPr>
        <w:pStyle w:val="Bulletpoints"/>
        <w:spacing w:after="0"/>
        <w:ind w:left="284" w:hanging="284"/>
      </w:pPr>
      <w:bookmarkStart w:id="28" w:name="_Hlk182999367"/>
      <w:r>
        <w:t xml:space="preserve">Up to date and excellent knowledge of </w:t>
      </w:r>
      <w:r w:rsidR="00D57FCE">
        <w:t>n</w:t>
      </w:r>
      <w:r>
        <w:t>ational and local guidelines</w:t>
      </w:r>
    </w:p>
    <w:p w14:paraId="7480774D" w14:textId="77777777" w:rsidR="00D36165" w:rsidRDefault="00000000" w:rsidP="00D57FCE">
      <w:pPr>
        <w:pStyle w:val="Bulletpoints"/>
        <w:spacing w:after="0"/>
        <w:ind w:left="284" w:hanging="284"/>
      </w:pPr>
      <w:bookmarkStart w:id="29" w:name="_Hlk183000566"/>
      <w:bookmarkEnd w:id="28"/>
      <w:r>
        <w:t>Excellent knowledge of national and local targets related to respiratory services</w:t>
      </w:r>
    </w:p>
    <w:bookmarkEnd w:id="29"/>
    <w:p w14:paraId="7F6DABFF" w14:textId="77777777" w:rsidR="000142A9" w:rsidRDefault="00000000" w:rsidP="00D57FCE">
      <w:pPr>
        <w:pStyle w:val="Bulletpoints"/>
        <w:spacing w:after="0"/>
        <w:ind w:left="284" w:hanging="284"/>
      </w:pPr>
      <w:r>
        <w:t>Excellent knowledge of Health Promotion Activities to support patients with respiratory conditions</w:t>
      </w:r>
    </w:p>
    <w:p w14:paraId="2D6C4C8D" w14:textId="77777777" w:rsidR="005D3EFB" w:rsidRDefault="005D3EFB" w:rsidP="005D3EFB">
      <w:pPr>
        <w:pStyle w:val="Bulletpoints"/>
        <w:numPr>
          <w:ilvl w:val="0"/>
          <w:numId w:val="0"/>
        </w:numPr>
        <w:spacing w:after="0"/>
        <w:ind w:left="568"/>
      </w:pPr>
    </w:p>
    <w:p w14:paraId="2EC17AE4" w14:textId="77777777" w:rsidR="00D57FCE" w:rsidRDefault="00000000">
      <w:pPr>
        <w:spacing w:after="0" w:line="240" w:lineRule="auto"/>
        <w:rPr>
          <w:rFonts w:eastAsia="Times New Roman" w:cs="Arial"/>
          <w:b/>
          <w:bCs/>
          <w:noProof/>
          <w:shd w:val="clear" w:color="auto" w:fill="FFFFFF"/>
          <w:lang w:val="en-US"/>
        </w:rPr>
      </w:pPr>
      <w:r>
        <w:rPr>
          <w:b/>
          <w:bCs/>
          <w:lang w:val="en-US"/>
        </w:rPr>
        <w:br w:type="page"/>
      </w:r>
    </w:p>
    <w:p w14:paraId="4F94431C" w14:textId="77777777" w:rsidR="005D3EFB" w:rsidRDefault="00000000" w:rsidP="005D3EFB">
      <w:pPr>
        <w:pStyle w:val="Bulletpoints"/>
        <w:numPr>
          <w:ilvl w:val="0"/>
          <w:numId w:val="0"/>
        </w:numPr>
        <w:rPr>
          <w:b/>
          <w:bCs/>
          <w:lang w:val="en-US"/>
        </w:rPr>
      </w:pPr>
      <w:r w:rsidRPr="00207CCA">
        <w:rPr>
          <w:b/>
          <w:bCs/>
          <w:lang w:val="en-US"/>
        </w:rPr>
        <w:lastRenderedPageBreak/>
        <w:t>Experience</w:t>
      </w:r>
    </w:p>
    <w:p w14:paraId="05DF718D" w14:textId="77777777" w:rsidR="005D3EFB" w:rsidRPr="00207CCA" w:rsidRDefault="00000000" w:rsidP="005D3EFB">
      <w:pPr>
        <w:pStyle w:val="Bulletpoints"/>
        <w:spacing w:after="0"/>
        <w:ind w:left="284" w:hanging="284"/>
        <w:rPr>
          <w:b/>
          <w:bCs/>
          <w:lang w:val="en-US"/>
        </w:rPr>
      </w:pPr>
      <w:r w:rsidRPr="00207CCA">
        <w:rPr>
          <w:lang w:val="en-US"/>
        </w:rPr>
        <w:t xml:space="preserve">A minimum of 2 years’ experience of working with </w:t>
      </w:r>
      <w:r w:rsidR="00D57FCE">
        <w:rPr>
          <w:lang w:val="en-US"/>
        </w:rPr>
        <w:t>Respiratory</w:t>
      </w:r>
      <w:r w:rsidRPr="00207CCA">
        <w:rPr>
          <w:lang w:val="en-US"/>
        </w:rPr>
        <w:t xml:space="preserve"> patients either in an acute or community setting, at Band 6 or above (application form)</w:t>
      </w:r>
    </w:p>
    <w:p w14:paraId="6813E2AC" w14:textId="77777777" w:rsidR="005D3EFB" w:rsidRPr="00207CCA" w:rsidRDefault="00000000" w:rsidP="005D3EFB">
      <w:pPr>
        <w:pStyle w:val="Bulletpoints"/>
        <w:spacing w:after="0"/>
        <w:ind w:left="284" w:hanging="284"/>
        <w:rPr>
          <w:b/>
          <w:bCs/>
          <w:lang w:val="en-US"/>
        </w:rPr>
      </w:pPr>
      <w:r w:rsidRPr="00207CCA">
        <w:rPr>
          <w:lang w:val="en-US"/>
        </w:rPr>
        <w:t>Effective interagency/inter-professional working</w:t>
      </w:r>
    </w:p>
    <w:p w14:paraId="5DEBC004" w14:textId="77777777" w:rsidR="005D3EFB" w:rsidRDefault="00000000" w:rsidP="005D3EFB">
      <w:pPr>
        <w:pStyle w:val="Bulletpoints"/>
        <w:spacing w:after="0"/>
        <w:ind w:left="284" w:hanging="284"/>
        <w:rPr>
          <w:b/>
          <w:bCs/>
          <w:lang w:val="en-US"/>
        </w:rPr>
      </w:pPr>
      <w:r w:rsidRPr="00207CCA">
        <w:rPr>
          <w:lang w:val="en-US"/>
        </w:rPr>
        <w:t>Change management within the clinical setting</w:t>
      </w:r>
    </w:p>
    <w:p w14:paraId="383249FF" w14:textId="77777777" w:rsidR="005D3EFB" w:rsidRPr="00075888" w:rsidRDefault="00000000" w:rsidP="005D3EFB">
      <w:pPr>
        <w:pStyle w:val="Bulletpoints"/>
        <w:spacing w:after="0"/>
        <w:ind w:left="284" w:hanging="284"/>
        <w:rPr>
          <w:b/>
          <w:bCs/>
          <w:lang w:val="en-US"/>
        </w:rPr>
      </w:pPr>
      <w:r w:rsidRPr="00075888">
        <w:rPr>
          <w:lang w:val="en-US"/>
        </w:rPr>
        <w:t xml:space="preserve">Personal </w:t>
      </w:r>
      <w:r w:rsidR="00D57FCE">
        <w:rPr>
          <w:lang w:val="en-US"/>
        </w:rPr>
        <w:t>a</w:t>
      </w:r>
      <w:r w:rsidRPr="00075888">
        <w:rPr>
          <w:lang w:val="en-US"/>
        </w:rPr>
        <w:t>ttributes (</w:t>
      </w:r>
      <w:r w:rsidRPr="00075888">
        <w:rPr>
          <w:i/>
          <w:lang w:val="en-US"/>
        </w:rPr>
        <w:t>Demonstrable</w:t>
      </w:r>
      <w:r w:rsidRPr="00075888">
        <w:rPr>
          <w:lang w:val="en-US"/>
        </w:rPr>
        <w:t>)</w:t>
      </w:r>
    </w:p>
    <w:p w14:paraId="7C4D8EBB" w14:textId="77777777" w:rsidR="005D3EFB" w:rsidRPr="00207CCA" w:rsidRDefault="00000000" w:rsidP="005D3EFB">
      <w:pPr>
        <w:pStyle w:val="Bulletpoints"/>
        <w:spacing w:after="0"/>
        <w:ind w:left="284" w:hanging="284"/>
        <w:rPr>
          <w:b/>
          <w:bCs/>
          <w:lang w:val="en-US"/>
        </w:rPr>
      </w:pPr>
      <w:r w:rsidRPr="00207CCA">
        <w:rPr>
          <w:lang w:val="en-US"/>
        </w:rPr>
        <w:t>Empathy (references/interview)</w:t>
      </w:r>
    </w:p>
    <w:p w14:paraId="466986A2" w14:textId="77777777" w:rsidR="005D3EFB" w:rsidRPr="00207CCA" w:rsidRDefault="00000000" w:rsidP="005D3EFB">
      <w:pPr>
        <w:pStyle w:val="Bulletpoints"/>
        <w:spacing w:after="0"/>
        <w:ind w:left="284" w:hanging="284"/>
        <w:rPr>
          <w:b/>
          <w:bCs/>
          <w:lang w:val="en-US"/>
        </w:rPr>
      </w:pPr>
      <w:r w:rsidRPr="00207CCA">
        <w:rPr>
          <w:lang w:val="en-US"/>
        </w:rPr>
        <w:t>Car driver</w:t>
      </w:r>
      <w:r>
        <w:rPr>
          <w:lang w:val="en-US"/>
        </w:rPr>
        <w:t xml:space="preserve"> </w:t>
      </w:r>
      <w:r w:rsidR="00D57FCE">
        <w:rPr>
          <w:lang w:val="en-US"/>
        </w:rPr>
        <w:t>and own a car</w:t>
      </w:r>
    </w:p>
    <w:p w14:paraId="595EC181" w14:textId="77777777" w:rsidR="005D3EFB" w:rsidRPr="00207CCA" w:rsidRDefault="00000000" w:rsidP="005D3EFB">
      <w:pPr>
        <w:pStyle w:val="Bulletpoints"/>
        <w:spacing w:after="0"/>
        <w:ind w:left="284" w:hanging="284"/>
        <w:rPr>
          <w:b/>
          <w:bCs/>
          <w:lang w:val="en-US"/>
        </w:rPr>
      </w:pPr>
      <w:r w:rsidRPr="00207CCA">
        <w:rPr>
          <w:lang w:val="en-US"/>
        </w:rPr>
        <w:t>Reliable</w:t>
      </w:r>
    </w:p>
    <w:p w14:paraId="233244BC" w14:textId="77777777" w:rsidR="005D3EFB" w:rsidRPr="00207CCA" w:rsidRDefault="00000000" w:rsidP="005D3EFB">
      <w:pPr>
        <w:pStyle w:val="Bulletpoints"/>
        <w:spacing w:after="0"/>
        <w:ind w:left="284" w:hanging="284"/>
        <w:rPr>
          <w:b/>
          <w:bCs/>
          <w:lang w:val="en-US"/>
        </w:rPr>
      </w:pPr>
      <w:r w:rsidRPr="00207CCA">
        <w:rPr>
          <w:lang w:val="en-US"/>
        </w:rPr>
        <w:t xml:space="preserve">Flexible attitude to ways and hours of working  </w:t>
      </w:r>
    </w:p>
    <w:p w14:paraId="5A83B617" w14:textId="77777777" w:rsidR="005D3EFB" w:rsidRPr="00207CCA" w:rsidRDefault="00000000" w:rsidP="005D3EFB">
      <w:pPr>
        <w:pStyle w:val="Bulletpoints"/>
        <w:spacing w:after="0"/>
        <w:ind w:left="283"/>
        <w:rPr>
          <w:b/>
          <w:bCs/>
          <w:lang w:val="en-US"/>
        </w:rPr>
      </w:pPr>
      <w:r w:rsidRPr="00207CCA">
        <w:rPr>
          <w:lang w:val="en-US"/>
        </w:rPr>
        <w:t>Ability to work well in stressful situations</w:t>
      </w:r>
    </w:p>
    <w:p w14:paraId="09ED6960" w14:textId="77777777" w:rsidR="00D57FCE" w:rsidRDefault="00000000" w:rsidP="00D57FCE">
      <w:pPr>
        <w:pStyle w:val="Bulletpoints"/>
        <w:spacing w:after="0"/>
        <w:ind w:left="283"/>
        <w:rPr>
          <w:b/>
          <w:bCs/>
          <w:lang w:val="en-US"/>
        </w:rPr>
      </w:pPr>
      <w:r w:rsidRPr="00207CCA">
        <w:rPr>
          <w:lang w:val="en-US"/>
        </w:rPr>
        <w:t>Innovative</w:t>
      </w:r>
    </w:p>
    <w:p w14:paraId="73F03341" w14:textId="77777777" w:rsidR="005D3EFB" w:rsidRPr="00D57FCE" w:rsidRDefault="00000000" w:rsidP="00D57FCE">
      <w:pPr>
        <w:pStyle w:val="Bulletpoints"/>
        <w:spacing w:after="0"/>
        <w:ind w:left="283"/>
        <w:rPr>
          <w:b/>
          <w:bCs/>
          <w:lang w:val="en-US"/>
        </w:rPr>
      </w:pPr>
      <w:r w:rsidRPr="00D57FCE">
        <w:rPr>
          <w:lang w:val="en-US"/>
        </w:rPr>
        <w:t>Assertive</w:t>
      </w:r>
    </w:p>
    <w:p w14:paraId="60EB4B55" w14:textId="77777777" w:rsidR="00D36165" w:rsidRDefault="00D36165" w:rsidP="00D36165">
      <w:pPr>
        <w:pStyle w:val="Bulletpoints"/>
        <w:numPr>
          <w:ilvl w:val="0"/>
          <w:numId w:val="0"/>
        </w:numPr>
        <w:ind w:left="567" w:hanging="283"/>
      </w:pPr>
    </w:p>
    <w:p w14:paraId="3DB5EC7F" w14:textId="77777777" w:rsidR="00D36165" w:rsidRDefault="00000000" w:rsidP="00D36165">
      <w:pPr>
        <w:pStyle w:val="Bulletpoints"/>
        <w:numPr>
          <w:ilvl w:val="0"/>
          <w:numId w:val="0"/>
        </w:numPr>
        <w:rPr>
          <w:b/>
          <w:bCs/>
        </w:rPr>
      </w:pPr>
      <w:bookmarkStart w:id="30" w:name="_Hlk182999472"/>
      <w:r w:rsidRPr="00D36165">
        <w:rPr>
          <w:b/>
          <w:bCs/>
        </w:rPr>
        <w:t>P</w:t>
      </w:r>
      <w:r>
        <w:rPr>
          <w:b/>
          <w:bCs/>
        </w:rPr>
        <w:t>ersonal Attributes</w:t>
      </w:r>
    </w:p>
    <w:p w14:paraId="073E9E34" w14:textId="77777777" w:rsidR="00D36165" w:rsidRDefault="00000000" w:rsidP="007B5028">
      <w:pPr>
        <w:pStyle w:val="Bulletpoints"/>
        <w:spacing w:after="0"/>
        <w:ind w:left="284" w:hanging="284"/>
      </w:pPr>
      <w:r>
        <w:t>Confiden</w:t>
      </w:r>
      <w:r w:rsidR="00D57FCE">
        <w:t>t</w:t>
      </w:r>
    </w:p>
    <w:p w14:paraId="0847F11C" w14:textId="77777777" w:rsidR="00D36165" w:rsidRDefault="00000000" w:rsidP="007B5028">
      <w:pPr>
        <w:pStyle w:val="Bulletpoints"/>
        <w:spacing w:after="0"/>
        <w:ind w:left="284" w:hanging="284"/>
      </w:pPr>
      <w:r>
        <w:t>Flexibil</w:t>
      </w:r>
      <w:r w:rsidR="00D57FCE">
        <w:t>e</w:t>
      </w:r>
    </w:p>
    <w:p w14:paraId="4AF965D6" w14:textId="77777777" w:rsidR="00D57FCE" w:rsidRDefault="00000000" w:rsidP="007B5028">
      <w:pPr>
        <w:pStyle w:val="Bulletpoints"/>
        <w:spacing w:after="0"/>
        <w:ind w:left="284" w:hanging="284"/>
      </w:pPr>
      <w:r>
        <w:t>Assertive</w:t>
      </w:r>
    </w:p>
    <w:p w14:paraId="5CC49217" w14:textId="77777777" w:rsidR="00D36165" w:rsidRDefault="00000000" w:rsidP="007B5028">
      <w:pPr>
        <w:pStyle w:val="Bulletpoints"/>
        <w:spacing w:after="0"/>
        <w:ind w:left="284" w:hanging="284"/>
      </w:pPr>
      <w:r>
        <w:t>Team player</w:t>
      </w:r>
    </w:p>
    <w:p w14:paraId="7C2563E7" w14:textId="77777777" w:rsidR="00D57FCE" w:rsidRDefault="00D57FCE" w:rsidP="007B5028">
      <w:pPr>
        <w:pStyle w:val="Bulletpoints"/>
        <w:numPr>
          <w:ilvl w:val="0"/>
          <w:numId w:val="0"/>
        </w:numPr>
        <w:spacing w:after="0"/>
        <w:ind w:left="284"/>
      </w:pPr>
    </w:p>
    <w:p w14:paraId="4176962B" w14:textId="77777777" w:rsidR="006E4AFC" w:rsidRPr="00207CCA" w:rsidRDefault="00000000" w:rsidP="006E4AFC">
      <w:pPr>
        <w:pStyle w:val="Bulletpoints"/>
        <w:numPr>
          <w:ilvl w:val="0"/>
          <w:numId w:val="0"/>
        </w:numPr>
        <w:rPr>
          <w:b/>
          <w:bCs/>
          <w:lang w:val="en-US"/>
        </w:rPr>
      </w:pPr>
      <w:r w:rsidRPr="00207CCA">
        <w:rPr>
          <w:b/>
          <w:bCs/>
          <w:lang w:val="en-US"/>
        </w:rPr>
        <w:t xml:space="preserve">Mental Effort </w:t>
      </w:r>
    </w:p>
    <w:p w14:paraId="7D6BD632" w14:textId="77777777" w:rsidR="006E4AFC" w:rsidRPr="00207CCA" w:rsidRDefault="00000000" w:rsidP="006E4AFC">
      <w:pPr>
        <w:pStyle w:val="Bulletpoints"/>
        <w:spacing w:after="0"/>
        <w:ind w:left="284" w:hanging="284"/>
        <w:rPr>
          <w:b/>
          <w:bCs/>
        </w:rPr>
      </w:pPr>
      <w:r w:rsidRPr="00207CCA">
        <w:rPr>
          <w:iCs/>
        </w:rPr>
        <w:t>Ability to deal with frequent unpredictable interruptions from telephone calls, requests for information, requests for guidance and urgent referrals (interview)</w:t>
      </w:r>
    </w:p>
    <w:p w14:paraId="2D052F8E" w14:textId="77777777" w:rsidR="007B5028" w:rsidRPr="007B5028" w:rsidRDefault="00000000" w:rsidP="006E4AFC">
      <w:pPr>
        <w:pStyle w:val="Bulletpoints"/>
        <w:spacing w:after="0"/>
        <w:ind w:left="284" w:hanging="284"/>
        <w:rPr>
          <w:b/>
          <w:bCs/>
        </w:rPr>
      </w:pPr>
      <w:r w:rsidRPr="00207CCA">
        <w:rPr>
          <w:iCs/>
        </w:rPr>
        <w:t>Ability to make changes to planned activity, sometimes immediately (interview)</w:t>
      </w:r>
    </w:p>
    <w:p w14:paraId="3AFE29F0" w14:textId="77777777" w:rsidR="006E4AFC" w:rsidRPr="00207CCA" w:rsidRDefault="00000000" w:rsidP="006E4AFC">
      <w:pPr>
        <w:pStyle w:val="Bulletpoints"/>
        <w:spacing w:after="0"/>
        <w:ind w:left="284" w:hanging="284"/>
        <w:rPr>
          <w:b/>
          <w:bCs/>
        </w:rPr>
      </w:pPr>
      <w:r w:rsidRPr="00207CCA">
        <w:rPr>
          <w:iCs/>
        </w:rPr>
        <w:t>Ability to assess patients and make clinical decisions throughout the day (interview)</w:t>
      </w:r>
    </w:p>
    <w:p w14:paraId="439B9D60" w14:textId="77777777" w:rsidR="006E4AFC" w:rsidRPr="00F00E4F" w:rsidRDefault="00000000" w:rsidP="006E4AFC">
      <w:pPr>
        <w:pStyle w:val="Bulletpoints"/>
        <w:spacing w:after="0"/>
        <w:ind w:left="284" w:hanging="284"/>
        <w:rPr>
          <w:b/>
          <w:bCs/>
        </w:rPr>
      </w:pPr>
      <w:r w:rsidRPr="00207CCA">
        <w:rPr>
          <w:iCs/>
        </w:rPr>
        <w:t>Ability to make clinical decisions associated with high clinical risk and potential harm to patients following evidence-based practice without immediate medical support (interview)</w:t>
      </w:r>
    </w:p>
    <w:p w14:paraId="43F146C3" w14:textId="77777777" w:rsidR="006E4AFC" w:rsidRPr="00207CCA" w:rsidRDefault="006E4AFC" w:rsidP="006E4AFC">
      <w:pPr>
        <w:pStyle w:val="Bulletpoints"/>
        <w:numPr>
          <w:ilvl w:val="0"/>
          <w:numId w:val="0"/>
        </w:numPr>
        <w:spacing w:after="0"/>
        <w:ind w:left="284"/>
        <w:rPr>
          <w:b/>
          <w:bCs/>
        </w:rPr>
      </w:pPr>
    </w:p>
    <w:p w14:paraId="1A348D58" w14:textId="77777777" w:rsidR="006E4AFC" w:rsidRPr="00207CCA" w:rsidRDefault="00000000" w:rsidP="006E4AFC">
      <w:pPr>
        <w:pStyle w:val="Bulletpoints"/>
        <w:numPr>
          <w:ilvl w:val="0"/>
          <w:numId w:val="0"/>
        </w:numPr>
        <w:rPr>
          <w:b/>
          <w:bCs/>
          <w:iCs/>
        </w:rPr>
      </w:pPr>
      <w:r w:rsidRPr="00207CCA">
        <w:rPr>
          <w:b/>
          <w:bCs/>
          <w:iCs/>
        </w:rPr>
        <w:t xml:space="preserve">Emotional Effort </w:t>
      </w:r>
    </w:p>
    <w:p w14:paraId="6D1F2F06" w14:textId="77777777" w:rsidR="006E4AFC" w:rsidRPr="00207CCA" w:rsidRDefault="00000000" w:rsidP="006E4AFC">
      <w:pPr>
        <w:pStyle w:val="Bulletpoints"/>
        <w:spacing w:after="0"/>
        <w:ind w:left="284" w:hanging="284"/>
        <w:rPr>
          <w:b/>
          <w:bCs/>
          <w:iCs/>
          <w:lang w:val="en-US"/>
        </w:rPr>
      </w:pPr>
      <w:r w:rsidRPr="00207CCA">
        <w:rPr>
          <w:iCs/>
          <w:lang w:val="en-US"/>
        </w:rPr>
        <w:t>Ability to impart distressing news e.g., diagnosis of heart failure, development of complications etc. (interview)</w:t>
      </w:r>
    </w:p>
    <w:p w14:paraId="605BF303" w14:textId="77777777" w:rsidR="006E4AFC" w:rsidRPr="00207CCA" w:rsidRDefault="00000000" w:rsidP="006E4AFC">
      <w:pPr>
        <w:pStyle w:val="Bulletpoints"/>
        <w:spacing w:after="0"/>
        <w:ind w:left="284" w:hanging="284"/>
        <w:rPr>
          <w:b/>
          <w:bCs/>
          <w:iCs/>
          <w:lang w:val="en-US"/>
        </w:rPr>
      </w:pPr>
      <w:r w:rsidRPr="00207CCA">
        <w:rPr>
          <w:iCs/>
          <w:lang w:val="en-US"/>
        </w:rPr>
        <w:t>Ability to deal with challenging behaviour such as refusal to take medication which can result in acute complications and death (interview/references)</w:t>
      </w:r>
    </w:p>
    <w:p w14:paraId="4286A16B" w14:textId="77777777" w:rsidR="006E4AFC" w:rsidRPr="00207CCA" w:rsidRDefault="00000000" w:rsidP="006E4AFC">
      <w:pPr>
        <w:pStyle w:val="Bulletpoints"/>
        <w:spacing w:after="0"/>
        <w:ind w:left="284" w:hanging="284"/>
        <w:rPr>
          <w:b/>
          <w:bCs/>
          <w:iCs/>
          <w:lang w:val="en-US"/>
        </w:rPr>
      </w:pPr>
      <w:r w:rsidRPr="00207CCA">
        <w:rPr>
          <w:iCs/>
          <w:lang w:val="en-US"/>
        </w:rPr>
        <w:t>Ability to deal with serious incidents such as a patient collapse (interview)</w:t>
      </w:r>
    </w:p>
    <w:p w14:paraId="41EB4BDB" w14:textId="77777777" w:rsidR="006E4AFC" w:rsidRPr="00207CCA" w:rsidRDefault="00000000" w:rsidP="006E4AFC">
      <w:pPr>
        <w:pStyle w:val="Bulletpoints"/>
        <w:spacing w:after="0"/>
        <w:ind w:left="284" w:hanging="284"/>
        <w:rPr>
          <w:b/>
          <w:bCs/>
          <w:iCs/>
          <w:lang w:val="en-US"/>
        </w:rPr>
      </w:pPr>
      <w:r w:rsidRPr="00207CCA">
        <w:rPr>
          <w:lang w:val="en-US"/>
        </w:rPr>
        <w:t>Understanding of the psychological effects of a long-term condition (interview)</w:t>
      </w:r>
    </w:p>
    <w:p w14:paraId="7AC9DD0F" w14:textId="77777777" w:rsidR="006E4AFC" w:rsidRDefault="00000000" w:rsidP="006E4AFC">
      <w:pPr>
        <w:pStyle w:val="Bulletpoints"/>
        <w:spacing w:after="0"/>
        <w:ind w:left="284" w:hanging="284"/>
      </w:pPr>
      <w:r w:rsidRPr="00207CCA">
        <w:rPr>
          <w:iCs/>
          <w:lang w:val="en-US"/>
        </w:rPr>
        <w:t>Ability to show understanding and compassion (interview)</w:t>
      </w:r>
      <w:r w:rsidRPr="00207CCA">
        <w:t xml:space="preserve"> </w:t>
      </w:r>
    </w:p>
    <w:p w14:paraId="2D3273BF" w14:textId="77777777" w:rsidR="006E4AFC" w:rsidRDefault="006E4AFC" w:rsidP="006E4AFC">
      <w:pPr>
        <w:pStyle w:val="Bulletpoints"/>
        <w:numPr>
          <w:ilvl w:val="0"/>
          <w:numId w:val="0"/>
        </w:numPr>
        <w:spacing w:after="0"/>
        <w:ind w:left="567" w:hanging="283"/>
      </w:pPr>
    </w:p>
    <w:bookmarkEnd w:id="30"/>
    <w:p w14:paraId="038F446D" w14:textId="77777777" w:rsidR="00967E79" w:rsidRDefault="00967E79" w:rsidP="00967E79">
      <w:pPr>
        <w:pStyle w:val="Bulletpoints"/>
        <w:numPr>
          <w:ilvl w:val="0"/>
          <w:numId w:val="0"/>
        </w:numPr>
        <w:ind w:left="567"/>
      </w:pPr>
    </w:p>
    <w:p w14:paraId="2A40BB80" w14:textId="77777777" w:rsidR="007B5028" w:rsidRDefault="00000000">
      <w:pPr>
        <w:spacing w:after="0" w:line="240" w:lineRule="auto"/>
        <w:rPr>
          <w:rFonts w:ascii="Avenir Black" w:eastAsia="Times New Roman" w:hAnsi="Avenir Black"/>
          <w:b/>
          <w:szCs w:val="26"/>
          <w:shd w:val="clear" w:color="auto" w:fill="FFFFFF"/>
          <w:lang w:eastAsia="en-GB"/>
        </w:rPr>
      </w:pPr>
      <w:r>
        <w:br w:type="page"/>
      </w:r>
    </w:p>
    <w:p w14:paraId="1065F64B" w14:textId="77777777" w:rsidR="000142A9" w:rsidRDefault="00000000" w:rsidP="000142A9">
      <w:pPr>
        <w:pStyle w:val="Subheader"/>
      </w:pPr>
      <w:r>
        <w:lastRenderedPageBreak/>
        <w:t>DESIRABLE</w:t>
      </w:r>
    </w:p>
    <w:p w14:paraId="32A65817" w14:textId="77777777" w:rsidR="00D36165" w:rsidRPr="00D36165" w:rsidRDefault="00000000" w:rsidP="00DD4C00">
      <w:pPr>
        <w:pStyle w:val="Bulletpoints"/>
        <w:numPr>
          <w:ilvl w:val="0"/>
          <w:numId w:val="0"/>
        </w:numPr>
        <w:ind w:left="283" w:hanging="283"/>
        <w:rPr>
          <w:b/>
          <w:bCs/>
        </w:rPr>
      </w:pPr>
      <w:bookmarkStart w:id="31" w:name="_Hlk97547100"/>
      <w:r w:rsidRPr="00D36165">
        <w:rPr>
          <w:b/>
          <w:bCs/>
        </w:rPr>
        <w:t>Qualifications</w:t>
      </w:r>
    </w:p>
    <w:p w14:paraId="328E30B7" w14:textId="77777777" w:rsidR="00D36165" w:rsidRDefault="00000000" w:rsidP="007B5028">
      <w:pPr>
        <w:pStyle w:val="Bulletpoints"/>
        <w:spacing w:after="0"/>
        <w:ind w:left="284" w:hanging="284"/>
      </w:pPr>
      <w:r>
        <w:t xml:space="preserve">Smoking </w:t>
      </w:r>
      <w:r w:rsidR="007B5028">
        <w:t>c</w:t>
      </w:r>
      <w:r>
        <w:t xml:space="preserve">essation </w:t>
      </w:r>
      <w:r w:rsidR="007B5028">
        <w:t>q</w:t>
      </w:r>
      <w:r>
        <w:t>ualification</w:t>
      </w:r>
    </w:p>
    <w:p w14:paraId="13EFA577" w14:textId="77777777" w:rsidR="00D36165" w:rsidRDefault="00000000" w:rsidP="007B5028">
      <w:pPr>
        <w:pStyle w:val="Bulletpoints"/>
        <w:spacing w:after="0"/>
        <w:ind w:left="284" w:hanging="284"/>
      </w:pPr>
      <w:r>
        <w:t>Community nursing qualification</w:t>
      </w:r>
    </w:p>
    <w:p w14:paraId="6BAB768F" w14:textId="77777777" w:rsidR="000142A9" w:rsidRDefault="00000000" w:rsidP="007B5028">
      <w:pPr>
        <w:pStyle w:val="Bulletpoints"/>
        <w:spacing w:after="0"/>
        <w:ind w:left="284" w:hanging="284"/>
      </w:pPr>
      <w:bookmarkStart w:id="32" w:name="_Hlk182999544"/>
      <w:r>
        <w:t>Experience of working in community settings</w:t>
      </w:r>
    </w:p>
    <w:bookmarkEnd w:id="32"/>
    <w:p w14:paraId="2BF02BDC" w14:textId="77777777" w:rsidR="00967E79" w:rsidRDefault="00967E79" w:rsidP="00DD4C00">
      <w:pPr>
        <w:pStyle w:val="Bulletpoints"/>
        <w:numPr>
          <w:ilvl w:val="0"/>
          <w:numId w:val="0"/>
        </w:numPr>
        <w:ind w:left="567"/>
      </w:pPr>
    </w:p>
    <w:p w14:paraId="37CF5D95" w14:textId="77777777" w:rsidR="00D36165" w:rsidRPr="00D36165" w:rsidRDefault="00000000" w:rsidP="00DD4C00">
      <w:pPr>
        <w:pStyle w:val="Bulletpoints"/>
        <w:numPr>
          <w:ilvl w:val="0"/>
          <w:numId w:val="0"/>
        </w:numPr>
        <w:rPr>
          <w:b/>
          <w:bCs/>
        </w:rPr>
      </w:pPr>
      <w:r>
        <w:rPr>
          <w:b/>
          <w:bCs/>
        </w:rPr>
        <w:t>Knowledge and Skills</w:t>
      </w:r>
    </w:p>
    <w:p w14:paraId="2945DB9F" w14:textId="77777777" w:rsidR="005D3EFB" w:rsidRDefault="00000000" w:rsidP="007B5028">
      <w:pPr>
        <w:pStyle w:val="Bulletpoints"/>
        <w:spacing w:after="0"/>
        <w:ind w:left="284" w:hanging="284"/>
      </w:pPr>
      <w:r>
        <w:t>Ability to give presentations on Respiratory care to groups of health care professionals (references)</w:t>
      </w:r>
    </w:p>
    <w:p w14:paraId="780728F7" w14:textId="77777777" w:rsidR="007B5028" w:rsidRDefault="00000000" w:rsidP="007B5028">
      <w:pPr>
        <w:pStyle w:val="Bulletpoints"/>
        <w:spacing w:after="0"/>
        <w:ind w:left="284" w:hanging="284"/>
      </w:pPr>
      <w:r>
        <w:t>Knowledge of health care systems in primary care (interview)</w:t>
      </w:r>
    </w:p>
    <w:p w14:paraId="45BB9380" w14:textId="77777777" w:rsidR="00D36165" w:rsidRDefault="00000000" w:rsidP="007B5028">
      <w:pPr>
        <w:pStyle w:val="Bulletpoints"/>
        <w:spacing w:after="0"/>
        <w:ind w:left="284" w:hanging="284"/>
      </w:pPr>
      <w:r>
        <w:t>Knowledge and experience of caring for patients with a Tracheostomy</w:t>
      </w:r>
    </w:p>
    <w:p w14:paraId="4816746F" w14:textId="77777777" w:rsidR="00D36165" w:rsidRDefault="00000000" w:rsidP="007B5028">
      <w:pPr>
        <w:pStyle w:val="Bulletpoints"/>
        <w:spacing w:after="0"/>
        <w:ind w:left="284" w:hanging="284"/>
      </w:pPr>
      <w:r>
        <w:t>Skills in caring for patients receiving non-invasive ventilation</w:t>
      </w:r>
    </w:p>
    <w:p w14:paraId="207DA57C" w14:textId="77777777" w:rsidR="00D36165" w:rsidRDefault="00000000" w:rsidP="007B5028">
      <w:pPr>
        <w:pStyle w:val="Bulletpoints"/>
        <w:spacing w:after="0"/>
        <w:ind w:left="284" w:hanging="284"/>
      </w:pPr>
      <w:r>
        <w:t>Knowledge of palliative care related to symptom management</w:t>
      </w:r>
    </w:p>
    <w:p w14:paraId="0F4253C0" w14:textId="77777777" w:rsidR="00D36165" w:rsidRDefault="00000000" w:rsidP="007B5028">
      <w:pPr>
        <w:pStyle w:val="Bulletpoints"/>
        <w:spacing w:after="0"/>
        <w:ind w:left="284" w:hanging="284"/>
      </w:pPr>
      <w:bookmarkStart w:id="33" w:name="_Hlk182999617"/>
      <w:r>
        <w:t>Counselling skills</w:t>
      </w:r>
    </w:p>
    <w:p w14:paraId="7E93AE15" w14:textId="77777777" w:rsidR="00D36165" w:rsidRDefault="00000000" w:rsidP="007B5028">
      <w:pPr>
        <w:pStyle w:val="Bulletpoints"/>
        <w:spacing w:after="0"/>
        <w:ind w:left="284" w:hanging="284"/>
      </w:pPr>
      <w:r>
        <w:t>Understanding of the Governance Framework</w:t>
      </w:r>
    </w:p>
    <w:bookmarkEnd w:id="33"/>
    <w:p w14:paraId="028A6AD2" w14:textId="77777777" w:rsidR="00D36165" w:rsidRDefault="00000000" w:rsidP="007B5028">
      <w:pPr>
        <w:pStyle w:val="Bulletpoints"/>
        <w:spacing w:after="0"/>
        <w:ind w:left="284" w:hanging="284"/>
      </w:pPr>
      <w:r>
        <w:t>Pulmonary Rehabilitation</w:t>
      </w:r>
    </w:p>
    <w:p w14:paraId="1330B243" w14:textId="77777777" w:rsidR="00D36165" w:rsidRDefault="00000000" w:rsidP="007B5028">
      <w:pPr>
        <w:pStyle w:val="Bulletpoints"/>
        <w:spacing w:after="0"/>
        <w:ind w:left="284" w:hanging="284"/>
      </w:pPr>
      <w:r>
        <w:t>Interpreting X-ray results</w:t>
      </w:r>
    </w:p>
    <w:p w14:paraId="4E33821E" w14:textId="77777777" w:rsidR="007B5028" w:rsidRDefault="007B5028" w:rsidP="007B5028">
      <w:pPr>
        <w:pStyle w:val="Bulletpoints"/>
        <w:numPr>
          <w:ilvl w:val="0"/>
          <w:numId w:val="0"/>
        </w:numPr>
        <w:spacing w:after="0"/>
        <w:ind w:hanging="283"/>
      </w:pPr>
    </w:p>
    <w:p w14:paraId="29139835" w14:textId="77777777" w:rsidR="007B5028" w:rsidRPr="00207CCA" w:rsidRDefault="00000000" w:rsidP="007B5028">
      <w:pPr>
        <w:pStyle w:val="Bulletpoints"/>
        <w:numPr>
          <w:ilvl w:val="0"/>
          <w:numId w:val="0"/>
        </w:numPr>
        <w:rPr>
          <w:b/>
          <w:bCs/>
        </w:rPr>
      </w:pPr>
      <w:r w:rsidRPr="00207CCA">
        <w:rPr>
          <w:b/>
          <w:bCs/>
        </w:rPr>
        <w:t>Experience</w:t>
      </w:r>
    </w:p>
    <w:p w14:paraId="6FC304E3" w14:textId="77777777" w:rsidR="007B5028" w:rsidRDefault="00000000" w:rsidP="00B20E40">
      <w:pPr>
        <w:pStyle w:val="Bulletpoints"/>
        <w:ind w:left="283"/>
      </w:pPr>
      <w:r>
        <w:t>Teaching experience with groups of health professionals (references)</w:t>
      </w:r>
      <w:bookmarkEnd w:id="31"/>
    </w:p>
    <w:p w14:paraId="279F7E4A" w14:textId="77777777" w:rsidR="007B5028" w:rsidRDefault="007B5028" w:rsidP="007B5028">
      <w:pPr>
        <w:pStyle w:val="Bulletpoints"/>
        <w:numPr>
          <w:ilvl w:val="0"/>
          <w:numId w:val="0"/>
        </w:numPr>
      </w:pPr>
    </w:p>
    <w:p w14:paraId="2CBCA03F" w14:textId="77777777" w:rsidR="00D36165" w:rsidRPr="007B5028" w:rsidRDefault="00000000" w:rsidP="007B5028">
      <w:pPr>
        <w:pStyle w:val="Bulletpoints"/>
        <w:numPr>
          <w:ilvl w:val="0"/>
          <w:numId w:val="0"/>
        </w:numPr>
      </w:pPr>
      <w:r w:rsidRPr="007B5028">
        <w:rPr>
          <w:b/>
          <w:bCs/>
        </w:rPr>
        <w:t xml:space="preserve">Other requirements: </w:t>
      </w:r>
    </w:p>
    <w:p w14:paraId="5B5C4FAD" w14:textId="77777777" w:rsidR="00D96EFB" w:rsidRDefault="00000000" w:rsidP="007B5028">
      <w:pPr>
        <w:pStyle w:val="Bulletpoints"/>
        <w:numPr>
          <w:ilvl w:val="0"/>
          <w:numId w:val="5"/>
        </w:numPr>
        <w:ind w:left="360"/>
      </w:pPr>
      <w:r>
        <w:t>A criminal records check will apply to this role</w:t>
      </w:r>
    </w:p>
    <w:p w14:paraId="7F6981ED" w14:textId="77777777" w:rsidR="00ED4432" w:rsidRPr="00B27235" w:rsidRDefault="00000000" w:rsidP="007B5028">
      <w:pPr>
        <w:pStyle w:val="Bulletpoints"/>
        <w:numPr>
          <w:ilvl w:val="0"/>
          <w:numId w:val="5"/>
        </w:numPr>
        <w:ind w:left="360"/>
      </w:pPr>
      <w:r>
        <w:t>Full UK driving licence</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887799" w14:paraId="5B0D8808" w14:textId="77777777" w:rsidTr="00D96EFB">
        <w:trPr>
          <w:trHeight w:val="510"/>
        </w:trPr>
        <w:tc>
          <w:tcPr>
            <w:tcW w:w="10173" w:type="dxa"/>
            <w:tcBorders>
              <w:top w:val="nil"/>
              <w:left w:val="nil"/>
              <w:bottom w:val="single" w:sz="4" w:space="0" w:color="B52059"/>
              <w:right w:val="nil"/>
            </w:tcBorders>
          </w:tcPr>
          <w:p w14:paraId="0DAA5863" w14:textId="77777777" w:rsidR="00D96EFB" w:rsidRPr="00B27235" w:rsidRDefault="00000000" w:rsidP="007B5028">
            <w:pPr>
              <w:pStyle w:val="Subheader"/>
            </w:pPr>
            <w:r w:rsidRPr="00B27235">
              <w:t>Employee signature</w:t>
            </w:r>
          </w:p>
        </w:tc>
      </w:tr>
      <w:tr w:rsidR="00887799" w14:paraId="7C8301F9" w14:textId="77777777" w:rsidTr="00D96EFB">
        <w:trPr>
          <w:trHeight w:val="510"/>
        </w:trPr>
        <w:tc>
          <w:tcPr>
            <w:tcW w:w="10173" w:type="dxa"/>
            <w:tcBorders>
              <w:top w:val="single" w:sz="4" w:space="0" w:color="B52059"/>
              <w:left w:val="nil"/>
              <w:bottom w:val="single" w:sz="4" w:space="0" w:color="B52059"/>
              <w:right w:val="nil"/>
            </w:tcBorders>
            <w:tcMar>
              <w:top w:w="113" w:type="dxa"/>
              <w:bottom w:w="113" w:type="dxa"/>
            </w:tcMar>
          </w:tcPr>
          <w:p w14:paraId="31289258" w14:textId="77777777" w:rsidR="00D96EFB" w:rsidRPr="00B27235" w:rsidRDefault="00000000" w:rsidP="007B5028">
            <w:pPr>
              <w:pStyle w:val="Subheader"/>
            </w:pPr>
            <w:r w:rsidRPr="00B27235">
              <w:t>Manager signature</w:t>
            </w:r>
          </w:p>
        </w:tc>
      </w:tr>
    </w:tbl>
    <w:p w14:paraId="48EF9CA7" w14:textId="77777777" w:rsidR="00B171A1" w:rsidRPr="00C32D64" w:rsidRDefault="00B171A1" w:rsidP="000D20D6"/>
    <w:sectPr w:rsidR="00B171A1" w:rsidRPr="00C32D64" w:rsidSect="00F173D9">
      <w:headerReference w:type="default" r:id="rId13"/>
      <w:footerReference w:type="default" r:id="rId14"/>
      <w:pgSz w:w="11906" w:h="16838"/>
      <w:pgMar w:top="2557"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58695" w14:textId="77777777" w:rsidR="00427949" w:rsidRDefault="00427949">
      <w:pPr>
        <w:spacing w:after="0" w:line="240" w:lineRule="auto"/>
      </w:pPr>
      <w:r>
        <w:separator/>
      </w:r>
    </w:p>
  </w:endnote>
  <w:endnote w:type="continuationSeparator" w:id="0">
    <w:p w14:paraId="5C166CC3" w14:textId="77777777" w:rsidR="00427949" w:rsidRDefault="0042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03BE1" w14:textId="77777777" w:rsidR="00B55DAB" w:rsidRDefault="00000000" w:rsidP="00B55DAB">
    <w:pPr>
      <w:spacing w:after="0"/>
      <w:jc w:val="center"/>
      <w:rPr>
        <w:rFonts w:ascii="Arial" w:hAnsi="Arial" w:cs="Arial"/>
        <w:sz w:val="14"/>
        <w:szCs w:val="14"/>
      </w:rPr>
    </w:pPr>
    <w:r>
      <w:rPr>
        <w:noProof/>
      </w:rPr>
      <w:drawing>
        <wp:anchor distT="0" distB="0" distL="114300" distR="114300" simplePos="0" relativeHeight="251657216" behindDoc="1" locked="0" layoutInCell="1" allowOverlap="1" wp14:anchorId="2C8A43AA" wp14:editId="4F52AB1F">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rcRect t="20645" b="20645"/>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4A5F292" w14:textId="77777777" w:rsidR="00B55DAB" w:rsidRDefault="00B55DAB" w:rsidP="00B55DAB">
    <w:pPr>
      <w:spacing w:after="0"/>
      <w:jc w:val="center"/>
      <w:rPr>
        <w:rFonts w:ascii="Arial" w:hAnsi="Arial" w:cs="Arial"/>
        <w:sz w:val="14"/>
        <w:szCs w:val="14"/>
      </w:rPr>
    </w:pPr>
  </w:p>
  <w:p w14:paraId="6D57779E" w14:textId="77777777" w:rsidR="000A283D" w:rsidRDefault="00000000"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34" w:name="_Hlk89170336"/>
    <w:bookmarkEnd w:id="34"/>
  </w:p>
  <w:p w14:paraId="4F94EB8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367E3" w14:textId="77777777" w:rsidR="00427949" w:rsidRDefault="00427949">
      <w:pPr>
        <w:spacing w:after="0" w:line="240" w:lineRule="auto"/>
      </w:pPr>
      <w:r>
        <w:separator/>
      </w:r>
    </w:p>
  </w:footnote>
  <w:footnote w:type="continuationSeparator" w:id="0">
    <w:p w14:paraId="17C9BC4B" w14:textId="77777777" w:rsidR="00427949" w:rsidRDefault="00427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903C2" w14:textId="77777777" w:rsidR="000A283D" w:rsidRPr="003F2700" w:rsidRDefault="000000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8240" behindDoc="1" locked="0" layoutInCell="1" allowOverlap="1" wp14:anchorId="05E9224D" wp14:editId="5BD59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r:embed="rId1" cstate="print">
                    <a:extLst>
                      <a:ext uri="{28A0092B-C50C-407E-A947-70E740481C1C}">
                        <a14:useLocalDpi xmlns:a14="http://schemas.microsoft.com/office/drawing/2010/main" val="0"/>
                      </a:ext>
                    </a:extLst>
                  </a:blip>
                  <a:srcRect l="15002" t="8293" r="17037" b="11234"/>
                  <a:stretch>
                    <a:fillRect/>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14771"/>
    <w:multiLevelType w:val="hybridMultilevel"/>
    <w:tmpl w:val="A45E309E"/>
    <w:lvl w:ilvl="0" w:tplc="2E24668C">
      <w:start w:val="1"/>
      <w:numFmt w:val="bullet"/>
      <w:pStyle w:val="Bulletpoints"/>
      <w:lvlText w:val=""/>
      <w:lvlJc w:val="left"/>
      <w:pPr>
        <w:ind w:left="567" w:hanging="283"/>
      </w:pPr>
      <w:rPr>
        <w:rFonts w:ascii="Symbol" w:hAnsi="Symbol" w:hint="default"/>
        <w:color w:val="B52059" w:themeColor="accent1"/>
      </w:rPr>
    </w:lvl>
    <w:lvl w:ilvl="1" w:tplc="8FD68D06" w:tentative="1">
      <w:start w:val="1"/>
      <w:numFmt w:val="bullet"/>
      <w:lvlText w:val="o"/>
      <w:lvlJc w:val="left"/>
      <w:pPr>
        <w:ind w:left="1440" w:hanging="360"/>
      </w:pPr>
      <w:rPr>
        <w:rFonts w:ascii="Courier New" w:hAnsi="Courier New" w:cs="Courier New" w:hint="default"/>
      </w:rPr>
    </w:lvl>
    <w:lvl w:ilvl="2" w:tplc="B5FC1FBC" w:tentative="1">
      <w:start w:val="1"/>
      <w:numFmt w:val="bullet"/>
      <w:lvlText w:val=""/>
      <w:lvlJc w:val="left"/>
      <w:pPr>
        <w:ind w:left="2160" w:hanging="360"/>
      </w:pPr>
      <w:rPr>
        <w:rFonts w:ascii="Wingdings" w:hAnsi="Wingdings" w:hint="default"/>
      </w:rPr>
    </w:lvl>
    <w:lvl w:ilvl="3" w:tplc="DC8A242A" w:tentative="1">
      <w:start w:val="1"/>
      <w:numFmt w:val="bullet"/>
      <w:lvlText w:val=""/>
      <w:lvlJc w:val="left"/>
      <w:pPr>
        <w:ind w:left="2880" w:hanging="360"/>
      </w:pPr>
      <w:rPr>
        <w:rFonts w:ascii="Symbol" w:hAnsi="Symbol" w:hint="default"/>
      </w:rPr>
    </w:lvl>
    <w:lvl w:ilvl="4" w:tplc="A0DA569E" w:tentative="1">
      <w:start w:val="1"/>
      <w:numFmt w:val="bullet"/>
      <w:lvlText w:val="o"/>
      <w:lvlJc w:val="left"/>
      <w:pPr>
        <w:ind w:left="3600" w:hanging="360"/>
      </w:pPr>
      <w:rPr>
        <w:rFonts w:ascii="Courier New" w:hAnsi="Courier New" w:cs="Courier New" w:hint="default"/>
      </w:rPr>
    </w:lvl>
    <w:lvl w:ilvl="5" w:tplc="5B5EC222" w:tentative="1">
      <w:start w:val="1"/>
      <w:numFmt w:val="bullet"/>
      <w:lvlText w:val=""/>
      <w:lvlJc w:val="left"/>
      <w:pPr>
        <w:ind w:left="4320" w:hanging="360"/>
      </w:pPr>
      <w:rPr>
        <w:rFonts w:ascii="Wingdings" w:hAnsi="Wingdings" w:hint="default"/>
      </w:rPr>
    </w:lvl>
    <w:lvl w:ilvl="6" w:tplc="434884B4" w:tentative="1">
      <w:start w:val="1"/>
      <w:numFmt w:val="bullet"/>
      <w:lvlText w:val=""/>
      <w:lvlJc w:val="left"/>
      <w:pPr>
        <w:ind w:left="5040" w:hanging="360"/>
      </w:pPr>
      <w:rPr>
        <w:rFonts w:ascii="Symbol" w:hAnsi="Symbol" w:hint="default"/>
      </w:rPr>
    </w:lvl>
    <w:lvl w:ilvl="7" w:tplc="6F9AE2EC" w:tentative="1">
      <w:start w:val="1"/>
      <w:numFmt w:val="bullet"/>
      <w:lvlText w:val="o"/>
      <w:lvlJc w:val="left"/>
      <w:pPr>
        <w:ind w:left="5760" w:hanging="360"/>
      </w:pPr>
      <w:rPr>
        <w:rFonts w:ascii="Courier New" w:hAnsi="Courier New" w:cs="Courier New" w:hint="default"/>
      </w:rPr>
    </w:lvl>
    <w:lvl w:ilvl="8" w:tplc="2C004CC4" w:tentative="1">
      <w:start w:val="1"/>
      <w:numFmt w:val="bullet"/>
      <w:lvlText w:val=""/>
      <w:lvlJc w:val="left"/>
      <w:pPr>
        <w:ind w:left="6480" w:hanging="360"/>
      </w:pPr>
      <w:rPr>
        <w:rFonts w:ascii="Wingdings" w:hAnsi="Wingdings" w:hint="default"/>
      </w:rPr>
    </w:lvl>
  </w:abstractNum>
  <w:abstractNum w:abstractNumId="1" w15:restartNumberingAfterBreak="0">
    <w:nsid w:val="11B03376"/>
    <w:multiLevelType w:val="hybridMultilevel"/>
    <w:tmpl w:val="8AF2012E"/>
    <w:lvl w:ilvl="0" w:tplc="399C8A0E">
      <w:start w:val="1"/>
      <w:numFmt w:val="bullet"/>
      <w:lvlText w:val=""/>
      <w:lvlJc w:val="left"/>
      <w:pPr>
        <w:ind w:left="720" w:hanging="360"/>
      </w:pPr>
      <w:rPr>
        <w:rFonts w:ascii="Symbol" w:hAnsi="Symbol" w:hint="default"/>
        <w:color w:val="993366"/>
      </w:rPr>
    </w:lvl>
    <w:lvl w:ilvl="1" w:tplc="A06CD528" w:tentative="1">
      <w:start w:val="1"/>
      <w:numFmt w:val="bullet"/>
      <w:lvlText w:val="o"/>
      <w:lvlJc w:val="left"/>
      <w:pPr>
        <w:ind w:left="1440" w:hanging="360"/>
      </w:pPr>
      <w:rPr>
        <w:rFonts w:ascii="Courier New" w:hAnsi="Courier New" w:cs="Courier New" w:hint="default"/>
      </w:rPr>
    </w:lvl>
    <w:lvl w:ilvl="2" w:tplc="18028C34" w:tentative="1">
      <w:start w:val="1"/>
      <w:numFmt w:val="bullet"/>
      <w:lvlText w:val=""/>
      <w:lvlJc w:val="left"/>
      <w:pPr>
        <w:ind w:left="2160" w:hanging="360"/>
      </w:pPr>
      <w:rPr>
        <w:rFonts w:ascii="Wingdings" w:hAnsi="Wingdings" w:hint="default"/>
      </w:rPr>
    </w:lvl>
    <w:lvl w:ilvl="3" w:tplc="464666BE" w:tentative="1">
      <w:start w:val="1"/>
      <w:numFmt w:val="bullet"/>
      <w:lvlText w:val=""/>
      <w:lvlJc w:val="left"/>
      <w:pPr>
        <w:ind w:left="2880" w:hanging="360"/>
      </w:pPr>
      <w:rPr>
        <w:rFonts w:ascii="Symbol" w:hAnsi="Symbol" w:hint="default"/>
      </w:rPr>
    </w:lvl>
    <w:lvl w:ilvl="4" w:tplc="20522C76" w:tentative="1">
      <w:start w:val="1"/>
      <w:numFmt w:val="bullet"/>
      <w:lvlText w:val="o"/>
      <w:lvlJc w:val="left"/>
      <w:pPr>
        <w:ind w:left="3600" w:hanging="360"/>
      </w:pPr>
      <w:rPr>
        <w:rFonts w:ascii="Courier New" w:hAnsi="Courier New" w:cs="Courier New" w:hint="default"/>
      </w:rPr>
    </w:lvl>
    <w:lvl w:ilvl="5" w:tplc="23840A8A" w:tentative="1">
      <w:start w:val="1"/>
      <w:numFmt w:val="bullet"/>
      <w:lvlText w:val=""/>
      <w:lvlJc w:val="left"/>
      <w:pPr>
        <w:ind w:left="4320" w:hanging="360"/>
      </w:pPr>
      <w:rPr>
        <w:rFonts w:ascii="Wingdings" w:hAnsi="Wingdings" w:hint="default"/>
      </w:rPr>
    </w:lvl>
    <w:lvl w:ilvl="6" w:tplc="CC2C3C76" w:tentative="1">
      <w:start w:val="1"/>
      <w:numFmt w:val="bullet"/>
      <w:lvlText w:val=""/>
      <w:lvlJc w:val="left"/>
      <w:pPr>
        <w:ind w:left="5040" w:hanging="360"/>
      </w:pPr>
      <w:rPr>
        <w:rFonts w:ascii="Symbol" w:hAnsi="Symbol" w:hint="default"/>
      </w:rPr>
    </w:lvl>
    <w:lvl w:ilvl="7" w:tplc="E2CE8CB0" w:tentative="1">
      <w:start w:val="1"/>
      <w:numFmt w:val="bullet"/>
      <w:lvlText w:val="o"/>
      <w:lvlJc w:val="left"/>
      <w:pPr>
        <w:ind w:left="5760" w:hanging="360"/>
      </w:pPr>
      <w:rPr>
        <w:rFonts w:ascii="Courier New" w:hAnsi="Courier New" w:cs="Courier New" w:hint="default"/>
      </w:rPr>
    </w:lvl>
    <w:lvl w:ilvl="8" w:tplc="C8B42B74" w:tentative="1">
      <w:start w:val="1"/>
      <w:numFmt w:val="bullet"/>
      <w:lvlText w:val=""/>
      <w:lvlJc w:val="left"/>
      <w:pPr>
        <w:ind w:left="6480" w:hanging="360"/>
      </w:pPr>
      <w:rPr>
        <w:rFonts w:ascii="Wingdings" w:hAnsi="Wingdings" w:hint="default"/>
      </w:rPr>
    </w:lvl>
  </w:abstractNum>
  <w:abstractNum w:abstractNumId="2" w15:restartNumberingAfterBreak="0">
    <w:nsid w:val="45A1691C"/>
    <w:multiLevelType w:val="hybridMultilevel"/>
    <w:tmpl w:val="2CCAB54A"/>
    <w:lvl w:ilvl="0" w:tplc="7B04B0E0">
      <w:start w:val="1"/>
      <w:numFmt w:val="bullet"/>
      <w:lvlText w:val=""/>
      <w:lvlJc w:val="left"/>
      <w:pPr>
        <w:ind w:left="1440" w:hanging="360"/>
      </w:pPr>
      <w:rPr>
        <w:rFonts w:ascii="Symbol" w:hAnsi="Symbol" w:hint="default"/>
        <w:color w:val="993366"/>
      </w:rPr>
    </w:lvl>
    <w:lvl w:ilvl="1" w:tplc="053669C4" w:tentative="1">
      <w:start w:val="1"/>
      <w:numFmt w:val="bullet"/>
      <w:lvlText w:val="o"/>
      <w:lvlJc w:val="left"/>
      <w:pPr>
        <w:ind w:left="2160" w:hanging="360"/>
      </w:pPr>
      <w:rPr>
        <w:rFonts w:ascii="Courier New" w:hAnsi="Courier New" w:cs="Courier New" w:hint="default"/>
      </w:rPr>
    </w:lvl>
    <w:lvl w:ilvl="2" w:tplc="123CF56C" w:tentative="1">
      <w:start w:val="1"/>
      <w:numFmt w:val="bullet"/>
      <w:lvlText w:val=""/>
      <w:lvlJc w:val="left"/>
      <w:pPr>
        <w:ind w:left="2880" w:hanging="360"/>
      </w:pPr>
      <w:rPr>
        <w:rFonts w:ascii="Wingdings" w:hAnsi="Wingdings" w:hint="default"/>
      </w:rPr>
    </w:lvl>
    <w:lvl w:ilvl="3" w:tplc="B3266A80" w:tentative="1">
      <w:start w:val="1"/>
      <w:numFmt w:val="bullet"/>
      <w:lvlText w:val=""/>
      <w:lvlJc w:val="left"/>
      <w:pPr>
        <w:ind w:left="3600" w:hanging="360"/>
      </w:pPr>
      <w:rPr>
        <w:rFonts w:ascii="Symbol" w:hAnsi="Symbol" w:hint="default"/>
      </w:rPr>
    </w:lvl>
    <w:lvl w:ilvl="4" w:tplc="4DECDCD2" w:tentative="1">
      <w:start w:val="1"/>
      <w:numFmt w:val="bullet"/>
      <w:lvlText w:val="o"/>
      <w:lvlJc w:val="left"/>
      <w:pPr>
        <w:ind w:left="4320" w:hanging="360"/>
      </w:pPr>
      <w:rPr>
        <w:rFonts w:ascii="Courier New" w:hAnsi="Courier New" w:cs="Courier New" w:hint="default"/>
      </w:rPr>
    </w:lvl>
    <w:lvl w:ilvl="5" w:tplc="F2A4314E" w:tentative="1">
      <w:start w:val="1"/>
      <w:numFmt w:val="bullet"/>
      <w:lvlText w:val=""/>
      <w:lvlJc w:val="left"/>
      <w:pPr>
        <w:ind w:left="5040" w:hanging="360"/>
      </w:pPr>
      <w:rPr>
        <w:rFonts w:ascii="Wingdings" w:hAnsi="Wingdings" w:hint="default"/>
      </w:rPr>
    </w:lvl>
    <w:lvl w:ilvl="6" w:tplc="CBE24AC2" w:tentative="1">
      <w:start w:val="1"/>
      <w:numFmt w:val="bullet"/>
      <w:lvlText w:val=""/>
      <w:lvlJc w:val="left"/>
      <w:pPr>
        <w:ind w:left="5760" w:hanging="360"/>
      </w:pPr>
      <w:rPr>
        <w:rFonts w:ascii="Symbol" w:hAnsi="Symbol" w:hint="default"/>
      </w:rPr>
    </w:lvl>
    <w:lvl w:ilvl="7" w:tplc="8D14C3F4" w:tentative="1">
      <w:start w:val="1"/>
      <w:numFmt w:val="bullet"/>
      <w:lvlText w:val="o"/>
      <w:lvlJc w:val="left"/>
      <w:pPr>
        <w:ind w:left="6480" w:hanging="360"/>
      </w:pPr>
      <w:rPr>
        <w:rFonts w:ascii="Courier New" w:hAnsi="Courier New" w:cs="Courier New" w:hint="default"/>
      </w:rPr>
    </w:lvl>
    <w:lvl w:ilvl="8" w:tplc="F13E9A10" w:tentative="1">
      <w:start w:val="1"/>
      <w:numFmt w:val="bullet"/>
      <w:lvlText w:val=""/>
      <w:lvlJc w:val="left"/>
      <w:pPr>
        <w:ind w:left="7200" w:hanging="360"/>
      </w:pPr>
      <w:rPr>
        <w:rFonts w:ascii="Wingdings" w:hAnsi="Wingdings" w:hint="default"/>
      </w:rPr>
    </w:lvl>
  </w:abstractNum>
  <w:abstractNum w:abstractNumId="3" w15:restartNumberingAfterBreak="0">
    <w:nsid w:val="64932F9B"/>
    <w:multiLevelType w:val="hybridMultilevel"/>
    <w:tmpl w:val="35AEBE6A"/>
    <w:lvl w:ilvl="0" w:tplc="E446E576">
      <w:start w:val="1"/>
      <w:numFmt w:val="bullet"/>
      <w:lvlText w:val=""/>
      <w:lvlJc w:val="left"/>
      <w:pPr>
        <w:ind w:left="720" w:hanging="360"/>
      </w:pPr>
      <w:rPr>
        <w:rFonts w:ascii="Symbol" w:hAnsi="Symbol" w:hint="default"/>
        <w:color w:val="993366"/>
      </w:rPr>
    </w:lvl>
    <w:lvl w:ilvl="1" w:tplc="81541C34" w:tentative="1">
      <w:start w:val="1"/>
      <w:numFmt w:val="bullet"/>
      <w:lvlText w:val="o"/>
      <w:lvlJc w:val="left"/>
      <w:pPr>
        <w:ind w:left="1440" w:hanging="360"/>
      </w:pPr>
      <w:rPr>
        <w:rFonts w:ascii="Courier New" w:hAnsi="Courier New" w:cs="Courier New" w:hint="default"/>
      </w:rPr>
    </w:lvl>
    <w:lvl w:ilvl="2" w:tplc="5F746C20" w:tentative="1">
      <w:start w:val="1"/>
      <w:numFmt w:val="bullet"/>
      <w:lvlText w:val=""/>
      <w:lvlJc w:val="left"/>
      <w:pPr>
        <w:ind w:left="2160" w:hanging="360"/>
      </w:pPr>
      <w:rPr>
        <w:rFonts w:ascii="Wingdings" w:hAnsi="Wingdings" w:hint="default"/>
      </w:rPr>
    </w:lvl>
    <w:lvl w:ilvl="3" w:tplc="87B83172" w:tentative="1">
      <w:start w:val="1"/>
      <w:numFmt w:val="bullet"/>
      <w:lvlText w:val=""/>
      <w:lvlJc w:val="left"/>
      <w:pPr>
        <w:ind w:left="2880" w:hanging="360"/>
      </w:pPr>
      <w:rPr>
        <w:rFonts w:ascii="Symbol" w:hAnsi="Symbol" w:hint="default"/>
      </w:rPr>
    </w:lvl>
    <w:lvl w:ilvl="4" w:tplc="50BCB660" w:tentative="1">
      <w:start w:val="1"/>
      <w:numFmt w:val="bullet"/>
      <w:lvlText w:val="o"/>
      <w:lvlJc w:val="left"/>
      <w:pPr>
        <w:ind w:left="3600" w:hanging="360"/>
      </w:pPr>
      <w:rPr>
        <w:rFonts w:ascii="Courier New" w:hAnsi="Courier New" w:cs="Courier New" w:hint="default"/>
      </w:rPr>
    </w:lvl>
    <w:lvl w:ilvl="5" w:tplc="391C5AA8" w:tentative="1">
      <w:start w:val="1"/>
      <w:numFmt w:val="bullet"/>
      <w:lvlText w:val=""/>
      <w:lvlJc w:val="left"/>
      <w:pPr>
        <w:ind w:left="4320" w:hanging="360"/>
      </w:pPr>
      <w:rPr>
        <w:rFonts w:ascii="Wingdings" w:hAnsi="Wingdings" w:hint="default"/>
      </w:rPr>
    </w:lvl>
    <w:lvl w:ilvl="6" w:tplc="5E3ED294" w:tentative="1">
      <w:start w:val="1"/>
      <w:numFmt w:val="bullet"/>
      <w:lvlText w:val=""/>
      <w:lvlJc w:val="left"/>
      <w:pPr>
        <w:ind w:left="5040" w:hanging="360"/>
      </w:pPr>
      <w:rPr>
        <w:rFonts w:ascii="Symbol" w:hAnsi="Symbol" w:hint="default"/>
      </w:rPr>
    </w:lvl>
    <w:lvl w:ilvl="7" w:tplc="04EE8A9E" w:tentative="1">
      <w:start w:val="1"/>
      <w:numFmt w:val="bullet"/>
      <w:lvlText w:val="o"/>
      <w:lvlJc w:val="left"/>
      <w:pPr>
        <w:ind w:left="5760" w:hanging="360"/>
      </w:pPr>
      <w:rPr>
        <w:rFonts w:ascii="Courier New" w:hAnsi="Courier New" w:cs="Courier New" w:hint="default"/>
      </w:rPr>
    </w:lvl>
    <w:lvl w:ilvl="8" w:tplc="5484C8EA" w:tentative="1">
      <w:start w:val="1"/>
      <w:numFmt w:val="bullet"/>
      <w:lvlText w:val=""/>
      <w:lvlJc w:val="left"/>
      <w:pPr>
        <w:ind w:left="6480" w:hanging="360"/>
      </w:pPr>
      <w:rPr>
        <w:rFonts w:ascii="Wingdings" w:hAnsi="Wingdings" w:hint="default"/>
      </w:rPr>
    </w:lvl>
  </w:abstractNum>
  <w:abstractNum w:abstractNumId="4" w15:restartNumberingAfterBreak="0">
    <w:nsid w:val="6E6F79DC"/>
    <w:multiLevelType w:val="hybridMultilevel"/>
    <w:tmpl w:val="93386538"/>
    <w:lvl w:ilvl="0" w:tplc="EEA833A6">
      <w:start w:val="1"/>
      <w:numFmt w:val="bullet"/>
      <w:lvlText w:val=""/>
      <w:lvlJc w:val="left"/>
      <w:pPr>
        <w:ind w:left="720" w:hanging="360"/>
      </w:pPr>
      <w:rPr>
        <w:rFonts w:ascii="Symbol" w:hAnsi="Symbol" w:hint="default"/>
      </w:rPr>
    </w:lvl>
    <w:lvl w:ilvl="1" w:tplc="EE107BEC" w:tentative="1">
      <w:start w:val="1"/>
      <w:numFmt w:val="bullet"/>
      <w:lvlText w:val="o"/>
      <w:lvlJc w:val="left"/>
      <w:pPr>
        <w:ind w:left="1440" w:hanging="360"/>
      </w:pPr>
      <w:rPr>
        <w:rFonts w:ascii="Courier New" w:hAnsi="Courier New" w:cs="Courier New" w:hint="default"/>
      </w:rPr>
    </w:lvl>
    <w:lvl w:ilvl="2" w:tplc="6D386D54" w:tentative="1">
      <w:start w:val="1"/>
      <w:numFmt w:val="bullet"/>
      <w:lvlText w:val=""/>
      <w:lvlJc w:val="left"/>
      <w:pPr>
        <w:ind w:left="2160" w:hanging="360"/>
      </w:pPr>
      <w:rPr>
        <w:rFonts w:ascii="Wingdings" w:hAnsi="Wingdings" w:hint="default"/>
      </w:rPr>
    </w:lvl>
    <w:lvl w:ilvl="3" w:tplc="A1EC5C2A" w:tentative="1">
      <w:start w:val="1"/>
      <w:numFmt w:val="bullet"/>
      <w:lvlText w:val=""/>
      <w:lvlJc w:val="left"/>
      <w:pPr>
        <w:ind w:left="2880" w:hanging="360"/>
      </w:pPr>
      <w:rPr>
        <w:rFonts w:ascii="Symbol" w:hAnsi="Symbol" w:hint="default"/>
      </w:rPr>
    </w:lvl>
    <w:lvl w:ilvl="4" w:tplc="23DC1BE0" w:tentative="1">
      <w:start w:val="1"/>
      <w:numFmt w:val="bullet"/>
      <w:lvlText w:val="o"/>
      <w:lvlJc w:val="left"/>
      <w:pPr>
        <w:ind w:left="3600" w:hanging="360"/>
      </w:pPr>
      <w:rPr>
        <w:rFonts w:ascii="Courier New" w:hAnsi="Courier New" w:cs="Courier New" w:hint="default"/>
      </w:rPr>
    </w:lvl>
    <w:lvl w:ilvl="5" w:tplc="B038D2FC" w:tentative="1">
      <w:start w:val="1"/>
      <w:numFmt w:val="bullet"/>
      <w:lvlText w:val=""/>
      <w:lvlJc w:val="left"/>
      <w:pPr>
        <w:ind w:left="4320" w:hanging="360"/>
      </w:pPr>
      <w:rPr>
        <w:rFonts w:ascii="Wingdings" w:hAnsi="Wingdings" w:hint="default"/>
      </w:rPr>
    </w:lvl>
    <w:lvl w:ilvl="6" w:tplc="963A9FC0" w:tentative="1">
      <w:start w:val="1"/>
      <w:numFmt w:val="bullet"/>
      <w:lvlText w:val=""/>
      <w:lvlJc w:val="left"/>
      <w:pPr>
        <w:ind w:left="5040" w:hanging="360"/>
      </w:pPr>
      <w:rPr>
        <w:rFonts w:ascii="Symbol" w:hAnsi="Symbol" w:hint="default"/>
      </w:rPr>
    </w:lvl>
    <w:lvl w:ilvl="7" w:tplc="33CEEFDC" w:tentative="1">
      <w:start w:val="1"/>
      <w:numFmt w:val="bullet"/>
      <w:lvlText w:val="o"/>
      <w:lvlJc w:val="left"/>
      <w:pPr>
        <w:ind w:left="5760" w:hanging="360"/>
      </w:pPr>
      <w:rPr>
        <w:rFonts w:ascii="Courier New" w:hAnsi="Courier New" w:cs="Courier New" w:hint="default"/>
      </w:rPr>
    </w:lvl>
    <w:lvl w:ilvl="8" w:tplc="66AC5BDE" w:tentative="1">
      <w:start w:val="1"/>
      <w:numFmt w:val="bullet"/>
      <w:lvlText w:val=""/>
      <w:lvlJc w:val="left"/>
      <w:pPr>
        <w:ind w:left="6480" w:hanging="360"/>
      </w:pPr>
      <w:rPr>
        <w:rFonts w:ascii="Wingdings" w:hAnsi="Wingdings" w:hint="default"/>
      </w:rPr>
    </w:lvl>
  </w:abstractNum>
  <w:abstractNum w:abstractNumId="5" w15:restartNumberingAfterBreak="0">
    <w:nsid w:val="7054261F"/>
    <w:multiLevelType w:val="hybridMultilevel"/>
    <w:tmpl w:val="37DA052C"/>
    <w:lvl w:ilvl="0" w:tplc="03147B0E">
      <w:start w:val="1"/>
      <w:numFmt w:val="bullet"/>
      <w:lvlText w:val=""/>
      <w:lvlJc w:val="left"/>
      <w:pPr>
        <w:ind w:left="720" w:hanging="360"/>
      </w:pPr>
      <w:rPr>
        <w:rFonts w:ascii="Symbol" w:hAnsi="Symbol" w:hint="default"/>
      </w:rPr>
    </w:lvl>
    <w:lvl w:ilvl="1" w:tplc="3E6E7AC6" w:tentative="1">
      <w:start w:val="1"/>
      <w:numFmt w:val="bullet"/>
      <w:lvlText w:val="o"/>
      <w:lvlJc w:val="left"/>
      <w:pPr>
        <w:ind w:left="1440" w:hanging="360"/>
      </w:pPr>
      <w:rPr>
        <w:rFonts w:ascii="Courier New" w:hAnsi="Courier New" w:cs="Courier New" w:hint="default"/>
      </w:rPr>
    </w:lvl>
    <w:lvl w:ilvl="2" w:tplc="8DF8F486" w:tentative="1">
      <w:start w:val="1"/>
      <w:numFmt w:val="bullet"/>
      <w:lvlText w:val=""/>
      <w:lvlJc w:val="left"/>
      <w:pPr>
        <w:ind w:left="2160" w:hanging="360"/>
      </w:pPr>
      <w:rPr>
        <w:rFonts w:ascii="Wingdings" w:hAnsi="Wingdings" w:hint="default"/>
      </w:rPr>
    </w:lvl>
    <w:lvl w:ilvl="3" w:tplc="808E5006" w:tentative="1">
      <w:start w:val="1"/>
      <w:numFmt w:val="bullet"/>
      <w:lvlText w:val=""/>
      <w:lvlJc w:val="left"/>
      <w:pPr>
        <w:ind w:left="2880" w:hanging="360"/>
      </w:pPr>
      <w:rPr>
        <w:rFonts w:ascii="Symbol" w:hAnsi="Symbol" w:hint="default"/>
      </w:rPr>
    </w:lvl>
    <w:lvl w:ilvl="4" w:tplc="859AC838" w:tentative="1">
      <w:start w:val="1"/>
      <w:numFmt w:val="bullet"/>
      <w:lvlText w:val="o"/>
      <w:lvlJc w:val="left"/>
      <w:pPr>
        <w:ind w:left="3600" w:hanging="360"/>
      </w:pPr>
      <w:rPr>
        <w:rFonts w:ascii="Courier New" w:hAnsi="Courier New" w:cs="Courier New" w:hint="default"/>
      </w:rPr>
    </w:lvl>
    <w:lvl w:ilvl="5" w:tplc="9BFC8D34" w:tentative="1">
      <w:start w:val="1"/>
      <w:numFmt w:val="bullet"/>
      <w:lvlText w:val=""/>
      <w:lvlJc w:val="left"/>
      <w:pPr>
        <w:ind w:left="4320" w:hanging="360"/>
      </w:pPr>
      <w:rPr>
        <w:rFonts w:ascii="Wingdings" w:hAnsi="Wingdings" w:hint="default"/>
      </w:rPr>
    </w:lvl>
    <w:lvl w:ilvl="6" w:tplc="8B908FE8" w:tentative="1">
      <w:start w:val="1"/>
      <w:numFmt w:val="bullet"/>
      <w:lvlText w:val=""/>
      <w:lvlJc w:val="left"/>
      <w:pPr>
        <w:ind w:left="5040" w:hanging="360"/>
      </w:pPr>
      <w:rPr>
        <w:rFonts w:ascii="Symbol" w:hAnsi="Symbol" w:hint="default"/>
      </w:rPr>
    </w:lvl>
    <w:lvl w:ilvl="7" w:tplc="4FF4D8D6" w:tentative="1">
      <w:start w:val="1"/>
      <w:numFmt w:val="bullet"/>
      <w:lvlText w:val="o"/>
      <w:lvlJc w:val="left"/>
      <w:pPr>
        <w:ind w:left="5760" w:hanging="360"/>
      </w:pPr>
      <w:rPr>
        <w:rFonts w:ascii="Courier New" w:hAnsi="Courier New" w:cs="Courier New" w:hint="default"/>
      </w:rPr>
    </w:lvl>
    <w:lvl w:ilvl="8" w:tplc="43768F5C" w:tentative="1">
      <w:start w:val="1"/>
      <w:numFmt w:val="bullet"/>
      <w:lvlText w:val=""/>
      <w:lvlJc w:val="left"/>
      <w:pPr>
        <w:ind w:left="6480" w:hanging="360"/>
      </w:pPr>
      <w:rPr>
        <w:rFonts w:ascii="Wingdings" w:hAnsi="Wingdings" w:hint="default"/>
      </w:rPr>
    </w:lvl>
  </w:abstractNum>
  <w:num w:numId="1" w16cid:durableId="2084838791">
    <w:abstractNumId w:val="0"/>
  </w:num>
  <w:num w:numId="2" w16cid:durableId="1586107204">
    <w:abstractNumId w:val="2"/>
  </w:num>
  <w:num w:numId="3" w16cid:durableId="154225878">
    <w:abstractNumId w:val="5"/>
  </w:num>
  <w:num w:numId="4" w16cid:durableId="488136075">
    <w:abstractNumId w:val="4"/>
  </w:num>
  <w:num w:numId="5" w16cid:durableId="1891377749">
    <w:abstractNumId w:val="1"/>
  </w:num>
  <w:num w:numId="6" w16cid:durableId="1018309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D8"/>
    <w:rsid w:val="000067B2"/>
    <w:rsid w:val="000116CF"/>
    <w:rsid w:val="000142A9"/>
    <w:rsid w:val="000479E1"/>
    <w:rsid w:val="00055685"/>
    <w:rsid w:val="00060CDC"/>
    <w:rsid w:val="00075888"/>
    <w:rsid w:val="0008491B"/>
    <w:rsid w:val="0009595B"/>
    <w:rsid w:val="00097855"/>
    <w:rsid w:val="000A283D"/>
    <w:rsid w:val="000D20D6"/>
    <w:rsid w:val="000D2277"/>
    <w:rsid w:val="000E43C3"/>
    <w:rsid w:val="000F702E"/>
    <w:rsid w:val="00117550"/>
    <w:rsid w:val="001241C0"/>
    <w:rsid w:val="00142973"/>
    <w:rsid w:val="001A50F1"/>
    <w:rsid w:val="001B0D0F"/>
    <w:rsid w:val="001B5C1B"/>
    <w:rsid w:val="001B6B64"/>
    <w:rsid w:val="001C02BE"/>
    <w:rsid w:val="001C2998"/>
    <w:rsid w:val="001D2BCA"/>
    <w:rsid w:val="001E4C45"/>
    <w:rsid w:val="001E50B3"/>
    <w:rsid w:val="001E5B60"/>
    <w:rsid w:val="00203DFA"/>
    <w:rsid w:val="00205629"/>
    <w:rsid w:val="00207C64"/>
    <w:rsid w:val="00207CCA"/>
    <w:rsid w:val="00212E58"/>
    <w:rsid w:val="00230065"/>
    <w:rsid w:val="00267D6E"/>
    <w:rsid w:val="00281375"/>
    <w:rsid w:val="002D3E1A"/>
    <w:rsid w:val="00317B00"/>
    <w:rsid w:val="003235AA"/>
    <w:rsid w:val="0033109B"/>
    <w:rsid w:val="003345AC"/>
    <w:rsid w:val="003440E8"/>
    <w:rsid w:val="00356DB4"/>
    <w:rsid w:val="00373205"/>
    <w:rsid w:val="00373569"/>
    <w:rsid w:val="00394265"/>
    <w:rsid w:val="003A1AF9"/>
    <w:rsid w:val="003B120C"/>
    <w:rsid w:val="003B5E57"/>
    <w:rsid w:val="003F2700"/>
    <w:rsid w:val="003F5023"/>
    <w:rsid w:val="00414ACB"/>
    <w:rsid w:val="004163C2"/>
    <w:rsid w:val="0042552D"/>
    <w:rsid w:val="00427949"/>
    <w:rsid w:val="00462FD2"/>
    <w:rsid w:val="004856F2"/>
    <w:rsid w:val="004A5F7C"/>
    <w:rsid w:val="004B5ECD"/>
    <w:rsid w:val="004B6680"/>
    <w:rsid w:val="004F7DE8"/>
    <w:rsid w:val="00503823"/>
    <w:rsid w:val="0052795C"/>
    <w:rsid w:val="00550C99"/>
    <w:rsid w:val="00557151"/>
    <w:rsid w:val="005665B6"/>
    <w:rsid w:val="0057282E"/>
    <w:rsid w:val="00576C6B"/>
    <w:rsid w:val="00581CA3"/>
    <w:rsid w:val="005922D5"/>
    <w:rsid w:val="00596E30"/>
    <w:rsid w:val="005A297A"/>
    <w:rsid w:val="005B0803"/>
    <w:rsid w:val="005C1123"/>
    <w:rsid w:val="005D3AB2"/>
    <w:rsid w:val="005D3EFB"/>
    <w:rsid w:val="005D68E6"/>
    <w:rsid w:val="005D7A7A"/>
    <w:rsid w:val="005E7FF8"/>
    <w:rsid w:val="0060159E"/>
    <w:rsid w:val="00651C90"/>
    <w:rsid w:val="006A2BBC"/>
    <w:rsid w:val="006A3704"/>
    <w:rsid w:val="006B0F7F"/>
    <w:rsid w:val="006B5D00"/>
    <w:rsid w:val="006C02CD"/>
    <w:rsid w:val="006C13BF"/>
    <w:rsid w:val="006C4B47"/>
    <w:rsid w:val="006D07F1"/>
    <w:rsid w:val="006E4AFC"/>
    <w:rsid w:val="00701453"/>
    <w:rsid w:val="0070393D"/>
    <w:rsid w:val="007206D1"/>
    <w:rsid w:val="007243F8"/>
    <w:rsid w:val="007244B9"/>
    <w:rsid w:val="00724F54"/>
    <w:rsid w:val="00766DC2"/>
    <w:rsid w:val="00777A11"/>
    <w:rsid w:val="00785CD3"/>
    <w:rsid w:val="007B5028"/>
    <w:rsid w:val="007D0C25"/>
    <w:rsid w:val="007E3A48"/>
    <w:rsid w:val="007F4AB2"/>
    <w:rsid w:val="007F7D01"/>
    <w:rsid w:val="008042C6"/>
    <w:rsid w:val="00807B6F"/>
    <w:rsid w:val="00834917"/>
    <w:rsid w:val="00840613"/>
    <w:rsid w:val="00863F03"/>
    <w:rsid w:val="0088203D"/>
    <w:rsid w:val="00887483"/>
    <w:rsid w:val="00887799"/>
    <w:rsid w:val="00893653"/>
    <w:rsid w:val="008A0454"/>
    <w:rsid w:val="008A34A3"/>
    <w:rsid w:val="008A688A"/>
    <w:rsid w:val="008B5131"/>
    <w:rsid w:val="009301D7"/>
    <w:rsid w:val="00937E2D"/>
    <w:rsid w:val="00967E79"/>
    <w:rsid w:val="00992BB8"/>
    <w:rsid w:val="009938D8"/>
    <w:rsid w:val="009C1BE3"/>
    <w:rsid w:val="009C75C3"/>
    <w:rsid w:val="009D7013"/>
    <w:rsid w:val="00A00D44"/>
    <w:rsid w:val="00A023A9"/>
    <w:rsid w:val="00A302D7"/>
    <w:rsid w:val="00A323BA"/>
    <w:rsid w:val="00A3646B"/>
    <w:rsid w:val="00A5306A"/>
    <w:rsid w:val="00A561FB"/>
    <w:rsid w:val="00A8393E"/>
    <w:rsid w:val="00A90F7E"/>
    <w:rsid w:val="00A96164"/>
    <w:rsid w:val="00AB39A0"/>
    <w:rsid w:val="00AD310A"/>
    <w:rsid w:val="00B14502"/>
    <w:rsid w:val="00B171A1"/>
    <w:rsid w:val="00B20E40"/>
    <w:rsid w:val="00B23EE7"/>
    <w:rsid w:val="00B27235"/>
    <w:rsid w:val="00B46783"/>
    <w:rsid w:val="00B50CC5"/>
    <w:rsid w:val="00B55DAB"/>
    <w:rsid w:val="00B602BA"/>
    <w:rsid w:val="00B62F46"/>
    <w:rsid w:val="00B74F18"/>
    <w:rsid w:val="00B74FF1"/>
    <w:rsid w:val="00B82D04"/>
    <w:rsid w:val="00B84F78"/>
    <w:rsid w:val="00B917B1"/>
    <w:rsid w:val="00BD075A"/>
    <w:rsid w:val="00BD20DC"/>
    <w:rsid w:val="00BE7D39"/>
    <w:rsid w:val="00C0340D"/>
    <w:rsid w:val="00C062D8"/>
    <w:rsid w:val="00C125B5"/>
    <w:rsid w:val="00C27EE7"/>
    <w:rsid w:val="00C32D64"/>
    <w:rsid w:val="00C364B2"/>
    <w:rsid w:val="00C42D69"/>
    <w:rsid w:val="00C4649B"/>
    <w:rsid w:val="00C5679E"/>
    <w:rsid w:val="00C57A59"/>
    <w:rsid w:val="00C6269C"/>
    <w:rsid w:val="00C953D4"/>
    <w:rsid w:val="00CA3FF8"/>
    <w:rsid w:val="00CA59BF"/>
    <w:rsid w:val="00CC2185"/>
    <w:rsid w:val="00CC4B3A"/>
    <w:rsid w:val="00CC5AC8"/>
    <w:rsid w:val="00D26976"/>
    <w:rsid w:val="00D36165"/>
    <w:rsid w:val="00D57FCE"/>
    <w:rsid w:val="00D711EC"/>
    <w:rsid w:val="00D736E0"/>
    <w:rsid w:val="00D96EFB"/>
    <w:rsid w:val="00DA6113"/>
    <w:rsid w:val="00DA6D1A"/>
    <w:rsid w:val="00DB66DD"/>
    <w:rsid w:val="00DD4C00"/>
    <w:rsid w:val="00DF169D"/>
    <w:rsid w:val="00DF5B35"/>
    <w:rsid w:val="00E10844"/>
    <w:rsid w:val="00E12877"/>
    <w:rsid w:val="00E17443"/>
    <w:rsid w:val="00E23785"/>
    <w:rsid w:val="00E24707"/>
    <w:rsid w:val="00E3160C"/>
    <w:rsid w:val="00E63713"/>
    <w:rsid w:val="00E71BF2"/>
    <w:rsid w:val="00E7347B"/>
    <w:rsid w:val="00E873C2"/>
    <w:rsid w:val="00EB0B66"/>
    <w:rsid w:val="00ED4432"/>
    <w:rsid w:val="00EE0FB4"/>
    <w:rsid w:val="00EE2189"/>
    <w:rsid w:val="00EE7A7C"/>
    <w:rsid w:val="00EF4E4B"/>
    <w:rsid w:val="00F00E4F"/>
    <w:rsid w:val="00F10D7A"/>
    <w:rsid w:val="00F173D9"/>
    <w:rsid w:val="00F20D0B"/>
    <w:rsid w:val="00F355A5"/>
    <w:rsid w:val="00F36B8A"/>
    <w:rsid w:val="00F41D00"/>
    <w:rsid w:val="00F96E9D"/>
    <w:rsid w:val="00FA1544"/>
    <w:rsid w:val="00FB4EAB"/>
    <w:rsid w:val="00FB6A9A"/>
    <w:rsid w:val="00FD2080"/>
    <w:rsid w:val="00FD6FDB"/>
    <w:rsid w:val="00FF4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593C"/>
  <w15:chartTrackingRefBased/>
  <w15:docId w15:val="{CE4254CC-BE6F-4B49-80D4-978BE6BF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customStyle="1" w:styleId="Default">
    <w:name w:val="Default"/>
    <w:rsid w:val="00B14502"/>
    <w:pPr>
      <w:autoSpaceDE w:val="0"/>
      <w:autoSpaceDN w:val="0"/>
      <w:adjustRightInd w:val="0"/>
    </w:pPr>
    <w:rPr>
      <w:rFonts w:cs="Calibri"/>
      <w:color w:val="000000"/>
      <w:sz w:val="24"/>
      <w:szCs w:val="24"/>
    </w:rPr>
  </w:style>
  <w:style w:type="paragraph" w:styleId="Revision">
    <w:name w:val="Revision"/>
    <w:hidden/>
    <w:uiPriority w:val="99"/>
    <w:semiHidden/>
    <w:rsid w:val="0042552D"/>
    <w:rPr>
      <w:rFonts w:ascii="Avenir Book" w:hAnsi="Avenir Book"/>
      <w:color w:val="3C3C3B" w:themeColor="text1"/>
      <w:sz w:val="24"/>
      <w:szCs w:val="22"/>
      <w:lang w:eastAsia="en-US"/>
    </w:rPr>
  </w:style>
  <w:style w:type="character" w:styleId="CommentReference">
    <w:name w:val="annotation reference"/>
    <w:basedOn w:val="DefaultParagraphFont"/>
    <w:uiPriority w:val="99"/>
    <w:semiHidden/>
    <w:unhideWhenUsed/>
    <w:rsid w:val="0042552D"/>
    <w:rPr>
      <w:sz w:val="16"/>
      <w:szCs w:val="16"/>
    </w:rPr>
  </w:style>
  <w:style w:type="paragraph" w:styleId="CommentText">
    <w:name w:val="annotation text"/>
    <w:basedOn w:val="Normal"/>
    <w:link w:val="CommentTextChar"/>
    <w:uiPriority w:val="99"/>
    <w:unhideWhenUsed/>
    <w:rsid w:val="0042552D"/>
    <w:pPr>
      <w:spacing w:line="240" w:lineRule="auto"/>
    </w:pPr>
    <w:rPr>
      <w:sz w:val="20"/>
      <w:szCs w:val="20"/>
    </w:rPr>
  </w:style>
  <w:style w:type="character" w:customStyle="1" w:styleId="CommentTextChar">
    <w:name w:val="Comment Text Char"/>
    <w:basedOn w:val="DefaultParagraphFont"/>
    <w:link w:val="CommentText"/>
    <w:uiPriority w:val="99"/>
    <w:rsid w:val="0042552D"/>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42552D"/>
    <w:rPr>
      <w:b/>
      <w:bCs/>
    </w:rPr>
  </w:style>
  <w:style w:type="character" w:customStyle="1" w:styleId="CommentSubjectChar">
    <w:name w:val="Comment Subject Char"/>
    <w:basedOn w:val="CommentTextChar"/>
    <w:link w:val="CommentSubject"/>
    <w:uiPriority w:val="99"/>
    <w:semiHidden/>
    <w:rsid w:val="0042552D"/>
    <w:rPr>
      <w:rFonts w:ascii="Avenir Book" w:hAnsi="Avenir Book"/>
      <w:b/>
      <w:bCs/>
      <w:color w:val="3C3C3B"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tect.checkpoint.com/v2/r06/___http://systems.hscic.gov.uk/infogov/codes/cop/code.pdf___.ZXV3MjpoY3JnY2FyZWdyb3VwOmM6bzplMTZhYjM4ZTE3NTJiMTAzMWZkZTk4OThlNzQ3MTNlMzo3OjdjYWE6YTFkMjFmODZmNTM5ZGVhMmVhZTQ4OWJhZWEwN2M1M2RjMTMwNDg5YjA0YjZkYzIyZDU5ZTY3NGUxMWY2NGM4NTpwOkY6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checkpoint.com/v2/r06/___http://www.nhs.uk/choiceintheNHS/Rightsandpledges/NHSConstitution/Pages/Overview.aspx___.ZXV3MjpoY3JnY2FyZWdyb3VwOmM6bzplMTZhYjM4ZTE3NTJiMTAzMWZkZTk4OThlNzQ3MTNlMzo3OmZmNWQ6ZTJjZTVlZDBiNTliNTFjYjMzMDlmMjliOGQ4MTU4YjY3ODNmMDFmYmYwNzkzMTUxYTM3ODI5MmIyZjc5Mjk4NzpwOkY6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harrington\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12</Pages>
  <Words>3683</Words>
  <Characters>20998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Beard (Kent)</dc:creator>
  <cp:lastModifiedBy>Emily Harrington</cp:lastModifiedBy>
  <cp:revision>2</cp:revision>
  <cp:lastPrinted>2024-09-16T10:34:00Z</cp:lastPrinted>
  <dcterms:created xsi:type="dcterms:W3CDTF">2025-10-17T07:01:00Z</dcterms:created>
  <dcterms:modified xsi:type="dcterms:W3CDTF">2025-10-17T07:01:00Z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