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E5EA626"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6A89AA7E" w14:textId="77777777" w:rsidR="00267D6E" w:rsidRPr="00B27235" w:rsidRDefault="00267D6E" w:rsidP="00A302D7">
            <w:pPr>
              <w:pStyle w:val="Heading1"/>
            </w:pPr>
          </w:p>
        </w:tc>
      </w:tr>
      <w:tr w:rsidR="00267D6E" w:rsidRPr="00B27235" w14:paraId="3CD4D55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018DBBE"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4B2DCFD" w14:textId="0A634E23" w:rsidR="00267D6E" w:rsidRPr="00267D6E" w:rsidRDefault="00EC6961" w:rsidP="006C13BF">
            <w:pPr>
              <w:spacing w:before="160"/>
            </w:pPr>
            <w:r>
              <w:t xml:space="preserve">Health </w:t>
            </w:r>
            <w:r w:rsidR="004318D5">
              <w:t>C</w:t>
            </w:r>
            <w:r>
              <w:t xml:space="preserve">are Assistant </w:t>
            </w:r>
            <w:r w:rsidR="00F51BF3">
              <w:t>Band 3</w:t>
            </w:r>
          </w:p>
        </w:tc>
      </w:tr>
      <w:tr w:rsidR="00267D6E" w:rsidRPr="00B27235" w14:paraId="0287F025"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C0A298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CE6EFBD" w14:textId="1EB94C17" w:rsidR="00267D6E" w:rsidRPr="00267D6E" w:rsidRDefault="00EC6961" w:rsidP="006C13BF">
            <w:pPr>
              <w:spacing w:before="160"/>
            </w:pPr>
            <w:r>
              <w:t xml:space="preserve">Team Leader community nursing </w:t>
            </w:r>
            <w:r w:rsidR="009E033F">
              <w:t>(nights)</w:t>
            </w:r>
          </w:p>
        </w:tc>
      </w:tr>
      <w:tr w:rsidR="00267D6E" w:rsidRPr="00B27235" w14:paraId="14D5168A"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4145DAF"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0C5ADCCB" w14:textId="23F27341" w:rsidR="00267D6E" w:rsidRPr="00267D6E" w:rsidRDefault="00F51BF3" w:rsidP="006C13BF">
            <w:pPr>
              <w:spacing w:before="160"/>
            </w:pPr>
            <w:r>
              <w:t>N/A</w:t>
            </w:r>
          </w:p>
        </w:tc>
      </w:tr>
      <w:tr w:rsidR="00267D6E" w:rsidRPr="00B27235" w14:paraId="0272E71F" w14:textId="77777777" w:rsidTr="003B120C">
        <w:trPr>
          <w:trHeight w:hRule="exact" w:val="170"/>
        </w:trPr>
        <w:tc>
          <w:tcPr>
            <w:tcW w:w="10173" w:type="dxa"/>
            <w:gridSpan w:val="2"/>
            <w:tcBorders>
              <w:top w:val="nil"/>
              <w:left w:val="nil"/>
              <w:bottom w:val="nil"/>
              <w:right w:val="nil"/>
            </w:tcBorders>
          </w:tcPr>
          <w:p w14:paraId="4DCE67DA" w14:textId="77777777" w:rsidR="00267D6E" w:rsidRPr="00B27235" w:rsidRDefault="00267D6E" w:rsidP="003B120C">
            <w:pPr>
              <w:pStyle w:val="Heading1"/>
              <w:rPr>
                <w:color w:val="3C3C3B" w:themeColor="text1"/>
              </w:rPr>
            </w:pPr>
          </w:p>
        </w:tc>
      </w:tr>
    </w:tbl>
    <w:p w14:paraId="0D194A56" w14:textId="77777777" w:rsidR="00887483" w:rsidRDefault="00394265" w:rsidP="00A302D7">
      <w:pPr>
        <w:pStyle w:val="Heading2"/>
      </w:pPr>
      <w:r>
        <w:t>Job purpose</w:t>
      </w:r>
    </w:p>
    <w:p w14:paraId="1E456FF5" w14:textId="77777777" w:rsidR="00E6185F" w:rsidRDefault="00E6185F" w:rsidP="00E6185F">
      <w:r>
        <w:t xml:space="preserve">The purpose of the role is to work provide: </w:t>
      </w:r>
    </w:p>
    <w:p w14:paraId="68E4C2A3" w14:textId="77777777" w:rsidR="00EC6961" w:rsidRPr="00B736EE" w:rsidRDefault="00EC6961" w:rsidP="00EC6961">
      <w:pPr>
        <w:tabs>
          <w:tab w:val="left" w:pos="1040"/>
        </w:tabs>
        <w:rPr>
          <w:rFonts w:ascii="Arial Narrow" w:hAnsi="Arial Narrow"/>
        </w:rPr>
      </w:pPr>
      <w:r>
        <w:rPr>
          <w:rFonts w:ascii="Arial Narrow" w:hAnsi="Arial Narrow"/>
        </w:rPr>
        <w:t>N</w:t>
      </w:r>
      <w:r w:rsidRPr="00B736EE">
        <w:rPr>
          <w:rFonts w:ascii="Arial Narrow" w:hAnsi="Arial Narrow"/>
        </w:rPr>
        <w:t xml:space="preserve">ursing duties, care, advice and support to housebound service users in their own homes </w:t>
      </w:r>
      <w:proofErr w:type="gramStart"/>
      <w:r w:rsidRPr="00B736EE">
        <w:rPr>
          <w:rFonts w:ascii="Arial Narrow" w:hAnsi="Arial Narrow"/>
        </w:rPr>
        <w:t>in order to</w:t>
      </w:r>
      <w:proofErr w:type="gramEnd"/>
      <w:r w:rsidRPr="00B736EE">
        <w:rPr>
          <w:rFonts w:ascii="Arial Narrow" w:hAnsi="Arial Narrow"/>
        </w:rPr>
        <w:t xml:space="preserve"> promote their well-being and independence and to avoid hospital admission where appropriate.</w:t>
      </w:r>
    </w:p>
    <w:p w14:paraId="02483A9E" w14:textId="49FAE3DC" w:rsidR="00EC6961" w:rsidRPr="00B736EE" w:rsidRDefault="00EC6961" w:rsidP="00EC6961">
      <w:pPr>
        <w:tabs>
          <w:tab w:val="left" w:pos="1040"/>
        </w:tabs>
        <w:rPr>
          <w:rFonts w:ascii="Arial Narrow" w:hAnsi="Arial Narrow"/>
        </w:rPr>
      </w:pPr>
      <w:r w:rsidRPr="00B736EE">
        <w:rPr>
          <w:rFonts w:ascii="Arial Narrow" w:hAnsi="Arial Narrow"/>
        </w:rPr>
        <w:t xml:space="preserve">The role is based in the community in the Bath and </w:t>
      </w:r>
      <w:proofErr w:type="gramStart"/>
      <w:r w:rsidRPr="00B736EE">
        <w:rPr>
          <w:rFonts w:ascii="Arial Narrow" w:hAnsi="Arial Narrow"/>
        </w:rPr>
        <w:t>North East</w:t>
      </w:r>
      <w:proofErr w:type="gramEnd"/>
      <w:r w:rsidRPr="00B736EE">
        <w:rPr>
          <w:rFonts w:ascii="Arial Narrow" w:hAnsi="Arial Narrow"/>
        </w:rPr>
        <w:t xml:space="preserve"> Somerset, and is predominantly visiting patients in their own homes or care homes</w:t>
      </w:r>
      <w:r w:rsidR="009E033F">
        <w:rPr>
          <w:rFonts w:ascii="Arial Narrow" w:hAnsi="Arial Narrow"/>
        </w:rPr>
        <w:t>, over nights, with a Band 6 Team Leader.</w:t>
      </w:r>
    </w:p>
    <w:p w14:paraId="41FBC3BD" w14:textId="62E7DB79" w:rsidR="00EC6961" w:rsidRPr="00B736EE" w:rsidRDefault="00EC6961" w:rsidP="00EC6961">
      <w:pPr>
        <w:tabs>
          <w:tab w:val="left" w:pos="1040"/>
        </w:tabs>
        <w:rPr>
          <w:rFonts w:ascii="Arial Narrow" w:hAnsi="Arial Narrow"/>
          <w:b/>
          <w:u w:val="single"/>
        </w:rPr>
      </w:pPr>
      <w:r w:rsidRPr="00B736EE">
        <w:rPr>
          <w:rFonts w:ascii="Arial Narrow" w:hAnsi="Arial Narrow"/>
        </w:rPr>
        <w:t>They will work collaboratively within the team to meet the needs of patients, following policy and procedure</w:t>
      </w:r>
      <w:r w:rsidR="009E033F">
        <w:rPr>
          <w:rFonts w:ascii="Arial Narrow" w:hAnsi="Arial Narrow"/>
        </w:rPr>
        <w:t>.</w:t>
      </w:r>
    </w:p>
    <w:p w14:paraId="2E47FB6A" w14:textId="77777777" w:rsidR="00E6185F" w:rsidRDefault="00E6185F" w:rsidP="00A302D7">
      <w:pPr>
        <w:pStyle w:val="Subheader"/>
      </w:pPr>
    </w:p>
    <w:p w14:paraId="1A84E8BA" w14:textId="77777777" w:rsidR="00CC5AC8" w:rsidRPr="00B10FAE" w:rsidRDefault="00CC5AC8" w:rsidP="00A302D7">
      <w:pPr>
        <w:pStyle w:val="Subheader"/>
        <w:rPr>
          <w:b w:val="0"/>
          <w:color w:val="B52059" w:themeColor="accent1"/>
          <w:sz w:val="28"/>
          <w:szCs w:val="28"/>
        </w:rPr>
      </w:pPr>
      <w:r w:rsidRPr="00B10FAE">
        <w:rPr>
          <w:b w:val="0"/>
          <w:color w:val="B52059" w:themeColor="accent1"/>
          <w:sz w:val="28"/>
          <w:szCs w:val="28"/>
        </w:rPr>
        <w:t>This post is responsible for</w:t>
      </w:r>
    </w:p>
    <w:p w14:paraId="77E0EB87" w14:textId="77777777" w:rsidR="00EC6961" w:rsidRDefault="00EC6961" w:rsidP="00EC6961">
      <w:pPr>
        <w:tabs>
          <w:tab w:val="left" w:pos="1040"/>
        </w:tabs>
        <w:rPr>
          <w:rFonts w:ascii="Arial Narrow" w:hAnsi="Arial Narrow"/>
        </w:rPr>
      </w:pPr>
      <w:r w:rsidRPr="00520D54">
        <w:rPr>
          <w:rFonts w:ascii="Arial Narrow" w:hAnsi="Arial Narrow"/>
        </w:rPr>
        <w:t xml:space="preserve">The post holder will: </w:t>
      </w:r>
    </w:p>
    <w:tbl>
      <w:tblPr>
        <w:tblW w:w="0" w:type="auto"/>
        <w:tblBorders>
          <w:top w:val="nil"/>
          <w:left w:val="nil"/>
          <w:bottom w:val="nil"/>
          <w:right w:val="nil"/>
        </w:tblBorders>
        <w:tblLook w:val="0000" w:firstRow="0" w:lastRow="0" w:firstColumn="0" w:lastColumn="0" w:noHBand="0" w:noVBand="0"/>
      </w:tblPr>
      <w:tblGrid>
        <w:gridCol w:w="10466"/>
      </w:tblGrid>
      <w:tr w:rsidR="00EC6961" w:rsidRPr="00A12CB9" w14:paraId="173FFA4A" w14:textId="77777777" w:rsidTr="00DE61AA">
        <w:trPr>
          <w:trHeight w:val="1878"/>
        </w:trPr>
        <w:tc>
          <w:tcPr>
            <w:tcW w:w="0" w:type="auto"/>
          </w:tcPr>
          <w:p w14:paraId="20369818" w14:textId="77777777" w:rsidR="00B64F08" w:rsidRDefault="00EC6961" w:rsidP="00DE61AA">
            <w:pPr>
              <w:autoSpaceDE w:val="0"/>
              <w:autoSpaceDN w:val="0"/>
              <w:adjustRightInd w:val="0"/>
              <w:rPr>
                <w:rFonts w:ascii="Arial Narrow" w:hAnsi="Arial Narrow"/>
              </w:rPr>
            </w:pPr>
            <w:r>
              <w:rPr>
                <w:rFonts w:ascii="Arial Narrow" w:hAnsi="Arial Narrow"/>
              </w:rPr>
              <w:t>Work as part of the community nursing team in delivering care to patients in the community.</w:t>
            </w:r>
            <w:r w:rsidR="00B64F08">
              <w:rPr>
                <w:rFonts w:ascii="Arial Narrow" w:hAnsi="Arial Narrow"/>
              </w:rPr>
              <w:t xml:space="preserve"> </w:t>
            </w:r>
          </w:p>
          <w:p w14:paraId="4314FD23" w14:textId="00789B6A" w:rsidR="00EC6961" w:rsidRPr="00A12CB9" w:rsidRDefault="00EC6961" w:rsidP="00B10FAE">
            <w:pPr>
              <w:autoSpaceDE w:val="0"/>
              <w:autoSpaceDN w:val="0"/>
              <w:adjustRightInd w:val="0"/>
              <w:rPr>
                <w:rFonts w:ascii="Calibri" w:hAnsi="Calibri" w:cs="Calibri"/>
                <w:color w:val="000000"/>
                <w:sz w:val="23"/>
                <w:szCs w:val="23"/>
                <w:lang w:eastAsia="en-GB"/>
              </w:rPr>
            </w:pPr>
            <w:r w:rsidRPr="00B736EE">
              <w:rPr>
                <w:rFonts w:ascii="Arial Narrow" w:hAnsi="Arial Narrow" w:cs="Calibri"/>
                <w:color w:val="000000"/>
                <w:lang w:eastAsia="en-GB"/>
              </w:rPr>
              <w:t xml:space="preserve">As a </w:t>
            </w:r>
            <w:r w:rsidRPr="00A12CB9">
              <w:rPr>
                <w:rFonts w:ascii="Arial Narrow" w:hAnsi="Arial Narrow" w:cs="Calibri"/>
                <w:color w:val="000000"/>
                <w:lang w:eastAsia="en-GB"/>
              </w:rPr>
              <w:t xml:space="preserve">health care </w:t>
            </w:r>
            <w:r w:rsidR="00852ABA" w:rsidRPr="00A12CB9">
              <w:rPr>
                <w:rFonts w:ascii="Arial Narrow" w:hAnsi="Arial Narrow" w:cs="Calibri"/>
                <w:color w:val="000000"/>
                <w:lang w:eastAsia="en-GB"/>
              </w:rPr>
              <w:t>assistant,</w:t>
            </w:r>
            <w:r w:rsidRPr="00A12CB9">
              <w:rPr>
                <w:rFonts w:ascii="Arial Narrow" w:hAnsi="Arial Narrow" w:cs="Calibri"/>
                <w:color w:val="000000"/>
                <w:lang w:eastAsia="en-GB"/>
              </w:rPr>
              <w:t xml:space="preserve"> you will have some knowledge and experience in care. We will provide you with additional relevant training and support you to do your job. Your duties will generally be </w:t>
            </w:r>
            <w:r w:rsidR="009E033F">
              <w:rPr>
                <w:rFonts w:ascii="Arial Narrow" w:hAnsi="Arial Narrow" w:cs="Calibri"/>
                <w:color w:val="000000"/>
                <w:lang w:eastAsia="en-GB"/>
              </w:rPr>
              <w:t>on a needs basis</w:t>
            </w:r>
            <w:r w:rsidRPr="00A12CB9">
              <w:rPr>
                <w:rFonts w:ascii="Arial Narrow" w:hAnsi="Arial Narrow" w:cs="Calibri"/>
                <w:color w:val="000000"/>
                <w:lang w:eastAsia="en-GB"/>
              </w:rPr>
              <w:t xml:space="preserve"> in nature and carried out </w:t>
            </w:r>
            <w:r w:rsidR="009E033F">
              <w:rPr>
                <w:rFonts w:ascii="Arial Narrow" w:hAnsi="Arial Narrow" w:cs="Calibri"/>
                <w:color w:val="000000"/>
                <w:lang w:eastAsia="en-GB"/>
              </w:rPr>
              <w:t>nightly</w:t>
            </w:r>
            <w:r w:rsidRPr="00A12CB9">
              <w:rPr>
                <w:rFonts w:ascii="Arial Narrow" w:hAnsi="Arial Narrow" w:cs="Calibri"/>
                <w:color w:val="000000"/>
                <w:lang w:eastAsia="en-GB"/>
              </w:rPr>
              <w:t>. You will be supervised by regi</w:t>
            </w:r>
            <w:r w:rsidRPr="00B736EE">
              <w:rPr>
                <w:rFonts w:ascii="Arial Narrow" w:hAnsi="Arial Narrow" w:cs="Calibri"/>
                <w:color w:val="000000"/>
                <w:lang w:eastAsia="en-GB"/>
              </w:rPr>
              <w:t>stered</w:t>
            </w:r>
            <w:r>
              <w:rPr>
                <w:rFonts w:ascii="Arial Narrow" w:hAnsi="Arial Narrow" w:cs="Calibri"/>
                <w:color w:val="000000"/>
                <w:lang w:eastAsia="en-GB"/>
              </w:rPr>
              <w:t xml:space="preserve"> practitioners, </w:t>
            </w:r>
            <w:r w:rsidRPr="00A12CB9">
              <w:rPr>
                <w:rFonts w:ascii="Arial Narrow" w:hAnsi="Arial Narrow" w:cs="Calibri"/>
                <w:color w:val="000000"/>
                <w:lang w:eastAsia="en-GB"/>
              </w:rPr>
              <w:t xml:space="preserve">who will monitor your care and work plans. </w:t>
            </w:r>
          </w:p>
        </w:tc>
      </w:tr>
    </w:tbl>
    <w:p w14:paraId="0C71A2CE" w14:textId="77777777" w:rsidR="00A302D7" w:rsidRDefault="00A302D7" w:rsidP="00A302D7">
      <w:pPr>
        <w:pStyle w:val="Bulletpoints"/>
        <w:numPr>
          <w:ilvl w:val="0"/>
          <w:numId w:val="0"/>
        </w:numPr>
        <w:rPr>
          <w:lang w:eastAsia="en-GB"/>
        </w:rPr>
      </w:pPr>
    </w:p>
    <w:p w14:paraId="7E7F7BF8" w14:textId="77777777" w:rsidR="005A297A" w:rsidRDefault="00E7347B" w:rsidP="005A297A">
      <w:pPr>
        <w:pStyle w:val="Heading2"/>
      </w:pPr>
      <w:r>
        <w:t>Key responsibilities</w:t>
      </w:r>
    </w:p>
    <w:p w14:paraId="7BC3CFB4" w14:textId="5CEFDD3D" w:rsidR="00EC6961" w:rsidRDefault="00EC6961" w:rsidP="00EC6961">
      <w:pPr>
        <w:autoSpaceDE w:val="0"/>
        <w:autoSpaceDN w:val="0"/>
        <w:adjustRightInd w:val="0"/>
        <w:rPr>
          <w:rFonts w:ascii="Arial Narrow" w:hAnsi="Arial Narrow" w:cs="Calibri"/>
          <w:color w:val="000000"/>
          <w:lang w:eastAsia="en-GB"/>
        </w:rPr>
      </w:pPr>
      <w:r w:rsidRPr="00A12CB9">
        <w:rPr>
          <w:rFonts w:ascii="Arial Narrow" w:hAnsi="Arial Narrow" w:cs="Calibri"/>
          <w:color w:val="000000"/>
          <w:lang w:eastAsia="en-GB"/>
        </w:rPr>
        <w:t xml:space="preserve">Your primary purpose is to carry out care and health tasks </w:t>
      </w:r>
      <w:r w:rsidR="00B64F08" w:rsidRPr="00A12CB9">
        <w:rPr>
          <w:rFonts w:ascii="Arial Narrow" w:hAnsi="Arial Narrow" w:cs="Calibri"/>
          <w:color w:val="000000"/>
          <w:lang w:eastAsia="en-GB"/>
        </w:rPr>
        <w:t>which,</w:t>
      </w:r>
      <w:r w:rsidRPr="00A12CB9">
        <w:rPr>
          <w:rFonts w:ascii="Arial Narrow" w:hAnsi="Arial Narrow" w:cs="Calibri"/>
          <w:color w:val="000000"/>
          <w:lang w:eastAsia="en-GB"/>
        </w:rPr>
        <w:t xml:space="preserve"> or work plans or as directed by registered colleagues.  Ensuring all documentation is completed accurately. </w:t>
      </w:r>
      <w:r w:rsidRPr="00B736EE">
        <w:rPr>
          <w:rFonts w:ascii="Arial Narrow" w:hAnsi="Arial Narrow" w:cs="Calibri"/>
          <w:color w:val="000000"/>
          <w:lang w:eastAsia="en-GB"/>
        </w:rPr>
        <w:t xml:space="preserve"> </w:t>
      </w:r>
      <w:r w:rsidR="00852ABA" w:rsidRPr="00B736EE">
        <w:rPr>
          <w:rFonts w:ascii="Arial Narrow" w:hAnsi="Arial Narrow" w:cs="Calibri"/>
          <w:color w:val="000000"/>
          <w:lang w:eastAsia="en-GB"/>
        </w:rPr>
        <w:t>Additionally, you</w:t>
      </w:r>
      <w:r w:rsidRPr="00B736EE">
        <w:rPr>
          <w:rFonts w:ascii="Arial Narrow" w:hAnsi="Arial Narrow" w:cs="Calibri"/>
          <w:color w:val="000000"/>
          <w:lang w:eastAsia="en-GB"/>
        </w:rPr>
        <w:t xml:space="preserve"> will after </w:t>
      </w:r>
      <w:r w:rsidR="00852ABA" w:rsidRPr="00B736EE">
        <w:rPr>
          <w:rFonts w:ascii="Arial Narrow" w:hAnsi="Arial Narrow" w:cs="Calibri"/>
          <w:color w:val="000000"/>
          <w:lang w:eastAsia="en-GB"/>
        </w:rPr>
        <w:t>training</w:t>
      </w:r>
      <w:r w:rsidR="00852ABA">
        <w:rPr>
          <w:rFonts w:ascii="Arial Narrow" w:hAnsi="Arial Narrow" w:cs="Calibri"/>
          <w:color w:val="000000"/>
          <w:lang w:eastAsia="en-GB"/>
        </w:rPr>
        <w:t xml:space="preserve"> </w:t>
      </w:r>
      <w:r w:rsidR="00852ABA" w:rsidRPr="00B736EE">
        <w:rPr>
          <w:rFonts w:ascii="Arial Narrow" w:hAnsi="Arial Narrow" w:cs="Calibri"/>
          <w:color w:val="000000"/>
          <w:lang w:eastAsia="en-GB"/>
        </w:rPr>
        <w:t>have</w:t>
      </w:r>
      <w:r w:rsidRPr="00B736EE">
        <w:rPr>
          <w:rFonts w:ascii="Arial Narrow" w:hAnsi="Arial Narrow" w:cs="Calibri"/>
          <w:color w:val="000000"/>
          <w:lang w:eastAsia="en-GB"/>
        </w:rPr>
        <w:t xml:space="preserve"> knowledge and the related competency to undertake a range of clinical procedures </w:t>
      </w:r>
      <w:r w:rsidR="00852ABA">
        <w:rPr>
          <w:rFonts w:ascii="Arial Narrow" w:hAnsi="Arial Narrow" w:cs="Calibri"/>
          <w:color w:val="000000"/>
          <w:lang w:eastAsia="en-GB"/>
        </w:rPr>
        <w:t>including.</w:t>
      </w:r>
    </w:p>
    <w:p w14:paraId="22041AE9" w14:textId="77777777" w:rsidR="00EC6961" w:rsidRDefault="00EC6961" w:rsidP="00EC6961">
      <w:pPr>
        <w:autoSpaceDE w:val="0"/>
        <w:autoSpaceDN w:val="0"/>
        <w:adjustRightInd w:val="0"/>
        <w:rPr>
          <w:rFonts w:ascii="Arial Narrow" w:hAnsi="Arial Narrow" w:cs="Calibri"/>
          <w:color w:val="000000"/>
          <w:lang w:eastAsia="en-GB"/>
        </w:rPr>
      </w:pPr>
    </w:p>
    <w:p w14:paraId="1289337D" w14:textId="77777777" w:rsidR="00EC6961" w:rsidRDefault="00EC6961" w:rsidP="00EC6961">
      <w:pPr>
        <w:autoSpaceDE w:val="0"/>
        <w:autoSpaceDN w:val="0"/>
        <w:adjustRightInd w:val="0"/>
        <w:rPr>
          <w:rFonts w:ascii="Arial Narrow" w:hAnsi="Arial Narrow" w:cs="Calibri"/>
          <w:color w:val="000000"/>
          <w:lang w:eastAsia="en-GB"/>
        </w:rPr>
      </w:pPr>
      <w:r>
        <w:rPr>
          <w:rFonts w:ascii="Arial Narrow" w:hAnsi="Arial Narrow" w:cs="Calibri"/>
          <w:color w:val="000000"/>
          <w:lang w:eastAsia="en-GB"/>
        </w:rPr>
        <w:t>Wound care</w:t>
      </w:r>
    </w:p>
    <w:p w14:paraId="348909E5" w14:textId="77777777" w:rsidR="00EC6961" w:rsidRDefault="00EC6961" w:rsidP="00EC6961">
      <w:pPr>
        <w:autoSpaceDE w:val="0"/>
        <w:autoSpaceDN w:val="0"/>
        <w:adjustRightInd w:val="0"/>
        <w:rPr>
          <w:rFonts w:ascii="Arial Narrow" w:hAnsi="Arial Narrow" w:cs="Calibri"/>
          <w:color w:val="000000"/>
          <w:lang w:eastAsia="en-GB"/>
        </w:rPr>
      </w:pPr>
      <w:r>
        <w:rPr>
          <w:rFonts w:ascii="Arial Narrow" w:hAnsi="Arial Narrow" w:cs="Calibri"/>
          <w:color w:val="000000"/>
          <w:lang w:eastAsia="en-GB"/>
        </w:rPr>
        <w:t>Pressure ulcer prevention</w:t>
      </w:r>
    </w:p>
    <w:p w14:paraId="1BA4072D" w14:textId="61C10357" w:rsidR="00EC6961" w:rsidRDefault="009E033F" w:rsidP="00EC6961">
      <w:pPr>
        <w:autoSpaceDE w:val="0"/>
        <w:autoSpaceDN w:val="0"/>
        <w:adjustRightInd w:val="0"/>
        <w:rPr>
          <w:rFonts w:ascii="Arial Narrow" w:hAnsi="Arial Narrow" w:cs="Calibri"/>
          <w:color w:val="000000"/>
          <w:lang w:eastAsia="en-GB"/>
        </w:rPr>
      </w:pPr>
      <w:r>
        <w:rPr>
          <w:rFonts w:ascii="Arial Narrow" w:hAnsi="Arial Narrow" w:cs="Calibri"/>
          <w:color w:val="000000"/>
          <w:lang w:eastAsia="en-GB"/>
        </w:rPr>
        <w:lastRenderedPageBreak/>
        <w:t>Palliative care</w:t>
      </w:r>
    </w:p>
    <w:p w14:paraId="4A04E18C" w14:textId="77777777" w:rsidR="009E033F" w:rsidRDefault="00EC6961" w:rsidP="00EC6961">
      <w:pPr>
        <w:autoSpaceDE w:val="0"/>
        <w:autoSpaceDN w:val="0"/>
        <w:adjustRightInd w:val="0"/>
        <w:rPr>
          <w:rFonts w:ascii="Arial Narrow" w:hAnsi="Arial Narrow" w:cs="Calibri"/>
          <w:color w:val="000000"/>
          <w:lang w:eastAsia="en-GB"/>
        </w:rPr>
      </w:pPr>
      <w:r>
        <w:rPr>
          <w:rFonts w:ascii="Arial Narrow" w:hAnsi="Arial Narrow" w:cs="Calibri"/>
          <w:color w:val="000000"/>
          <w:lang w:eastAsia="en-GB"/>
        </w:rPr>
        <w:t>Catheter care</w:t>
      </w:r>
    </w:p>
    <w:p w14:paraId="7EB4018A" w14:textId="739495DB" w:rsidR="00EC6961" w:rsidRDefault="009E033F" w:rsidP="00EC6961">
      <w:pPr>
        <w:autoSpaceDE w:val="0"/>
        <w:autoSpaceDN w:val="0"/>
        <w:adjustRightInd w:val="0"/>
        <w:rPr>
          <w:rFonts w:ascii="Arial Narrow" w:hAnsi="Arial Narrow" w:cs="Calibri"/>
          <w:color w:val="000000"/>
          <w:lang w:eastAsia="en-GB"/>
        </w:rPr>
      </w:pPr>
      <w:r>
        <w:rPr>
          <w:rFonts w:ascii="Arial Narrow" w:hAnsi="Arial Narrow" w:cs="Calibri"/>
          <w:color w:val="000000"/>
          <w:lang w:eastAsia="en-GB"/>
        </w:rPr>
        <w:t xml:space="preserve">Assist with </w:t>
      </w:r>
      <w:proofErr w:type="spellStart"/>
      <w:r>
        <w:rPr>
          <w:rFonts w:ascii="Arial Narrow" w:hAnsi="Arial Narrow" w:cs="Calibri"/>
          <w:color w:val="000000"/>
          <w:lang w:eastAsia="en-GB"/>
        </w:rPr>
        <w:t>non injury</w:t>
      </w:r>
      <w:proofErr w:type="spellEnd"/>
      <w:r>
        <w:rPr>
          <w:rFonts w:ascii="Arial Narrow" w:hAnsi="Arial Narrow" w:cs="Calibri"/>
          <w:color w:val="000000"/>
          <w:lang w:eastAsia="en-GB"/>
        </w:rPr>
        <w:t xml:space="preserve"> falls</w:t>
      </w:r>
      <w:r w:rsidR="00EC6961">
        <w:rPr>
          <w:rFonts w:ascii="Arial Narrow" w:hAnsi="Arial Narrow" w:cs="Calibri"/>
          <w:color w:val="000000"/>
          <w:lang w:eastAsia="en-GB"/>
        </w:rPr>
        <w:t xml:space="preserve"> </w:t>
      </w:r>
    </w:p>
    <w:p w14:paraId="57BA0619" w14:textId="77777777" w:rsidR="009239EB" w:rsidRDefault="009239EB" w:rsidP="00D26976">
      <w:pPr>
        <w:pStyle w:val="Subheader"/>
      </w:pPr>
    </w:p>
    <w:p w14:paraId="1688BFA9" w14:textId="77777777" w:rsidR="00B74FF1" w:rsidRDefault="00C6269C" w:rsidP="00FB4EAB">
      <w:pPr>
        <w:pStyle w:val="Subheader"/>
      </w:pPr>
      <w:r w:rsidRPr="00B27235">
        <w:t>Outline of Provisional Job Schedule</w:t>
      </w:r>
      <w:r>
        <w:t>:</w:t>
      </w:r>
    </w:p>
    <w:p w14:paraId="172D60F5" w14:textId="4DB34C2C" w:rsidR="009239EB" w:rsidRPr="00036BD1" w:rsidRDefault="009239EB" w:rsidP="00FB4EAB">
      <w:pPr>
        <w:pStyle w:val="Subheader"/>
        <w:rPr>
          <w:b w:val="0"/>
        </w:rPr>
      </w:pPr>
      <w:r w:rsidRPr="00036BD1">
        <w:rPr>
          <w:b w:val="0"/>
        </w:rPr>
        <w:t xml:space="preserve">The core hours are between </w:t>
      </w:r>
      <w:r w:rsidR="009E033F">
        <w:rPr>
          <w:b w:val="0"/>
        </w:rPr>
        <w:t>10pm</w:t>
      </w:r>
      <w:r w:rsidRPr="00036BD1">
        <w:rPr>
          <w:b w:val="0"/>
        </w:rPr>
        <w:t xml:space="preserve"> -</w:t>
      </w:r>
      <w:r w:rsidR="009E033F">
        <w:rPr>
          <w:b w:val="0"/>
        </w:rPr>
        <w:t>08</w:t>
      </w:r>
      <w:r w:rsidRPr="00036BD1">
        <w:rPr>
          <w:b w:val="0"/>
        </w:rPr>
        <w:t>.00</w:t>
      </w:r>
      <w:r w:rsidR="009E033F">
        <w:rPr>
          <w:b w:val="0"/>
        </w:rPr>
        <w:t>am</w:t>
      </w:r>
      <w:r w:rsidRPr="00036BD1">
        <w:rPr>
          <w:b w:val="0"/>
        </w:rPr>
        <w:t xml:space="preserve">. </w:t>
      </w:r>
      <w:r w:rsidR="00754EDA" w:rsidRPr="00036BD1">
        <w:rPr>
          <w:b w:val="0"/>
        </w:rPr>
        <w:t>Weekend</w:t>
      </w:r>
      <w:r w:rsidR="00754EDA">
        <w:rPr>
          <w:b w:val="0"/>
        </w:rPr>
        <w:t xml:space="preserve"> </w:t>
      </w:r>
      <w:r w:rsidR="00754EDA" w:rsidRPr="00036BD1">
        <w:rPr>
          <w:b w:val="0"/>
        </w:rPr>
        <w:t>and</w:t>
      </w:r>
      <w:r w:rsidRPr="00036BD1">
        <w:rPr>
          <w:b w:val="0"/>
        </w:rPr>
        <w:t xml:space="preserve"> Bank Holiday working is required on a rota basis. </w:t>
      </w:r>
      <w:proofErr w:type="gramStart"/>
      <w:r w:rsidRPr="00036BD1">
        <w:rPr>
          <w:b w:val="0"/>
        </w:rPr>
        <w:t>The majority of</w:t>
      </w:r>
      <w:proofErr w:type="gramEnd"/>
      <w:r w:rsidRPr="00036BD1">
        <w:rPr>
          <w:b w:val="0"/>
        </w:rPr>
        <w:t xml:space="preserve"> </w:t>
      </w:r>
      <w:r w:rsidR="009E033F">
        <w:rPr>
          <w:b w:val="0"/>
        </w:rPr>
        <w:t xml:space="preserve">the </w:t>
      </w:r>
      <w:r w:rsidRPr="00036BD1">
        <w:rPr>
          <w:b w:val="0"/>
        </w:rPr>
        <w:t>work is undertaken in patients’ homes where the conditions are variable. This can include working in unpleasant working conditions and exposure to hazards</w:t>
      </w:r>
    </w:p>
    <w:p w14:paraId="42ED5113" w14:textId="77777777" w:rsidR="00FB4EAB" w:rsidRDefault="008A34A3" w:rsidP="008A34A3">
      <w:pPr>
        <w:pStyle w:val="Heading2"/>
      </w:pPr>
      <w:r>
        <w:t>Our values</w:t>
      </w:r>
    </w:p>
    <w:p w14:paraId="254C16FA"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31A3CD3"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w:t>
      </w:r>
      <w:r w:rsidR="00754EDA" w:rsidRPr="00B27235">
        <w:rPr>
          <w:lang w:eastAsia="en-GB"/>
        </w:rPr>
        <w:t>colleagues, have been integral to our journey so far,</w:t>
      </w:r>
      <w:r w:rsidRPr="00B27235">
        <w:rPr>
          <w:lang w:eastAsia="en-GB"/>
        </w:rPr>
        <w:t xml:space="preserve"> and will be integral to our future as well.</w:t>
      </w:r>
    </w:p>
    <w:p w14:paraId="509C59D8" w14:textId="77777777" w:rsidR="0057282E" w:rsidRPr="00B27235" w:rsidRDefault="0057282E" w:rsidP="0057282E">
      <w:pPr>
        <w:rPr>
          <w:lang w:val="en-US"/>
        </w:rPr>
      </w:pPr>
      <w:r w:rsidRPr="00B27235">
        <w:rPr>
          <w:lang w:val="en-US"/>
        </w:rPr>
        <w:t xml:space="preserve">We have three </w:t>
      </w:r>
      <w:r w:rsidR="00754EDA" w:rsidRPr="00B27235">
        <w:rPr>
          <w:lang w:val="en-US"/>
        </w:rPr>
        <w:t>values, which</w:t>
      </w:r>
      <w:r w:rsidRPr="00B27235">
        <w:rPr>
          <w:lang w:val="en-US"/>
        </w:rPr>
        <w:t xml:space="preserve">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F46AFBA" w14:textId="77777777" w:rsidTr="00097855">
        <w:trPr>
          <w:trHeight w:val="454"/>
        </w:trPr>
        <w:tc>
          <w:tcPr>
            <w:tcW w:w="3387" w:type="dxa"/>
            <w:tcBorders>
              <w:left w:val="single" w:sz="4" w:space="0" w:color="B52059"/>
              <w:right w:val="single" w:sz="4" w:space="0" w:color="B52059"/>
            </w:tcBorders>
            <w:vAlign w:val="center"/>
          </w:tcPr>
          <w:p w14:paraId="192FA29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537D3CA4"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068C4BDA"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61BB04F0"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5D061FD" w14:textId="77777777" w:rsidR="00097855" w:rsidRPr="00097855" w:rsidRDefault="00097855" w:rsidP="00097855">
            <w:pPr>
              <w:pStyle w:val="Bulletpoints"/>
              <w:rPr>
                <w:szCs w:val="24"/>
              </w:rPr>
            </w:pPr>
            <w:r w:rsidRPr="00097855">
              <w:rPr>
                <w:szCs w:val="24"/>
              </w:rPr>
              <w:t xml:space="preserve">Inspire </w:t>
            </w:r>
          </w:p>
          <w:p w14:paraId="064C0493" w14:textId="77777777" w:rsidR="00097855" w:rsidRPr="00097855" w:rsidRDefault="00097855" w:rsidP="00097855">
            <w:pPr>
              <w:pStyle w:val="Bulletpoints"/>
              <w:rPr>
                <w:szCs w:val="24"/>
              </w:rPr>
            </w:pPr>
            <w:r w:rsidRPr="00097855">
              <w:rPr>
                <w:szCs w:val="24"/>
              </w:rPr>
              <w:t>Understand</w:t>
            </w:r>
          </w:p>
          <w:p w14:paraId="2D5830D4"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2B55FC0D" w14:textId="77777777" w:rsidR="00097855" w:rsidRPr="00097855" w:rsidRDefault="00097855" w:rsidP="00097855">
            <w:pPr>
              <w:pStyle w:val="Bulletpoints"/>
              <w:rPr>
                <w:szCs w:val="24"/>
                <w:lang w:eastAsia="en-GB"/>
              </w:rPr>
            </w:pPr>
            <w:r w:rsidRPr="00097855">
              <w:rPr>
                <w:szCs w:val="24"/>
                <w:lang w:eastAsia="en-GB"/>
              </w:rPr>
              <w:t>Challenge</w:t>
            </w:r>
          </w:p>
          <w:p w14:paraId="1CB339B2" w14:textId="77777777" w:rsidR="00097855" w:rsidRPr="00097855" w:rsidRDefault="00097855" w:rsidP="00097855">
            <w:pPr>
              <w:pStyle w:val="Bulletpoints"/>
              <w:rPr>
                <w:szCs w:val="24"/>
                <w:lang w:eastAsia="en-GB"/>
              </w:rPr>
            </w:pPr>
            <w:r w:rsidRPr="00097855">
              <w:rPr>
                <w:szCs w:val="24"/>
                <w:lang w:eastAsia="en-GB"/>
              </w:rPr>
              <w:t>Improve</w:t>
            </w:r>
          </w:p>
          <w:p w14:paraId="22B91345"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124FAFC" w14:textId="77777777" w:rsidR="00097855" w:rsidRPr="00097855" w:rsidRDefault="00097855" w:rsidP="00097855">
            <w:pPr>
              <w:pStyle w:val="Bulletpoints"/>
              <w:rPr>
                <w:szCs w:val="24"/>
              </w:rPr>
            </w:pPr>
            <w:r w:rsidRPr="00097855">
              <w:rPr>
                <w:szCs w:val="24"/>
              </w:rPr>
              <w:t>Accountability</w:t>
            </w:r>
          </w:p>
          <w:p w14:paraId="72BD62DF" w14:textId="77777777" w:rsidR="00097855" w:rsidRPr="00097855" w:rsidRDefault="00097855" w:rsidP="00097855">
            <w:pPr>
              <w:pStyle w:val="Bulletpoints"/>
              <w:rPr>
                <w:szCs w:val="24"/>
              </w:rPr>
            </w:pPr>
            <w:r w:rsidRPr="00097855">
              <w:rPr>
                <w:szCs w:val="24"/>
              </w:rPr>
              <w:t>Involve</w:t>
            </w:r>
          </w:p>
          <w:p w14:paraId="6686F03B" w14:textId="77777777" w:rsidR="00097855" w:rsidRPr="00B27235" w:rsidRDefault="00097855" w:rsidP="00097855">
            <w:pPr>
              <w:pStyle w:val="Bulletpoints"/>
              <w:rPr>
                <w:lang w:eastAsia="en-GB"/>
              </w:rPr>
            </w:pPr>
            <w:r w:rsidRPr="00097855">
              <w:rPr>
                <w:szCs w:val="24"/>
              </w:rPr>
              <w:t>Resilience</w:t>
            </w:r>
          </w:p>
        </w:tc>
      </w:tr>
    </w:tbl>
    <w:p w14:paraId="5EB94E8A" w14:textId="77777777" w:rsidR="0057282E" w:rsidRDefault="00203DFA" w:rsidP="00203DFA">
      <w:pPr>
        <w:pStyle w:val="Heading2"/>
      </w:pPr>
      <w:r w:rsidRPr="00B27235">
        <w:t>Confidentiality and Information Security</w:t>
      </w:r>
    </w:p>
    <w:p w14:paraId="0606FECB"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5569727C"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959D67D" w14:textId="77777777" w:rsidR="009D7013" w:rsidRDefault="009D7013" w:rsidP="00F20D0B"/>
    <w:p w14:paraId="16865247" w14:textId="77777777" w:rsidR="009D7013" w:rsidRDefault="009D7013" w:rsidP="00EE7A7C">
      <w:pPr>
        <w:pStyle w:val="Heading2"/>
      </w:pPr>
      <w:r>
        <w:t>Information governance</w:t>
      </w:r>
      <w:r w:rsidR="00EE7A7C">
        <w:t xml:space="preserve"> responsibilit</w:t>
      </w:r>
      <w:r w:rsidR="000067B2">
        <w:t>ies</w:t>
      </w:r>
    </w:p>
    <w:p w14:paraId="3A0F319B" w14:textId="77777777" w:rsidR="003A1AF9" w:rsidRDefault="000067B2" w:rsidP="00230065">
      <w:r>
        <w:t xml:space="preserve">You </w:t>
      </w:r>
      <w:r w:rsidRPr="00B27235">
        <w:t>are responsible for the following key aspects of Information Governance (not an exhaustive list):</w:t>
      </w:r>
    </w:p>
    <w:p w14:paraId="73EEC98B" w14:textId="77777777" w:rsidR="003F2700" w:rsidRPr="003F2700" w:rsidRDefault="003F2700" w:rsidP="003F2700">
      <w:pPr>
        <w:pStyle w:val="Bulletpoints"/>
      </w:pPr>
      <w:r w:rsidRPr="003F2700">
        <w:t>Completion of annual information governance training</w:t>
      </w:r>
    </w:p>
    <w:p w14:paraId="2AB6C937" w14:textId="77777777" w:rsidR="003F2700" w:rsidRPr="003F2700" w:rsidRDefault="003F2700" w:rsidP="003F2700">
      <w:pPr>
        <w:pStyle w:val="Bulletpoints"/>
      </w:pPr>
      <w:r w:rsidRPr="003F2700">
        <w:t xml:space="preserve">Reading applicable policies and procedures </w:t>
      </w:r>
    </w:p>
    <w:p w14:paraId="4152163A"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52B8158" w14:textId="77777777" w:rsidR="003F2700" w:rsidRPr="003F2700" w:rsidRDefault="003F2700" w:rsidP="003F2700">
      <w:pPr>
        <w:pStyle w:val="Bulletpoints"/>
      </w:pPr>
      <w:r w:rsidRPr="003F2700">
        <w:t xml:space="preserve">Ensuring the security and confidentiality of all records and personal information assets </w:t>
      </w:r>
    </w:p>
    <w:p w14:paraId="710DD160"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3A2649DC"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9EC4BAB" w14:textId="727C0EC8" w:rsidR="003F2700" w:rsidRPr="003F2700" w:rsidRDefault="003F2700" w:rsidP="003F2700">
      <w:pPr>
        <w:pStyle w:val="Bulletpoints"/>
      </w:pPr>
      <w:r w:rsidRPr="003F2700">
        <w:t xml:space="preserve">Reporting information governance incidents and near misses on </w:t>
      </w:r>
      <w:r w:rsidR="00F51BF3">
        <w:t>Datix</w:t>
      </w:r>
      <w:r w:rsidRPr="003F2700">
        <w:t xml:space="preserve"> or to the appropriate person e</w:t>
      </w:r>
      <w:r>
        <w:t>.</w:t>
      </w:r>
      <w:r w:rsidRPr="003F2700">
        <w:t>g</w:t>
      </w:r>
      <w:r>
        <w:t>.</w:t>
      </w:r>
      <w:r w:rsidRPr="003F2700">
        <w:t xml:space="preserve"> line manager, Head of Information Governance, Information Security Lead</w:t>
      </w:r>
    </w:p>
    <w:p w14:paraId="291FDBA7" w14:textId="77777777" w:rsidR="003F2700" w:rsidRPr="003F2700" w:rsidRDefault="003F2700" w:rsidP="003F2700">
      <w:pPr>
        <w:pStyle w:val="Bulletpoints"/>
      </w:pPr>
      <w:r w:rsidRPr="003F2700">
        <w:t xml:space="preserve">Adherence to the clear desk/screen policy </w:t>
      </w:r>
    </w:p>
    <w:p w14:paraId="463A6B29" w14:textId="77777777" w:rsidR="004F7DE8" w:rsidRPr="003F2700" w:rsidRDefault="003F2700" w:rsidP="003F2700">
      <w:pPr>
        <w:pStyle w:val="Bulletpoints"/>
      </w:pPr>
      <w:r w:rsidRPr="003F2700">
        <w:t>Only using approved equipment for conducting business</w:t>
      </w:r>
    </w:p>
    <w:p w14:paraId="4A2DE766" w14:textId="77777777" w:rsidR="003F2700" w:rsidRDefault="003F2700" w:rsidP="003F2700">
      <w:pPr>
        <w:pStyle w:val="Bulletpoints"/>
        <w:numPr>
          <w:ilvl w:val="0"/>
          <w:numId w:val="0"/>
        </w:numPr>
        <w:ind w:left="284"/>
      </w:pPr>
    </w:p>
    <w:p w14:paraId="5E131649" w14:textId="77777777" w:rsidR="004F7DE8" w:rsidRDefault="00B74F18" w:rsidP="004F7DE8">
      <w:pPr>
        <w:pStyle w:val="Heading2"/>
      </w:pPr>
      <w:r>
        <w:t>Governance</w:t>
      </w:r>
    </w:p>
    <w:p w14:paraId="1D4ACD62"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9B5DA6D" w14:textId="77777777" w:rsidR="001E50B3" w:rsidRDefault="001E50B3" w:rsidP="00B74F18"/>
    <w:p w14:paraId="30897FC9" w14:textId="77777777" w:rsidR="001E50B3" w:rsidRDefault="00D26976" w:rsidP="001E50B3">
      <w:pPr>
        <w:pStyle w:val="Heading2"/>
      </w:pPr>
      <w:r>
        <w:t>Registered Health Professional</w:t>
      </w:r>
    </w:p>
    <w:p w14:paraId="25F802FC"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6974388" w14:textId="77777777" w:rsidR="00992BB8" w:rsidRDefault="00992BB8" w:rsidP="00B74F18"/>
    <w:p w14:paraId="640684E8" w14:textId="77777777" w:rsidR="00992BB8" w:rsidRDefault="00B171A1" w:rsidP="00281375">
      <w:pPr>
        <w:pStyle w:val="Heading2"/>
      </w:pPr>
      <w:r>
        <w:t>Risk Management/Health &amp; Safety</w:t>
      </w:r>
    </w:p>
    <w:p w14:paraId="6925A394"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40142CC" w14:textId="77777777" w:rsidR="00281375" w:rsidRDefault="00281375" w:rsidP="00281375">
      <w:r w:rsidRPr="00B27235">
        <w:lastRenderedPageBreak/>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F6C8ABE" w14:textId="77777777" w:rsidR="00C27EE7" w:rsidRDefault="00C27EE7" w:rsidP="00C27EE7">
      <w:r w:rsidRPr="00B27235">
        <w:t>All staff must report accidents, incidents and near misses so that the company can learn from them and improve safety.</w:t>
      </w:r>
    </w:p>
    <w:p w14:paraId="22134D74" w14:textId="77777777" w:rsidR="000E43C3" w:rsidRDefault="000E43C3" w:rsidP="00C27EE7"/>
    <w:p w14:paraId="598F17FB"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197E4E7" w14:textId="77777777" w:rsidR="003B5E57" w:rsidRDefault="003B5E57" w:rsidP="00C27EE7">
      <w:r w:rsidRPr="00B27235">
        <w:t>We are committed to safeguarding and promoting the welfare of children and adults at risk of harm and expects all employees to share this commitment. </w:t>
      </w:r>
    </w:p>
    <w:p w14:paraId="1B356144" w14:textId="77777777" w:rsidR="00373569" w:rsidRDefault="00373569" w:rsidP="00C27EE7"/>
    <w:p w14:paraId="69E11E08" w14:textId="77777777" w:rsidR="00373569" w:rsidRDefault="00373569" w:rsidP="00D736E0">
      <w:pPr>
        <w:pStyle w:val="Heading2"/>
      </w:pPr>
      <w:r>
        <w:t>Medicines</w:t>
      </w:r>
      <w:r w:rsidR="007F4AB2">
        <w:t xml:space="preserve"> Management Responsibility</w:t>
      </w:r>
    </w:p>
    <w:p w14:paraId="7C49F8D0" w14:textId="77777777" w:rsidR="001E5B60" w:rsidRPr="001E5B60" w:rsidRDefault="001E5B60" w:rsidP="00D736E0">
      <w:pPr>
        <w:pStyle w:val="Subheader"/>
      </w:pPr>
      <w:r w:rsidRPr="001E5B60">
        <w:t>Nursing or registered healthcare professionals</w:t>
      </w:r>
    </w:p>
    <w:p w14:paraId="3CDB3095"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3FE3A90F" w14:textId="77777777" w:rsidR="00D736E0" w:rsidRPr="00D736E0" w:rsidRDefault="00D736E0" w:rsidP="00D736E0">
      <w:pPr>
        <w:pStyle w:val="Subheader"/>
      </w:pPr>
      <w:r w:rsidRPr="00D736E0">
        <w:t>Skilled non-registered staff</w:t>
      </w:r>
    </w:p>
    <w:p w14:paraId="1BD971A1"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7FE8E468" w14:textId="77777777" w:rsidR="001241C0" w:rsidRDefault="001241C0" w:rsidP="00D736E0"/>
    <w:p w14:paraId="248F6F75" w14:textId="77777777" w:rsidR="001241C0" w:rsidRDefault="001241C0" w:rsidP="00E17443">
      <w:pPr>
        <w:pStyle w:val="Heading2"/>
      </w:pPr>
      <w:r>
        <w:t>Policies and Procedures</w:t>
      </w:r>
    </w:p>
    <w:p w14:paraId="2DB390C8" w14:textId="77777777" w:rsidR="00E17443" w:rsidRDefault="00E17443" w:rsidP="00D736E0">
      <w:r w:rsidRPr="00E17443">
        <w:t>All colleagues must comply with the Company Policies and Procedures which can be found on the company intranet.</w:t>
      </w:r>
    </w:p>
    <w:p w14:paraId="5CC601C0" w14:textId="77777777" w:rsidR="000479E1" w:rsidRDefault="000479E1" w:rsidP="00D736E0"/>
    <w:p w14:paraId="333E0C53" w14:textId="77777777" w:rsidR="000479E1" w:rsidRDefault="000479E1" w:rsidP="000479E1">
      <w:pPr>
        <w:pStyle w:val="Heading2"/>
      </w:pPr>
      <w:r>
        <w:t>General</w:t>
      </w:r>
    </w:p>
    <w:p w14:paraId="6E6BA35E"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2673779"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CC7ED35" w14:textId="77777777" w:rsidR="000479E1" w:rsidRDefault="000479E1"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5CE3D255" w14:textId="77777777" w:rsidR="000116CF" w:rsidRDefault="000116CF" w:rsidP="000479E1"/>
    <w:p w14:paraId="2B08FD0B" w14:textId="77777777" w:rsidR="000116CF" w:rsidRDefault="000116CF" w:rsidP="000116CF">
      <w:pPr>
        <w:pStyle w:val="Heading2"/>
      </w:pPr>
      <w:r>
        <w:lastRenderedPageBreak/>
        <w:t>Equal Opportunities</w:t>
      </w:r>
    </w:p>
    <w:p w14:paraId="12E053A2"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2F53003" w14:textId="77777777" w:rsidR="00701453" w:rsidRDefault="00701453" w:rsidP="000479E1"/>
    <w:p w14:paraId="533FCBD7" w14:textId="77777777" w:rsidR="00701453" w:rsidRDefault="00701453" w:rsidP="00205629">
      <w:pPr>
        <w:pStyle w:val="Heading2"/>
      </w:pPr>
      <w:r>
        <w:t>Flexibility</w:t>
      </w:r>
      <w:r w:rsidR="00205629">
        <w:t xml:space="preserve"> Statement</w:t>
      </w:r>
    </w:p>
    <w:p w14:paraId="517BCE65"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15A9E9FC" w14:textId="77777777" w:rsidR="00B62F46" w:rsidRDefault="00EC6961" w:rsidP="00356DB4">
      <w:pPr>
        <w:pStyle w:val="Heading2"/>
      </w:pPr>
      <w:r>
        <w:t>P</w:t>
      </w:r>
      <w:r w:rsidR="00B62F46">
        <w:t>ersonal</w:t>
      </w:r>
      <w:r w:rsidR="00356DB4">
        <w:t xml:space="preserve"> Specification</w:t>
      </w:r>
    </w:p>
    <w:p w14:paraId="3282349A" w14:textId="77777777" w:rsidR="00EC6961" w:rsidRPr="00EC6961" w:rsidRDefault="000142A9" w:rsidP="00EC6961">
      <w:pPr>
        <w:pStyle w:val="Subheader"/>
      </w:pPr>
      <w:r>
        <w:t>Essential</w:t>
      </w:r>
    </w:p>
    <w:p w14:paraId="4828B96F" w14:textId="77777777" w:rsidR="00EC6961" w:rsidRDefault="00EC6961" w:rsidP="00EC6961">
      <w:pPr>
        <w:rPr>
          <w:rFonts w:ascii="Arial Narrow" w:hAnsi="Arial Narrow"/>
          <w:b/>
        </w:rPr>
      </w:pPr>
    </w:p>
    <w:p w14:paraId="5D5EA7B9" w14:textId="1958BA2F" w:rsidR="00EC6961" w:rsidRPr="00EC6961" w:rsidRDefault="00EC6961" w:rsidP="00EC6961">
      <w:pPr>
        <w:spacing w:line="240" w:lineRule="auto"/>
        <w:ind w:left="360"/>
        <w:rPr>
          <w:rFonts w:ascii="Arial Narrow" w:hAnsi="Arial Narrow"/>
        </w:rPr>
      </w:pPr>
      <w:r w:rsidRPr="00EC6961">
        <w:rPr>
          <w:rFonts w:ascii="Arial Narrow" w:hAnsi="Arial Narrow"/>
        </w:rPr>
        <w:t xml:space="preserve">Educated </w:t>
      </w:r>
      <w:r w:rsidR="00852ABA" w:rsidRPr="00EC6961">
        <w:rPr>
          <w:rFonts w:ascii="Arial Narrow" w:hAnsi="Arial Narrow"/>
        </w:rPr>
        <w:t>to NVQ</w:t>
      </w:r>
      <w:r w:rsidRPr="00EC6961">
        <w:rPr>
          <w:rFonts w:ascii="Arial Narrow" w:hAnsi="Arial Narrow"/>
        </w:rPr>
        <w:t xml:space="preserve"> </w:t>
      </w:r>
      <w:r w:rsidR="00852ABA" w:rsidRPr="00EC6961">
        <w:rPr>
          <w:rFonts w:ascii="Arial Narrow" w:hAnsi="Arial Narrow"/>
        </w:rPr>
        <w:t>level 3</w:t>
      </w:r>
    </w:p>
    <w:p w14:paraId="13553A3A" w14:textId="77777777" w:rsidR="00EC6961" w:rsidRPr="00EC6961" w:rsidRDefault="00EC6961" w:rsidP="00EC6961">
      <w:pPr>
        <w:spacing w:line="240" w:lineRule="auto"/>
        <w:ind w:left="360"/>
        <w:rPr>
          <w:rFonts w:ascii="Arial Narrow" w:hAnsi="Arial Narrow" w:cs="Arial"/>
        </w:rPr>
      </w:pPr>
      <w:r w:rsidRPr="00EC6961">
        <w:rPr>
          <w:rFonts w:ascii="Arial Narrow" w:hAnsi="Arial Narrow" w:cs="Arial"/>
        </w:rPr>
        <w:t>Experience working within Health and Social care environment.</w:t>
      </w:r>
    </w:p>
    <w:p w14:paraId="47A78AA0" w14:textId="77777777" w:rsidR="00EC6961" w:rsidRPr="00EC6961" w:rsidRDefault="00EC6961" w:rsidP="00EC6961">
      <w:pPr>
        <w:spacing w:after="200" w:line="240" w:lineRule="auto"/>
        <w:ind w:left="360"/>
        <w:rPr>
          <w:rFonts w:ascii="Arial Narrow" w:hAnsi="Arial Narrow" w:cs="Arial"/>
        </w:rPr>
      </w:pPr>
      <w:r w:rsidRPr="00EC6961">
        <w:rPr>
          <w:rFonts w:ascii="Arial Narrow" w:hAnsi="Arial Narrow" w:cs="Arial"/>
        </w:rPr>
        <w:t xml:space="preserve">Good Communication Skills </w:t>
      </w:r>
    </w:p>
    <w:p w14:paraId="017E07E0" w14:textId="77777777" w:rsidR="00EC6961" w:rsidRPr="00EC6961" w:rsidRDefault="00EC6961" w:rsidP="00EC6961">
      <w:pPr>
        <w:spacing w:after="200" w:line="240" w:lineRule="auto"/>
        <w:ind w:left="360"/>
        <w:rPr>
          <w:rFonts w:ascii="Arial Narrow" w:hAnsi="Arial Narrow" w:cs="Arial"/>
        </w:rPr>
      </w:pPr>
      <w:r w:rsidRPr="00EC6961">
        <w:rPr>
          <w:rFonts w:ascii="Arial Narrow" w:hAnsi="Arial Narrow" w:cs="Arial"/>
        </w:rPr>
        <w:t>Able to follow instructions</w:t>
      </w:r>
      <w:r w:rsidRPr="00EC6961">
        <w:rPr>
          <w:rFonts w:ascii="Arial" w:eastAsia="Times New Roman" w:hAnsi="Arial" w:cs="Arial"/>
        </w:rPr>
        <w:t xml:space="preserve"> </w:t>
      </w:r>
    </w:p>
    <w:p w14:paraId="5B00D77E" w14:textId="77777777" w:rsidR="00EC6961" w:rsidRPr="00EC6961" w:rsidRDefault="00EC6961" w:rsidP="00EC6961">
      <w:pPr>
        <w:spacing w:after="200" w:line="240" w:lineRule="auto"/>
        <w:ind w:left="360"/>
        <w:rPr>
          <w:rFonts w:ascii="Arial Narrow" w:hAnsi="Arial Narrow" w:cs="Arial"/>
        </w:rPr>
      </w:pPr>
      <w:r w:rsidRPr="00EC6961">
        <w:rPr>
          <w:rFonts w:ascii="Arial Narrow" w:eastAsia="Times New Roman" w:hAnsi="Arial Narrow" w:cs="Arial"/>
        </w:rPr>
        <w:t>Willing to develop the clinical skills and competency relevant to the role</w:t>
      </w:r>
    </w:p>
    <w:p w14:paraId="4A57E2AD" w14:textId="77777777" w:rsidR="00EC6961" w:rsidRPr="00EC6961" w:rsidRDefault="00EC6961" w:rsidP="00EC6961">
      <w:pPr>
        <w:spacing w:line="240" w:lineRule="auto"/>
        <w:ind w:left="360"/>
        <w:rPr>
          <w:rFonts w:ascii="Arial Narrow" w:hAnsi="Arial Narrow"/>
        </w:rPr>
      </w:pPr>
      <w:r w:rsidRPr="00EC6961">
        <w:rPr>
          <w:rFonts w:ascii="Arial Narrow" w:hAnsi="Arial Narrow"/>
        </w:rPr>
        <w:t>Willingness to undergo education / training for both practice and service needs.</w:t>
      </w:r>
    </w:p>
    <w:p w14:paraId="289FED5A" w14:textId="77777777" w:rsidR="00EC6961" w:rsidRPr="00EC6961" w:rsidRDefault="00EC6961" w:rsidP="00EC6961">
      <w:pPr>
        <w:spacing w:line="240" w:lineRule="auto"/>
        <w:ind w:left="360"/>
        <w:rPr>
          <w:rFonts w:ascii="Arial Narrow" w:hAnsi="Arial Narrow"/>
        </w:rPr>
      </w:pPr>
      <w:r w:rsidRPr="00EC6961">
        <w:rPr>
          <w:rFonts w:ascii="Arial Narrow" w:hAnsi="Arial Narrow"/>
        </w:rPr>
        <w:t xml:space="preserve">Able to use varying IT systems </w:t>
      </w:r>
    </w:p>
    <w:p w14:paraId="1A615BC2" w14:textId="7F64F6A4" w:rsidR="00EC6961" w:rsidRPr="00EC6961" w:rsidRDefault="00EC6961" w:rsidP="00EC6961">
      <w:pPr>
        <w:spacing w:after="200" w:line="240" w:lineRule="auto"/>
        <w:ind w:left="360"/>
        <w:rPr>
          <w:rFonts w:ascii="Arial" w:hAnsi="Arial" w:cs="Arial"/>
        </w:rPr>
      </w:pPr>
      <w:r w:rsidRPr="00EC6961">
        <w:rPr>
          <w:rFonts w:ascii="Arial Narrow" w:hAnsi="Arial Narrow" w:cs="Arial"/>
        </w:rPr>
        <w:t xml:space="preserve">Able to record   accurate   information on the patient record. </w:t>
      </w:r>
    </w:p>
    <w:p w14:paraId="2409CE96" w14:textId="77777777" w:rsidR="00EC6961" w:rsidRPr="00EC6961" w:rsidRDefault="00EC6961" w:rsidP="00EC6961">
      <w:pPr>
        <w:spacing w:after="200" w:line="240" w:lineRule="auto"/>
        <w:ind w:left="360"/>
        <w:rPr>
          <w:rFonts w:ascii="Arial Narrow" w:hAnsi="Arial Narrow" w:cs="Arial"/>
          <w:sz w:val="22"/>
        </w:rPr>
      </w:pPr>
      <w:r w:rsidRPr="00EC6961">
        <w:rPr>
          <w:rFonts w:ascii="Arial Narrow" w:hAnsi="Arial Narrow" w:cs="Arial"/>
        </w:rPr>
        <w:t>Experience of operation equipment such as manual handling equipment</w:t>
      </w:r>
      <w:r w:rsidRPr="00EC6961">
        <w:rPr>
          <w:rFonts w:ascii="Arial" w:hAnsi="Arial" w:cs="Arial"/>
        </w:rPr>
        <w:t xml:space="preserve">. </w:t>
      </w:r>
      <w:r w:rsidRPr="00EC6961">
        <w:rPr>
          <w:rFonts w:ascii="Arial Narrow" w:hAnsi="Arial Narrow" w:cs="Arial"/>
          <w:sz w:val="22"/>
        </w:rPr>
        <w:t xml:space="preserve">Empathetic with patients/families. </w:t>
      </w:r>
    </w:p>
    <w:p w14:paraId="2747114F" w14:textId="77777777" w:rsidR="00EC6961" w:rsidRDefault="00EC6961" w:rsidP="00EC6961">
      <w:pPr>
        <w:pStyle w:val="Default"/>
        <w:ind w:left="360"/>
        <w:rPr>
          <w:rFonts w:ascii="Arial Narrow" w:hAnsi="Arial Narrow" w:cs="Arial"/>
          <w:sz w:val="22"/>
          <w:szCs w:val="22"/>
        </w:rPr>
      </w:pPr>
      <w:r w:rsidRPr="007B363C">
        <w:rPr>
          <w:rFonts w:ascii="Arial Narrow" w:hAnsi="Arial Narrow" w:cs="Arial"/>
          <w:sz w:val="22"/>
          <w:szCs w:val="22"/>
        </w:rPr>
        <w:t xml:space="preserve">Positive role model to others. </w:t>
      </w:r>
    </w:p>
    <w:p w14:paraId="6C6FBBBE" w14:textId="77777777" w:rsidR="00EC6961" w:rsidRDefault="00EC6961" w:rsidP="00EC6961">
      <w:pPr>
        <w:pStyle w:val="Default"/>
        <w:ind w:left="360"/>
        <w:rPr>
          <w:rFonts w:ascii="Arial Narrow" w:hAnsi="Arial Narrow" w:cs="Arial"/>
          <w:sz w:val="22"/>
          <w:szCs w:val="22"/>
        </w:rPr>
      </w:pPr>
    </w:p>
    <w:p w14:paraId="15826322" w14:textId="77777777" w:rsidR="00EC6961" w:rsidRDefault="00EC6961" w:rsidP="00EC6961">
      <w:pPr>
        <w:pStyle w:val="Default"/>
        <w:ind w:left="360"/>
        <w:rPr>
          <w:rFonts w:ascii="Arial Narrow" w:hAnsi="Arial Narrow" w:cs="Arial"/>
          <w:sz w:val="22"/>
          <w:szCs w:val="22"/>
        </w:rPr>
      </w:pPr>
      <w:r w:rsidRPr="007B363C">
        <w:rPr>
          <w:rFonts w:ascii="Arial Narrow" w:hAnsi="Arial Narrow" w:cs="Arial"/>
          <w:sz w:val="22"/>
          <w:szCs w:val="22"/>
        </w:rPr>
        <w:t>Supervise/mentor members of the te</w:t>
      </w:r>
      <w:r>
        <w:rPr>
          <w:rFonts w:ascii="Arial Narrow" w:hAnsi="Arial Narrow" w:cs="Arial"/>
          <w:sz w:val="22"/>
          <w:szCs w:val="22"/>
        </w:rPr>
        <w:t>am</w:t>
      </w:r>
    </w:p>
    <w:p w14:paraId="4621D39C" w14:textId="77777777" w:rsidR="00EC6961" w:rsidRDefault="00EC6961" w:rsidP="00EC6961">
      <w:pPr>
        <w:pStyle w:val="Default"/>
        <w:ind w:left="360"/>
        <w:rPr>
          <w:rFonts w:ascii="Arial Narrow" w:hAnsi="Arial Narrow" w:cs="Arial"/>
          <w:sz w:val="22"/>
          <w:szCs w:val="22"/>
        </w:rPr>
      </w:pPr>
    </w:p>
    <w:p w14:paraId="1ABFF3B9" w14:textId="77777777" w:rsidR="00EC6961" w:rsidRPr="00EC6961" w:rsidRDefault="00EC6961" w:rsidP="00EC6961">
      <w:pPr>
        <w:spacing w:after="200" w:line="240" w:lineRule="auto"/>
        <w:ind w:left="360"/>
        <w:rPr>
          <w:rFonts w:ascii="Arial Narrow" w:hAnsi="Arial Narrow"/>
        </w:rPr>
      </w:pPr>
      <w:r w:rsidRPr="00EC6961">
        <w:rPr>
          <w:rFonts w:ascii="Arial Narrow" w:hAnsi="Arial Narrow"/>
        </w:rPr>
        <w:t>Ability to be an effective team member, recognising and respecting different roles within the team.</w:t>
      </w:r>
    </w:p>
    <w:p w14:paraId="50F5B0D6" w14:textId="77777777" w:rsidR="00EC6961" w:rsidRPr="00EC6961" w:rsidRDefault="00EC6961" w:rsidP="00EC6961">
      <w:pPr>
        <w:spacing w:after="200" w:line="240" w:lineRule="auto"/>
        <w:ind w:left="360"/>
        <w:rPr>
          <w:rFonts w:ascii="Arial Narrow" w:hAnsi="Arial Narrow"/>
        </w:rPr>
      </w:pPr>
      <w:r w:rsidRPr="00EC6961">
        <w:rPr>
          <w:rFonts w:ascii="Arial Narrow" w:hAnsi="Arial Narrow"/>
        </w:rPr>
        <w:t>Work within the boundaries of legislation, policies, procedures and standards.</w:t>
      </w:r>
    </w:p>
    <w:p w14:paraId="7C8DD728" w14:textId="77777777" w:rsidR="00EC6961" w:rsidRPr="00EC6961" w:rsidRDefault="00EC6961" w:rsidP="00EC6961">
      <w:pPr>
        <w:spacing w:line="240" w:lineRule="auto"/>
        <w:ind w:left="360"/>
        <w:rPr>
          <w:rFonts w:ascii="Arial Narrow" w:hAnsi="Arial Narrow"/>
          <w:b/>
        </w:rPr>
      </w:pPr>
      <w:r w:rsidRPr="00EC6961">
        <w:rPr>
          <w:rFonts w:ascii="Arial Narrow" w:hAnsi="Arial Narrow"/>
        </w:rPr>
        <w:t xml:space="preserve">Have a valid driving license and access to a vehicle. </w:t>
      </w:r>
    </w:p>
    <w:p w14:paraId="68841C6E" w14:textId="34E4268B" w:rsidR="00EC6961" w:rsidRPr="00EC6961" w:rsidRDefault="00EC6961" w:rsidP="00EC6961">
      <w:pPr>
        <w:spacing w:line="240" w:lineRule="auto"/>
        <w:ind w:left="360"/>
        <w:rPr>
          <w:rFonts w:ascii="Arial Narrow" w:hAnsi="Arial Narrow"/>
          <w:b/>
        </w:rPr>
      </w:pPr>
      <w:r w:rsidRPr="00EC6961">
        <w:rPr>
          <w:rFonts w:ascii="Arial Narrow" w:hAnsi="Arial Narrow"/>
        </w:rPr>
        <w:t xml:space="preserve">Able to work as part of a team and own initiative adhering to </w:t>
      </w:r>
      <w:r w:rsidR="00852ABA" w:rsidRPr="00EC6961">
        <w:rPr>
          <w:rFonts w:ascii="Arial Narrow" w:hAnsi="Arial Narrow"/>
        </w:rPr>
        <w:t>the Lone</w:t>
      </w:r>
      <w:r w:rsidRPr="00EC6961">
        <w:rPr>
          <w:rFonts w:ascii="Arial Narrow" w:hAnsi="Arial Narrow"/>
        </w:rPr>
        <w:t xml:space="preserve"> Working Policy</w:t>
      </w:r>
      <w:r w:rsidR="009E033F">
        <w:rPr>
          <w:rFonts w:ascii="Arial Narrow" w:hAnsi="Arial Narrow"/>
        </w:rPr>
        <w:t xml:space="preserve"> if required</w:t>
      </w:r>
    </w:p>
    <w:p w14:paraId="2F438E64" w14:textId="77777777" w:rsidR="00EC6961" w:rsidRDefault="00EC6961" w:rsidP="000142A9">
      <w:pPr>
        <w:pStyle w:val="Subheader"/>
      </w:pPr>
    </w:p>
    <w:p w14:paraId="4DBA516B" w14:textId="77777777" w:rsidR="000142A9" w:rsidRDefault="000142A9" w:rsidP="000142A9">
      <w:pPr>
        <w:pStyle w:val="Subheader"/>
      </w:pPr>
      <w:r>
        <w:t>Desirable</w:t>
      </w:r>
    </w:p>
    <w:p w14:paraId="7FD24D75" w14:textId="77777777" w:rsidR="00EC6961" w:rsidRPr="00537FA6" w:rsidRDefault="00EC6961" w:rsidP="00EC6961">
      <w:pPr>
        <w:rPr>
          <w:rFonts w:ascii="Arial Narrow" w:hAnsi="Arial Narrow"/>
        </w:rPr>
      </w:pPr>
      <w:r w:rsidRPr="00537FA6">
        <w:rPr>
          <w:rFonts w:ascii="Arial Narrow" w:hAnsi="Arial Narrow"/>
        </w:rPr>
        <w:t>Understands responsibility regarding</w:t>
      </w:r>
      <w:r>
        <w:rPr>
          <w:rFonts w:ascii="Arial Narrow" w:hAnsi="Arial Narrow"/>
        </w:rPr>
        <w:t xml:space="preserve"> accountability and delegation</w:t>
      </w:r>
    </w:p>
    <w:p w14:paraId="41F28EAB" w14:textId="77777777" w:rsidR="00EC6961" w:rsidRDefault="00EC6961" w:rsidP="00EC6961">
      <w:pPr>
        <w:rPr>
          <w:rFonts w:ascii="Arial Narrow" w:hAnsi="Arial Narrow"/>
        </w:rPr>
      </w:pPr>
      <w:r w:rsidRPr="00537FA6">
        <w:rPr>
          <w:rFonts w:ascii="Arial Narrow" w:hAnsi="Arial Narrow"/>
        </w:rPr>
        <w:t xml:space="preserve">Experience in providing wound care </w:t>
      </w:r>
    </w:p>
    <w:p w14:paraId="1158180E" w14:textId="77777777" w:rsidR="00D96EFB" w:rsidRDefault="00D96EFB" w:rsidP="00B84F78"/>
    <w:p w14:paraId="7B9F9412" w14:textId="77777777" w:rsidR="009239EB" w:rsidRDefault="009239EB" w:rsidP="00B84F78"/>
    <w:p w14:paraId="34005F37" w14:textId="77777777" w:rsidR="00D96EFB" w:rsidRPr="00B27235" w:rsidRDefault="00D96EFB" w:rsidP="00D96EFB">
      <w:pPr>
        <w:pStyle w:val="Body"/>
      </w:pPr>
    </w:p>
    <w:p w14:paraId="0D51916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03A0788" w14:textId="77777777" w:rsidTr="00D96EFB">
        <w:trPr>
          <w:trHeight w:val="510"/>
        </w:trPr>
        <w:tc>
          <w:tcPr>
            <w:tcW w:w="10173" w:type="dxa"/>
            <w:tcBorders>
              <w:top w:val="nil"/>
              <w:left w:val="nil"/>
              <w:bottom w:val="single" w:sz="4" w:space="0" w:color="B52059"/>
              <w:right w:val="nil"/>
            </w:tcBorders>
          </w:tcPr>
          <w:p w14:paraId="0D430C42" w14:textId="77777777" w:rsidR="00D96EFB" w:rsidRPr="00B27235" w:rsidRDefault="00D96EFB" w:rsidP="00D96EFB">
            <w:pPr>
              <w:pStyle w:val="Subheader"/>
            </w:pPr>
            <w:r w:rsidRPr="00B27235">
              <w:t>Employee signature</w:t>
            </w:r>
          </w:p>
        </w:tc>
      </w:tr>
      <w:tr w:rsidR="00D96EFB" w:rsidRPr="00B27235" w14:paraId="055431A7"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2D3FD828" w14:textId="77777777" w:rsidR="00D96EFB" w:rsidRPr="00B27235" w:rsidRDefault="00D96EFB" w:rsidP="00D96EFB">
            <w:pPr>
              <w:pStyle w:val="Subheader"/>
            </w:pPr>
            <w:r w:rsidRPr="00B27235">
              <w:t>Manager signature</w:t>
            </w:r>
          </w:p>
        </w:tc>
      </w:tr>
    </w:tbl>
    <w:p w14:paraId="0A019336" w14:textId="77777777" w:rsidR="00B171A1" w:rsidRPr="00C32D64" w:rsidRDefault="00B171A1" w:rsidP="00B74F18"/>
    <w:sectPr w:rsidR="00B171A1" w:rsidRPr="00C32D64" w:rsidSect="009846BC">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A991" w14:textId="77777777" w:rsidR="00D71488" w:rsidRDefault="00D71488" w:rsidP="000A283D">
      <w:pPr>
        <w:spacing w:after="0" w:line="240" w:lineRule="auto"/>
      </w:pPr>
      <w:r>
        <w:separator/>
      </w:r>
    </w:p>
  </w:endnote>
  <w:endnote w:type="continuationSeparator" w:id="0">
    <w:p w14:paraId="75C1D2B1" w14:textId="77777777" w:rsidR="00D71488" w:rsidRDefault="00D71488"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9CF8" w14:textId="77777777" w:rsidR="00B55DAB" w:rsidRDefault="00B55DAB" w:rsidP="00B55DAB">
    <w:pPr>
      <w:spacing w:after="0"/>
      <w:jc w:val="center"/>
      <w:rPr>
        <w:rFonts w:ascii="Arial" w:hAnsi="Arial" w:cs="Arial"/>
        <w:sz w:val="14"/>
        <w:szCs w:val="14"/>
      </w:rPr>
    </w:pPr>
    <w:r>
      <w:rPr>
        <w:noProof/>
        <w:lang w:eastAsia="en-GB"/>
      </w:rPr>
      <w:drawing>
        <wp:anchor distT="0" distB="0" distL="114300" distR="114300" simplePos="0" relativeHeight="251657728" behindDoc="1" locked="0" layoutInCell="1" allowOverlap="1" wp14:anchorId="4932DEDD" wp14:editId="3F9C9129">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F6DBCBF" w14:textId="77777777" w:rsidR="00B55DAB" w:rsidRDefault="00B55DAB" w:rsidP="00B55DAB">
    <w:pPr>
      <w:spacing w:after="0"/>
      <w:jc w:val="center"/>
      <w:rPr>
        <w:rFonts w:ascii="Arial" w:hAnsi="Arial" w:cs="Arial"/>
        <w:sz w:val="14"/>
        <w:szCs w:val="14"/>
      </w:rPr>
    </w:pPr>
  </w:p>
  <w:p w14:paraId="6FEEBF61"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3530DDD5"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56E8" w14:textId="77777777" w:rsidR="00D71488" w:rsidRDefault="00D71488" w:rsidP="000A283D">
      <w:pPr>
        <w:spacing w:after="0" w:line="240" w:lineRule="auto"/>
      </w:pPr>
      <w:r>
        <w:separator/>
      </w:r>
    </w:p>
  </w:footnote>
  <w:footnote w:type="continuationSeparator" w:id="0">
    <w:p w14:paraId="3D77C88D" w14:textId="77777777" w:rsidR="00D71488" w:rsidRDefault="00D71488"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DFE8"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lang w:eastAsia="en-GB"/>
      </w:rPr>
      <w:drawing>
        <wp:anchor distT="0" distB="0" distL="114300" distR="114300" simplePos="0" relativeHeight="251659776" behindDoc="1" locked="0" layoutInCell="1" allowOverlap="1" wp14:anchorId="42DC0A45" wp14:editId="0E82C100">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D1658"/>
    <w:multiLevelType w:val="hybridMultilevel"/>
    <w:tmpl w:val="DF78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865D2"/>
    <w:multiLevelType w:val="hybridMultilevel"/>
    <w:tmpl w:val="8FD42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7728360">
    <w:abstractNumId w:val="0"/>
  </w:num>
  <w:num w:numId="2" w16cid:durableId="1240749722">
    <w:abstractNumId w:val="2"/>
  </w:num>
  <w:num w:numId="3" w16cid:durableId="68532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5F"/>
    <w:rsid w:val="000067B2"/>
    <w:rsid w:val="000116CF"/>
    <w:rsid w:val="000142A9"/>
    <w:rsid w:val="00036BD1"/>
    <w:rsid w:val="000479E1"/>
    <w:rsid w:val="00097855"/>
    <w:rsid w:val="000A283D"/>
    <w:rsid w:val="000E43C3"/>
    <w:rsid w:val="000F702E"/>
    <w:rsid w:val="00117550"/>
    <w:rsid w:val="001241C0"/>
    <w:rsid w:val="001B5C1B"/>
    <w:rsid w:val="001C2998"/>
    <w:rsid w:val="001D4566"/>
    <w:rsid w:val="001E50B3"/>
    <w:rsid w:val="001E5B60"/>
    <w:rsid w:val="00203DFA"/>
    <w:rsid w:val="00205629"/>
    <w:rsid w:val="00230065"/>
    <w:rsid w:val="00267D6E"/>
    <w:rsid w:val="00281375"/>
    <w:rsid w:val="002D3E1A"/>
    <w:rsid w:val="002F0CCA"/>
    <w:rsid w:val="003235AA"/>
    <w:rsid w:val="003345AC"/>
    <w:rsid w:val="00356DB4"/>
    <w:rsid w:val="00373569"/>
    <w:rsid w:val="00394265"/>
    <w:rsid w:val="003A1AF9"/>
    <w:rsid w:val="003B5E57"/>
    <w:rsid w:val="003F2700"/>
    <w:rsid w:val="004163C2"/>
    <w:rsid w:val="004318D5"/>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54EDA"/>
    <w:rsid w:val="00777A11"/>
    <w:rsid w:val="007C0AE2"/>
    <w:rsid w:val="007E3A48"/>
    <w:rsid w:val="007F4AB2"/>
    <w:rsid w:val="007F7D01"/>
    <w:rsid w:val="008042C6"/>
    <w:rsid w:val="00807B6F"/>
    <w:rsid w:val="00834917"/>
    <w:rsid w:val="00840613"/>
    <w:rsid w:val="00852ABA"/>
    <w:rsid w:val="00887483"/>
    <w:rsid w:val="00893653"/>
    <w:rsid w:val="008A34A3"/>
    <w:rsid w:val="008B5131"/>
    <w:rsid w:val="008C26F7"/>
    <w:rsid w:val="00900FD3"/>
    <w:rsid w:val="009239EB"/>
    <w:rsid w:val="00937E2D"/>
    <w:rsid w:val="00952F27"/>
    <w:rsid w:val="009846BC"/>
    <w:rsid w:val="00992BB8"/>
    <w:rsid w:val="009C75C3"/>
    <w:rsid w:val="009D7013"/>
    <w:rsid w:val="009E033F"/>
    <w:rsid w:val="009F7380"/>
    <w:rsid w:val="00A302D7"/>
    <w:rsid w:val="00A323BA"/>
    <w:rsid w:val="00A323F8"/>
    <w:rsid w:val="00B10FAE"/>
    <w:rsid w:val="00B171A1"/>
    <w:rsid w:val="00B23EE7"/>
    <w:rsid w:val="00B46783"/>
    <w:rsid w:val="00B50CC5"/>
    <w:rsid w:val="00B55DAB"/>
    <w:rsid w:val="00B62F46"/>
    <w:rsid w:val="00B64F08"/>
    <w:rsid w:val="00B74F18"/>
    <w:rsid w:val="00B74FF1"/>
    <w:rsid w:val="00B82D04"/>
    <w:rsid w:val="00B84F78"/>
    <w:rsid w:val="00BD20DC"/>
    <w:rsid w:val="00BF28FB"/>
    <w:rsid w:val="00C125B5"/>
    <w:rsid w:val="00C27EE7"/>
    <w:rsid w:val="00C32D64"/>
    <w:rsid w:val="00C35437"/>
    <w:rsid w:val="00C42D69"/>
    <w:rsid w:val="00C5679E"/>
    <w:rsid w:val="00C57A59"/>
    <w:rsid w:val="00C6269C"/>
    <w:rsid w:val="00C85595"/>
    <w:rsid w:val="00CA3FF8"/>
    <w:rsid w:val="00CA4AA4"/>
    <w:rsid w:val="00CA59BF"/>
    <w:rsid w:val="00CA634F"/>
    <w:rsid w:val="00CC2185"/>
    <w:rsid w:val="00CC5AC8"/>
    <w:rsid w:val="00D26976"/>
    <w:rsid w:val="00D65E5E"/>
    <w:rsid w:val="00D71488"/>
    <w:rsid w:val="00D736E0"/>
    <w:rsid w:val="00D96EFB"/>
    <w:rsid w:val="00DA6D1A"/>
    <w:rsid w:val="00DB41B4"/>
    <w:rsid w:val="00DB66DD"/>
    <w:rsid w:val="00E10844"/>
    <w:rsid w:val="00E12877"/>
    <w:rsid w:val="00E17443"/>
    <w:rsid w:val="00E23785"/>
    <w:rsid w:val="00E6185F"/>
    <w:rsid w:val="00E63713"/>
    <w:rsid w:val="00E7347B"/>
    <w:rsid w:val="00E873C2"/>
    <w:rsid w:val="00EB0B66"/>
    <w:rsid w:val="00EC6961"/>
    <w:rsid w:val="00EE2189"/>
    <w:rsid w:val="00EE7A7C"/>
    <w:rsid w:val="00EF4E4B"/>
    <w:rsid w:val="00F10D7A"/>
    <w:rsid w:val="00F20D0B"/>
    <w:rsid w:val="00F355A5"/>
    <w:rsid w:val="00F36B8A"/>
    <w:rsid w:val="00F51BF3"/>
    <w:rsid w:val="00F70502"/>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4C4E9"/>
  <w15:chartTrackingRefBased/>
  <w15:docId w15:val="{92D70C50-A15F-474B-A619-2F38BF1E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alloonText">
    <w:name w:val="Balloon Text"/>
    <w:basedOn w:val="Normal"/>
    <w:link w:val="BalloonTextChar"/>
    <w:uiPriority w:val="99"/>
    <w:semiHidden/>
    <w:unhideWhenUsed/>
    <w:rsid w:val="001D4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566"/>
    <w:rPr>
      <w:rFonts w:ascii="Segoe UI" w:hAnsi="Segoe UI" w:cs="Segoe UI"/>
      <w:color w:val="3C3C3B" w:themeColor="text1"/>
      <w:sz w:val="18"/>
      <w:szCs w:val="18"/>
      <w:lang w:eastAsia="en-US"/>
    </w:rPr>
  </w:style>
  <w:style w:type="paragraph" w:styleId="ListParagraph">
    <w:name w:val="List Paragraph"/>
    <w:basedOn w:val="Normal"/>
    <w:uiPriority w:val="34"/>
    <w:qFormat/>
    <w:rsid w:val="00EC6961"/>
    <w:pPr>
      <w:ind w:left="720"/>
      <w:contextualSpacing/>
    </w:pPr>
    <w:rPr>
      <w:rFonts w:ascii="Calibri" w:hAnsi="Calibri"/>
      <w:color w:val="auto"/>
      <w:sz w:val="22"/>
    </w:rPr>
  </w:style>
  <w:style w:type="paragraph" w:customStyle="1" w:styleId="Default">
    <w:name w:val="Default"/>
    <w:rsid w:val="00EC6961"/>
    <w:pPr>
      <w:autoSpaceDE w:val="0"/>
      <w:autoSpaceDN w:val="0"/>
      <w:adjustRightInd w:val="0"/>
    </w:pPr>
    <w:rPr>
      <w:rFonts w:ascii="Symbol" w:eastAsia="Times New Roman"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Peyton (BathNES)</dc:creator>
  <cp:keywords/>
  <dc:description/>
  <cp:lastModifiedBy>Emma Jones</cp:lastModifiedBy>
  <cp:revision>2</cp:revision>
  <cp:lastPrinted>2022-03-03T10:56:00Z</cp:lastPrinted>
  <dcterms:created xsi:type="dcterms:W3CDTF">2025-11-05T10:26:00Z</dcterms:created>
  <dcterms:modified xsi:type="dcterms:W3CDTF">2025-11-05T10:26:00Z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