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479"/>
      </w:tblGrid>
      <w:tr w:rsidR="00982DF8" w14:paraId="62E7A683" w14:textId="77777777" w:rsidTr="00982DF8">
        <w:tc>
          <w:tcPr>
            <w:tcW w:w="2977" w:type="dxa"/>
            <w:shd w:val="clear" w:color="auto" w:fill="B52159"/>
          </w:tcPr>
          <w:p w14:paraId="576FCBF0" w14:textId="05550888" w:rsidR="00982DF8" w:rsidRPr="00982DF8" w:rsidRDefault="00982DF8" w:rsidP="00A302D7">
            <w:pPr>
              <w:pStyle w:val="Heading2"/>
              <w:rPr>
                <w:rFonts w:ascii="Avenir Next LT Pro Demi" w:hAnsi="Avenir Next LT Pro Demi"/>
                <w:color w:val="FFFFFF" w:themeColor="background1"/>
                <w:sz w:val="24"/>
                <w:szCs w:val="24"/>
              </w:rPr>
            </w:pPr>
            <w:r w:rsidRPr="00982DF8">
              <w:rPr>
                <w:rFonts w:ascii="Avenir Next LT Pro Demi" w:hAnsi="Avenir Next LT Pro Demi"/>
                <w:color w:val="FFFFFF" w:themeColor="background1"/>
                <w:sz w:val="24"/>
                <w:szCs w:val="24"/>
              </w:rPr>
              <w:t>Job Title;</w:t>
            </w:r>
          </w:p>
        </w:tc>
        <w:tc>
          <w:tcPr>
            <w:tcW w:w="7479" w:type="dxa"/>
            <w:shd w:val="clear" w:color="auto" w:fill="E7E6E6" w:themeFill="background2"/>
          </w:tcPr>
          <w:p w14:paraId="76EFA707" w14:textId="259C4404" w:rsidR="00982DF8" w:rsidRPr="00982DF8" w:rsidRDefault="00982DF8" w:rsidP="00A302D7">
            <w:pPr>
              <w:pStyle w:val="Heading2"/>
              <w:rPr>
                <w:rFonts w:ascii="Avenir Next LT Pro Demi" w:hAnsi="Avenir Next LT Pro Demi"/>
                <w:color w:val="auto"/>
                <w:sz w:val="24"/>
                <w:szCs w:val="24"/>
              </w:rPr>
            </w:pPr>
            <w:r w:rsidRPr="00982DF8">
              <w:rPr>
                <w:rFonts w:ascii="Avenir Next LT Pro Demi" w:hAnsi="Avenir Next LT Pro Demi"/>
                <w:color w:val="auto"/>
                <w:sz w:val="24"/>
                <w:szCs w:val="24"/>
              </w:rPr>
              <w:t>Band 5 Occupational Therapist</w:t>
            </w:r>
            <w:r>
              <w:rPr>
                <w:rFonts w:ascii="Avenir Next LT Pro Demi" w:hAnsi="Avenir Next LT Pro Demi"/>
                <w:color w:val="auto"/>
                <w:sz w:val="24"/>
                <w:szCs w:val="24"/>
              </w:rPr>
              <w:t xml:space="preserve"> (Integrated Neighbourhood Team)</w:t>
            </w:r>
          </w:p>
        </w:tc>
      </w:tr>
      <w:tr w:rsidR="00982DF8" w14:paraId="2A646596" w14:textId="77777777" w:rsidTr="00982DF8">
        <w:tc>
          <w:tcPr>
            <w:tcW w:w="2977" w:type="dxa"/>
            <w:shd w:val="clear" w:color="auto" w:fill="B52159"/>
          </w:tcPr>
          <w:p w14:paraId="6BEBC9E0" w14:textId="259A5C40" w:rsidR="00982DF8" w:rsidRPr="00982DF8" w:rsidRDefault="00982DF8" w:rsidP="00A302D7">
            <w:pPr>
              <w:pStyle w:val="Heading2"/>
              <w:rPr>
                <w:rFonts w:ascii="Avenir Next LT Pro Demi" w:hAnsi="Avenir Next LT Pro Demi"/>
                <w:color w:val="FFFFFF" w:themeColor="background1"/>
                <w:sz w:val="24"/>
                <w:szCs w:val="24"/>
              </w:rPr>
            </w:pPr>
            <w:r w:rsidRPr="00982DF8">
              <w:rPr>
                <w:rFonts w:ascii="Avenir Next LT Pro Demi" w:hAnsi="Avenir Next LT Pro Demi"/>
                <w:color w:val="FFFFFF" w:themeColor="background1"/>
                <w:sz w:val="24"/>
                <w:szCs w:val="24"/>
              </w:rPr>
              <w:t>Reports to (job title);</w:t>
            </w:r>
          </w:p>
        </w:tc>
        <w:tc>
          <w:tcPr>
            <w:tcW w:w="7479" w:type="dxa"/>
            <w:shd w:val="clear" w:color="auto" w:fill="E7E6E6" w:themeFill="background2"/>
          </w:tcPr>
          <w:p w14:paraId="4FAC91DB" w14:textId="48E6795F" w:rsidR="00982DF8" w:rsidRPr="00982DF8" w:rsidRDefault="00982DF8" w:rsidP="00A302D7">
            <w:pPr>
              <w:pStyle w:val="Heading2"/>
              <w:rPr>
                <w:rFonts w:ascii="Avenir Next LT Pro Demi" w:hAnsi="Avenir Next LT Pro Demi"/>
                <w:color w:val="auto"/>
                <w:sz w:val="24"/>
                <w:szCs w:val="24"/>
              </w:rPr>
            </w:pPr>
            <w:r w:rsidRPr="00982DF8">
              <w:rPr>
                <w:rFonts w:ascii="Avenir Next LT Pro Demi" w:hAnsi="Avenir Next LT Pro Demi"/>
                <w:color w:val="auto"/>
                <w:sz w:val="24"/>
                <w:szCs w:val="24"/>
              </w:rPr>
              <w:t>Senior Occupational Therapist and Clinical Leads</w:t>
            </w:r>
          </w:p>
        </w:tc>
      </w:tr>
      <w:tr w:rsidR="00982DF8" w14:paraId="77BBC947" w14:textId="77777777" w:rsidTr="00982DF8">
        <w:tc>
          <w:tcPr>
            <w:tcW w:w="2977" w:type="dxa"/>
            <w:shd w:val="clear" w:color="auto" w:fill="B52159"/>
          </w:tcPr>
          <w:p w14:paraId="6899FBF7" w14:textId="350AB53C" w:rsidR="00982DF8" w:rsidRPr="00982DF8" w:rsidRDefault="00982DF8" w:rsidP="00A302D7">
            <w:pPr>
              <w:pStyle w:val="Heading2"/>
              <w:rPr>
                <w:rFonts w:ascii="Avenir Next LT Pro Demi" w:hAnsi="Avenir Next LT Pro Demi"/>
                <w:color w:val="FFFFFF" w:themeColor="background1"/>
                <w:sz w:val="24"/>
                <w:szCs w:val="24"/>
              </w:rPr>
            </w:pPr>
            <w:r w:rsidRPr="00982DF8">
              <w:rPr>
                <w:rFonts w:ascii="Avenir Next LT Pro Demi" w:hAnsi="Avenir Next LT Pro Demi"/>
                <w:color w:val="FFFFFF" w:themeColor="background1"/>
                <w:sz w:val="24"/>
                <w:szCs w:val="24"/>
              </w:rPr>
              <w:t>Line Manager;</w:t>
            </w:r>
          </w:p>
        </w:tc>
        <w:tc>
          <w:tcPr>
            <w:tcW w:w="7479" w:type="dxa"/>
            <w:shd w:val="clear" w:color="auto" w:fill="E7E6E6" w:themeFill="background2"/>
          </w:tcPr>
          <w:p w14:paraId="76640FB7" w14:textId="1F2DC461" w:rsidR="00982DF8" w:rsidRPr="00982DF8" w:rsidRDefault="00982DF8" w:rsidP="00A302D7">
            <w:pPr>
              <w:pStyle w:val="Heading2"/>
              <w:rPr>
                <w:rFonts w:ascii="Avenir Next LT Pro Demi" w:hAnsi="Avenir Next LT Pro Demi"/>
                <w:color w:val="auto"/>
                <w:sz w:val="24"/>
                <w:szCs w:val="24"/>
              </w:rPr>
            </w:pPr>
            <w:r w:rsidRPr="00982DF8">
              <w:rPr>
                <w:rFonts w:ascii="Avenir Next LT Pro Demi" w:hAnsi="Avenir Next LT Pro Demi"/>
                <w:color w:val="auto"/>
                <w:sz w:val="24"/>
                <w:szCs w:val="24"/>
              </w:rPr>
              <w:t>Senior Occupational Therapist</w:t>
            </w:r>
          </w:p>
        </w:tc>
      </w:tr>
    </w:tbl>
    <w:p w14:paraId="1A38ED68" w14:textId="77777777" w:rsidR="00887483" w:rsidRPr="00982DF8" w:rsidRDefault="007257A9" w:rsidP="00A302D7">
      <w:pPr>
        <w:pStyle w:val="Heading2"/>
        <w:rPr>
          <w:rFonts w:ascii="Avenir Next LT Pro Demi" w:hAnsi="Avenir Next LT Pro Demi"/>
        </w:rPr>
      </w:pPr>
      <w:r w:rsidRPr="00982DF8">
        <w:rPr>
          <w:rFonts w:ascii="Avenir Next LT Pro Demi" w:hAnsi="Avenir Next LT Pro Demi"/>
        </w:rPr>
        <w:t>Job purpose</w:t>
      </w:r>
    </w:p>
    <w:p w14:paraId="532FBE18" w14:textId="77777777" w:rsidR="00982DF8" w:rsidRP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 xml:space="preserve">The Integrated Neighbourhood team is a community-based service which supports and works with people, either in their own home or in Residential or Nursing Homes. </w:t>
      </w:r>
    </w:p>
    <w:p w14:paraId="699C867E" w14:textId="5163DB81" w:rsidR="00982DF8" w:rsidRP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The aim of the service is to maximise and maintain independence based on patients identified needs through rehabilitation. Following an initial assessment and</w:t>
      </w:r>
      <w:r>
        <w:rPr>
          <w:rFonts w:ascii="Avenir Next LT Pro Demi" w:hAnsi="Avenir Next LT Pro Demi"/>
          <w:b w:val="0"/>
          <w:bCs/>
          <w:color w:val="auto"/>
        </w:rPr>
        <w:t>,</w:t>
      </w:r>
      <w:r w:rsidRPr="00982DF8">
        <w:rPr>
          <w:rFonts w:ascii="Avenir Next LT Pro Demi" w:hAnsi="Avenir Next LT Pro Demi"/>
          <w:b w:val="0"/>
          <w:bCs/>
          <w:color w:val="auto"/>
        </w:rPr>
        <w:t xml:space="preserve"> in consultation with the service user, a care plan and rehabilitation programme is drawn up. </w:t>
      </w:r>
    </w:p>
    <w:p w14:paraId="34E07F91" w14:textId="77777777" w:rsidR="00982DF8" w:rsidRDefault="00982DF8" w:rsidP="00982DF8">
      <w:pPr>
        <w:pStyle w:val="Subheader"/>
        <w:rPr>
          <w:rFonts w:ascii="Avenir Next LT Pro Demi" w:hAnsi="Avenir Next LT Pro Demi" w:cstheme="minorHAnsi"/>
          <w:iCs/>
          <w:szCs w:val="24"/>
        </w:rPr>
      </w:pPr>
      <w:r w:rsidRPr="00982DF8">
        <w:rPr>
          <w:rFonts w:ascii="Avenir Next LT Pro Demi" w:hAnsi="Avenir Next LT Pro Demi"/>
          <w:color w:val="auto"/>
        </w:rPr>
        <w:t>As</w:t>
      </w:r>
      <w:r w:rsidRPr="00982DF8">
        <w:rPr>
          <w:rFonts w:ascii="Avenir Next LT Pro Demi" w:hAnsi="Avenir Next LT Pro Demi"/>
          <w:b w:val="0"/>
          <w:bCs/>
          <w:color w:val="auto"/>
        </w:rPr>
        <w:t xml:space="preserve"> </w:t>
      </w:r>
      <w:r w:rsidRPr="00982DF8">
        <w:rPr>
          <w:rFonts w:ascii="Avenir Next LT Pro Demi" w:hAnsi="Avenir Next LT Pro Demi" w:cstheme="minorHAnsi"/>
          <w:iCs/>
          <w:szCs w:val="24"/>
        </w:rPr>
        <w:t>our services transform, there may be times you will be expected to support both nursing and therapy in the delivery of care, within an appropriate scope or practice and following relevant on-the-job training.</w:t>
      </w:r>
    </w:p>
    <w:p w14:paraId="0A0420BD" w14:textId="77777777" w:rsidR="00982DF8" w:rsidRPr="00982DF8" w:rsidRDefault="00982DF8" w:rsidP="00982DF8">
      <w:pPr>
        <w:pStyle w:val="Subheader"/>
        <w:rPr>
          <w:rFonts w:ascii="Avenir Next LT Pro Demi" w:hAnsi="Avenir Next LT Pro Demi" w:cstheme="minorHAnsi"/>
          <w:iCs/>
          <w:szCs w:val="24"/>
        </w:rPr>
      </w:pPr>
    </w:p>
    <w:p w14:paraId="6A54CF1D" w14:textId="77777777" w:rsidR="00982DF8" w:rsidRPr="00982DF8" w:rsidRDefault="007257A9" w:rsidP="005A297A">
      <w:pPr>
        <w:pStyle w:val="Heading2"/>
        <w:rPr>
          <w:rFonts w:ascii="Avenir Next LT Pro Demi" w:hAnsi="Avenir Next LT Pro Demi"/>
        </w:rPr>
      </w:pPr>
      <w:r w:rsidRPr="00982DF8">
        <w:rPr>
          <w:rFonts w:ascii="Avenir Next LT Pro Demi" w:hAnsi="Avenir Next LT Pro Demi"/>
        </w:rPr>
        <w:t>K</w:t>
      </w:r>
      <w:r w:rsidR="00982DF8" w:rsidRPr="00982DF8">
        <w:rPr>
          <w:rFonts w:ascii="Avenir Next LT Pro Demi" w:hAnsi="Avenir Next LT Pro Demi"/>
        </w:rPr>
        <w:t xml:space="preserve">ey Service Objectives </w:t>
      </w:r>
    </w:p>
    <w:p w14:paraId="4D9CB2E0" w14:textId="0B3351ED" w:rsidR="00982DF8" w:rsidRPr="00982DF8" w:rsidRDefault="00982DF8" w:rsidP="00982DF8">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 xml:space="preserve">Prevention of admission to hospital </w:t>
      </w:r>
    </w:p>
    <w:p w14:paraId="0F87137E" w14:textId="43A00DC7" w:rsidR="00982DF8" w:rsidRPr="00982DF8" w:rsidRDefault="00982DF8" w:rsidP="00982DF8">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 xml:space="preserve">Supporting discharge from hospital </w:t>
      </w:r>
    </w:p>
    <w:p w14:paraId="4C0393A0" w14:textId="44521B8A" w:rsidR="00982DF8" w:rsidRPr="00982DF8" w:rsidRDefault="00982DF8" w:rsidP="00982DF8">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 xml:space="preserve">Carrying out planned intervention </w:t>
      </w:r>
    </w:p>
    <w:p w14:paraId="70DD6902" w14:textId="264CA7B2" w:rsidR="00982DF8" w:rsidRPr="00982DF8" w:rsidRDefault="00982DF8" w:rsidP="00EC586E">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 xml:space="preserve">Working with individuals to regain as much independence as possible </w:t>
      </w:r>
    </w:p>
    <w:p w14:paraId="153F6AAD" w14:textId="77777777" w:rsidR="00982DF8" w:rsidRDefault="00982DF8" w:rsidP="00982DF8">
      <w:pPr>
        <w:pStyle w:val="Subheader"/>
        <w:numPr>
          <w:ilvl w:val="0"/>
          <w:numId w:val="11"/>
        </w:numPr>
        <w:rPr>
          <w:rFonts w:ascii="Avenir Next LT Pro Demi" w:hAnsi="Avenir Next LT Pro Demi"/>
          <w:b w:val="0"/>
          <w:bCs/>
          <w:color w:val="auto"/>
        </w:rPr>
      </w:pPr>
      <w:r w:rsidRPr="00982DF8">
        <w:rPr>
          <w:rFonts w:ascii="Avenir Next LT Pro Demi" w:hAnsi="Avenir Next LT Pro Demi"/>
          <w:b w:val="0"/>
          <w:bCs/>
          <w:color w:val="auto"/>
        </w:rPr>
        <w:t>Determining the appropriate level and type of service for any on-going needs.</w:t>
      </w:r>
    </w:p>
    <w:p w14:paraId="65950FA4" w14:textId="77777777" w:rsidR="00982DF8" w:rsidRPr="00982DF8" w:rsidRDefault="00982DF8" w:rsidP="00982DF8">
      <w:pPr>
        <w:pStyle w:val="Subheader"/>
        <w:ind w:left="720"/>
        <w:rPr>
          <w:rFonts w:ascii="Avenir Next LT Pro Demi" w:hAnsi="Avenir Next LT Pro Demi"/>
          <w:b w:val="0"/>
          <w:bCs/>
          <w:color w:val="auto"/>
        </w:rPr>
      </w:pPr>
    </w:p>
    <w:p w14:paraId="6140537E" w14:textId="688D26AE" w:rsidR="00982DF8" w:rsidRPr="00982DF8" w:rsidRDefault="00982DF8" w:rsidP="005A297A">
      <w:pPr>
        <w:pStyle w:val="Heading2"/>
        <w:rPr>
          <w:rFonts w:ascii="Avenir Next LT Pro Demi" w:hAnsi="Avenir Next LT Pro Demi"/>
        </w:rPr>
      </w:pPr>
      <w:r w:rsidRPr="00982DF8">
        <w:rPr>
          <w:rFonts w:ascii="Avenir Next LT Pro Demi" w:hAnsi="Avenir Next LT Pro Demi"/>
        </w:rPr>
        <w:t xml:space="preserve">Service </w:t>
      </w:r>
      <w:proofErr w:type="gramStart"/>
      <w:r w:rsidRPr="00982DF8">
        <w:rPr>
          <w:rFonts w:ascii="Avenir Next LT Pro Demi" w:hAnsi="Avenir Next LT Pro Demi"/>
        </w:rPr>
        <w:t>Operation;</w:t>
      </w:r>
      <w:proofErr w:type="gramEnd"/>
      <w:r w:rsidRPr="00982DF8">
        <w:rPr>
          <w:rFonts w:ascii="Avenir Next LT Pro Demi" w:hAnsi="Avenir Next LT Pro Demi"/>
        </w:rPr>
        <w:t xml:space="preserve"> </w:t>
      </w:r>
    </w:p>
    <w:p w14:paraId="5D6630ED" w14:textId="77777777" w:rsidR="00982DF8" w:rsidRP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 xml:space="preserve">The team consists of: </w:t>
      </w:r>
    </w:p>
    <w:p w14:paraId="346FCA91" w14:textId="166A6668"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Team Leader</w:t>
      </w:r>
      <w:r w:rsidRPr="00982DF8">
        <w:rPr>
          <w:rFonts w:ascii="Avenir Next LT Pro Demi" w:hAnsi="Avenir Next LT Pro Demi"/>
          <w:b w:val="0"/>
          <w:bCs/>
          <w:color w:val="auto"/>
        </w:rPr>
        <w:t xml:space="preserve"> </w:t>
      </w:r>
    </w:p>
    <w:p w14:paraId="5FA0AD5F" w14:textId="4F1F7D74"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Clinical Service Leads</w:t>
      </w:r>
    </w:p>
    <w:p w14:paraId="6668FC0A" w14:textId="493B106D"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Occupational Therapists</w:t>
      </w:r>
    </w:p>
    <w:p w14:paraId="5379C204" w14:textId="37DCC1E8"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Physiotherapists</w:t>
      </w:r>
    </w:p>
    <w:p w14:paraId="6431F3F5" w14:textId="058F45E6"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lastRenderedPageBreak/>
        <w:t>District Nurses</w:t>
      </w:r>
    </w:p>
    <w:p w14:paraId="1A00DC14" w14:textId="4BE3D04A"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Therapy Assistant Practitioner</w:t>
      </w:r>
    </w:p>
    <w:p w14:paraId="1F105E27" w14:textId="77777777"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Community Support Workers</w:t>
      </w:r>
    </w:p>
    <w:p w14:paraId="334027CA" w14:textId="18480C66" w:rsidR="00982DF8" w:rsidRPr="00982DF8" w:rsidRDefault="00982DF8" w:rsidP="00982DF8">
      <w:pPr>
        <w:pStyle w:val="Subheader"/>
        <w:numPr>
          <w:ilvl w:val="0"/>
          <w:numId w:val="13"/>
        </w:numPr>
        <w:rPr>
          <w:rFonts w:ascii="Avenir Next LT Pro Demi" w:hAnsi="Avenir Next LT Pro Demi"/>
          <w:b w:val="0"/>
          <w:bCs/>
          <w:color w:val="auto"/>
        </w:rPr>
      </w:pPr>
      <w:r w:rsidRPr="00982DF8">
        <w:rPr>
          <w:rFonts w:ascii="Avenir Next LT Pro Demi" w:hAnsi="Avenir Next LT Pro Demi"/>
          <w:b w:val="0"/>
          <w:bCs/>
          <w:color w:val="auto"/>
        </w:rPr>
        <w:t xml:space="preserve">Care Co-ordinators </w:t>
      </w:r>
    </w:p>
    <w:p w14:paraId="3F4344FA" w14:textId="4ABA42A1" w:rsidR="00982DF8" w:rsidRP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 xml:space="preserve">The team works closely with local GP’s and other community services. </w:t>
      </w:r>
    </w:p>
    <w:p w14:paraId="12BA076F" w14:textId="4C7F4274" w:rsidR="00982DF8" w:rsidRDefault="00982DF8" w:rsidP="00982DF8">
      <w:pPr>
        <w:pStyle w:val="Subheader"/>
        <w:rPr>
          <w:rFonts w:ascii="Avenir Next LT Pro Demi" w:hAnsi="Avenir Next LT Pro Demi"/>
          <w:b w:val="0"/>
          <w:bCs/>
          <w:color w:val="auto"/>
        </w:rPr>
      </w:pPr>
      <w:r w:rsidRPr="00982DF8">
        <w:rPr>
          <w:rFonts w:ascii="Avenir Next LT Pro Demi" w:hAnsi="Avenir Next LT Pro Demi"/>
          <w:b w:val="0"/>
          <w:bCs/>
          <w:color w:val="auto"/>
        </w:rPr>
        <w:t>The service operates 7 days a week throughout the year, between the hours of 08</w:t>
      </w:r>
      <w:r w:rsidRPr="00982DF8">
        <w:rPr>
          <w:rFonts w:ascii="Avenir Next LT Pro Demi" w:hAnsi="Avenir Next LT Pro Demi"/>
          <w:b w:val="0"/>
          <w:bCs/>
          <w:color w:val="auto"/>
        </w:rPr>
        <w:t>:</w:t>
      </w:r>
      <w:r w:rsidRPr="00982DF8">
        <w:rPr>
          <w:rFonts w:ascii="Avenir Next LT Pro Demi" w:hAnsi="Avenir Next LT Pro Demi"/>
          <w:b w:val="0"/>
          <w:bCs/>
          <w:color w:val="auto"/>
        </w:rPr>
        <w:t xml:space="preserve">00 and </w:t>
      </w:r>
      <w:r w:rsidRPr="00982DF8">
        <w:rPr>
          <w:rFonts w:ascii="Avenir Next LT Pro Demi" w:hAnsi="Avenir Next LT Pro Demi"/>
          <w:b w:val="0"/>
          <w:bCs/>
          <w:color w:val="auto"/>
        </w:rPr>
        <w:t>20:</w:t>
      </w:r>
      <w:r w:rsidRPr="00982DF8">
        <w:rPr>
          <w:rFonts w:ascii="Avenir Next LT Pro Demi" w:hAnsi="Avenir Next LT Pro Demi"/>
          <w:b w:val="0"/>
          <w:bCs/>
          <w:color w:val="auto"/>
        </w:rPr>
        <w:t xml:space="preserve">00 with therapy provision between 08:00 and 18:00. </w:t>
      </w:r>
    </w:p>
    <w:p w14:paraId="588F4053" w14:textId="77777777" w:rsidR="00982DF8" w:rsidRPr="00982DF8" w:rsidRDefault="00982DF8" w:rsidP="00982DF8">
      <w:pPr>
        <w:pStyle w:val="Subheader"/>
        <w:rPr>
          <w:rFonts w:ascii="Avenir Next LT Pro Demi" w:hAnsi="Avenir Next LT Pro Demi"/>
          <w:b w:val="0"/>
          <w:bCs/>
          <w:color w:val="auto"/>
        </w:rPr>
      </w:pPr>
    </w:p>
    <w:p w14:paraId="2D5EA92A" w14:textId="7BCFEE99" w:rsidR="005A297A" w:rsidRPr="00982DF8" w:rsidRDefault="00982DF8" w:rsidP="005A297A">
      <w:pPr>
        <w:pStyle w:val="Heading2"/>
        <w:rPr>
          <w:rFonts w:ascii="Avenir Next LT Pro Demi" w:hAnsi="Avenir Next LT Pro Demi"/>
        </w:rPr>
      </w:pPr>
      <w:r w:rsidRPr="00982DF8">
        <w:rPr>
          <w:rFonts w:ascii="Avenir Next LT Pro Demi" w:hAnsi="Avenir Next LT Pro Demi"/>
        </w:rPr>
        <w:t>K</w:t>
      </w:r>
      <w:r w:rsidR="007257A9" w:rsidRPr="00982DF8">
        <w:rPr>
          <w:rFonts w:ascii="Avenir Next LT Pro Demi" w:hAnsi="Avenir Next LT Pro Demi"/>
        </w:rPr>
        <w:t>ey responsibilities</w:t>
      </w:r>
    </w:p>
    <w:p w14:paraId="5B160AA0" w14:textId="77777777" w:rsidR="00982DF8" w:rsidRPr="00982DF8" w:rsidRDefault="00982DF8" w:rsidP="00982DF8">
      <w:pPr>
        <w:pStyle w:val="Subheader"/>
        <w:spacing w:line="276" w:lineRule="auto"/>
        <w:rPr>
          <w:rFonts w:ascii="Avenir Next LT Pro Demi" w:hAnsi="Avenir Next LT Pro Demi"/>
          <w:b w:val="0"/>
          <w:bCs/>
          <w:color w:val="auto"/>
          <w:szCs w:val="24"/>
        </w:rPr>
      </w:pPr>
      <w:r w:rsidRPr="00982DF8">
        <w:rPr>
          <w:rFonts w:ascii="Avenir Next LT Pro Demi" w:hAnsi="Avenir Next LT Pro Demi"/>
          <w:b w:val="0"/>
          <w:bCs/>
          <w:color w:val="auto"/>
          <w:szCs w:val="24"/>
        </w:rPr>
        <w:t xml:space="preserve">[This list is intended to summarise the key responsibilities and is not intended to cover every task that may be required of the role]: </w:t>
      </w:r>
    </w:p>
    <w:p w14:paraId="2F0FF0D8" w14:textId="572FA4C5" w:rsidR="00982DF8" w:rsidRPr="00982DF8" w:rsidRDefault="00982DF8" w:rsidP="00982DF8">
      <w:pPr>
        <w:pStyle w:val="ListParagraph"/>
        <w:numPr>
          <w:ilvl w:val="0"/>
          <w:numId w:val="15"/>
        </w:numPr>
        <w:spacing w:line="276" w:lineRule="auto"/>
        <w:rPr>
          <w:rFonts w:ascii="Avenir Next LT Pro Demi" w:hAnsi="Avenir Next LT Pro Demi"/>
        </w:rPr>
      </w:pPr>
      <w:r w:rsidRPr="00982DF8">
        <w:rPr>
          <w:rFonts w:ascii="Avenir Next LT Pro Demi" w:eastAsia="Arial" w:hAnsi="Avenir Next LT Pro Demi" w:cs="Arial"/>
        </w:rPr>
        <w:t>To carry out therapeutic assessment, diagnosis and treatment with patients using person centred goals, who may have diverse presentations and a range of physical and psychological conditions within the context of a community-based, multi-disciplinary team.</w:t>
      </w:r>
    </w:p>
    <w:p w14:paraId="61051570" w14:textId="21D88A55" w:rsidR="00982DF8" w:rsidRPr="00982DF8" w:rsidRDefault="00982DF8" w:rsidP="00982DF8">
      <w:pPr>
        <w:pStyle w:val="ListParagraph"/>
        <w:numPr>
          <w:ilvl w:val="0"/>
          <w:numId w:val="15"/>
        </w:numPr>
        <w:spacing w:line="276" w:lineRule="auto"/>
        <w:rPr>
          <w:rFonts w:ascii="Avenir Next LT Pro Demi" w:hAnsi="Avenir Next LT Pro Demi"/>
        </w:rPr>
      </w:pPr>
      <w:r w:rsidRPr="00982DF8">
        <w:rPr>
          <w:rFonts w:ascii="Avenir Next LT Pro Demi" w:eastAsia="Arial" w:hAnsi="Avenir Next LT Pro Demi" w:cs="Arial"/>
        </w:rPr>
        <w:t>Responsibility for up-to-date record keeping within professional guidelines</w:t>
      </w:r>
      <w:r w:rsidRPr="00982DF8">
        <w:rPr>
          <w:rFonts w:ascii="Avenir Next LT Pro Demi" w:eastAsia="Arial" w:hAnsi="Avenir Next LT Pro Demi" w:cs="Arial"/>
        </w:rPr>
        <w:t xml:space="preserve"> and HCRG Care group Record keeping policy</w:t>
      </w:r>
      <w:r w:rsidRPr="00982DF8">
        <w:rPr>
          <w:rFonts w:ascii="Avenir Next LT Pro Demi" w:eastAsia="Arial" w:hAnsi="Avenir Next LT Pro Demi" w:cs="Arial"/>
        </w:rPr>
        <w:t xml:space="preserve"> - currently using </w:t>
      </w:r>
      <w:proofErr w:type="spellStart"/>
      <w:r w:rsidRPr="00982DF8">
        <w:rPr>
          <w:rFonts w:ascii="Avenir Next LT Pro Demi" w:eastAsia="Arial" w:hAnsi="Avenir Next LT Pro Demi" w:cs="Arial"/>
        </w:rPr>
        <w:t>SystmOne</w:t>
      </w:r>
      <w:proofErr w:type="spellEnd"/>
      <w:r w:rsidRPr="00982DF8">
        <w:rPr>
          <w:rFonts w:ascii="Avenir Next LT Pro Demi" w:eastAsia="Arial" w:hAnsi="Avenir Next LT Pro Demi" w:cs="Arial"/>
        </w:rPr>
        <w:t xml:space="preserve"> as our electronic clinical records system. </w:t>
      </w:r>
    </w:p>
    <w:p w14:paraId="0648B5E2" w14:textId="3A1A1AF2" w:rsidR="00982DF8" w:rsidRPr="00982DF8" w:rsidRDefault="00982DF8" w:rsidP="00982DF8">
      <w:pPr>
        <w:pStyle w:val="ListParagraph"/>
        <w:numPr>
          <w:ilvl w:val="0"/>
          <w:numId w:val="15"/>
        </w:numPr>
        <w:spacing w:line="276" w:lineRule="auto"/>
        <w:rPr>
          <w:rFonts w:ascii="Avenir Next LT Pro Demi" w:hAnsi="Avenir Next LT Pro Demi"/>
        </w:rPr>
      </w:pPr>
      <w:r w:rsidRPr="00982DF8">
        <w:rPr>
          <w:rFonts w:ascii="Avenir Next LT Pro Demi" w:eastAsia="Arial" w:hAnsi="Avenir Next LT Pro Demi" w:cs="Arial"/>
        </w:rPr>
        <w:t>To hold responsibility for own caseload and capacity working with</w:t>
      </w:r>
      <w:r w:rsidRPr="00982DF8">
        <w:rPr>
          <w:rFonts w:ascii="Avenir Next LT Pro Demi" w:eastAsia="Arial" w:hAnsi="Avenir Next LT Pro Demi" w:cs="Arial"/>
        </w:rPr>
        <w:t xml:space="preserve"> Community Support </w:t>
      </w:r>
      <w:r w:rsidRPr="00982DF8">
        <w:rPr>
          <w:rFonts w:ascii="Avenir Next LT Pro Demi" w:eastAsia="Arial" w:hAnsi="Avenir Next LT Pro Demi" w:cs="Arial"/>
        </w:rPr>
        <w:t>Workers to deliver therapeutic programmes as part of the multi-disciplinary team.</w:t>
      </w:r>
    </w:p>
    <w:p w14:paraId="7A7E528D" w14:textId="77777777" w:rsidR="00982DF8" w:rsidRPr="00982DF8" w:rsidRDefault="00982DF8" w:rsidP="00982DF8">
      <w:pPr>
        <w:pStyle w:val="ListParagraph"/>
        <w:numPr>
          <w:ilvl w:val="0"/>
          <w:numId w:val="15"/>
        </w:numPr>
        <w:spacing w:line="276" w:lineRule="auto"/>
        <w:rPr>
          <w:rFonts w:ascii="Avenir Next LT Pro Demi" w:hAnsi="Avenir Next LT Pro Demi"/>
        </w:rPr>
      </w:pPr>
      <w:r w:rsidRPr="00982DF8">
        <w:rPr>
          <w:rFonts w:ascii="Avenir Next LT Pro Demi" w:eastAsia="Arial" w:hAnsi="Avenir Next LT Pro Demi" w:cs="Arial"/>
          <w:bCs/>
        </w:rPr>
        <w:t>Provide an evidence-based Occupational therapy service of a high standard, to patients in a community setting by undertaking comprehensive assessments, reassessments, care planning, rehabilitation and therapeutic care and support. This will involve using clinical reasoning skills and knowledge of evidence-based practice to inform the appropriate intervention and developing comprehensive discharge plans from the service</w:t>
      </w:r>
    </w:p>
    <w:p w14:paraId="219BF1A2" w14:textId="3A382AD7" w:rsidR="00982DF8" w:rsidRPr="00982DF8" w:rsidRDefault="00982DF8" w:rsidP="00982DF8">
      <w:pPr>
        <w:pStyle w:val="Bulletpoints"/>
        <w:numPr>
          <w:ilvl w:val="0"/>
          <w:numId w:val="15"/>
        </w:numPr>
        <w:spacing w:line="276" w:lineRule="auto"/>
        <w:rPr>
          <w:rFonts w:ascii="Avenir Next LT Pro Demi" w:eastAsia="Arial" w:hAnsi="Avenir Next LT Pro Demi"/>
          <w:color w:val="auto"/>
          <w:szCs w:val="24"/>
        </w:rPr>
      </w:pPr>
      <w:r w:rsidRPr="00982DF8">
        <w:rPr>
          <w:rFonts w:ascii="Avenir Next LT Pro Demi" w:eastAsia="Arial" w:hAnsi="Avenir Next LT Pro Demi"/>
          <w:color w:val="auto"/>
          <w:szCs w:val="24"/>
        </w:rPr>
        <w:t>To promote the choice, control, confidentiality and dignity of service users always.</w:t>
      </w:r>
    </w:p>
    <w:p w14:paraId="603020F1" w14:textId="77777777" w:rsidR="00982DF8" w:rsidRPr="00982DF8" w:rsidRDefault="00982DF8" w:rsidP="00982DF8">
      <w:pPr>
        <w:pStyle w:val="ListParagraph"/>
        <w:numPr>
          <w:ilvl w:val="0"/>
          <w:numId w:val="15"/>
        </w:numPr>
        <w:spacing w:line="276" w:lineRule="auto"/>
        <w:rPr>
          <w:rFonts w:ascii="Avenir Next LT Pro Demi" w:eastAsia="Arial" w:hAnsi="Avenir Next LT Pro Demi" w:cs="Arial"/>
        </w:rPr>
      </w:pPr>
      <w:r w:rsidRPr="00982DF8">
        <w:rPr>
          <w:rFonts w:ascii="Avenir Next LT Pro Demi" w:eastAsia="Arial" w:hAnsi="Avenir Next LT Pro Demi" w:cs="Arial"/>
        </w:rPr>
        <w:t>Provide professional advice and guidance to the team and others. This will involve contributing to the day-to-day management of the team, data gathering, analysis, recording and reporting, interpreting and recommended further courses of action</w:t>
      </w:r>
    </w:p>
    <w:p w14:paraId="313DA261" w14:textId="77777777" w:rsidR="00982DF8" w:rsidRPr="00982DF8" w:rsidRDefault="00982DF8" w:rsidP="00982DF8">
      <w:pPr>
        <w:pStyle w:val="ListParagraph"/>
        <w:numPr>
          <w:ilvl w:val="0"/>
          <w:numId w:val="15"/>
        </w:numPr>
        <w:spacing w:line="276" w:lineRule="auto"/>
        <w:rPr>
          <w:rFonts w:ascii="Avenir Next LT Pro Demi" w:eastAsia="Arial" w:hAnsi="Avenir Next LT Pro Demi" w:cs="Arial"/>
        </w:rPr>
      </w:pPr>
      <w:r w:rsidRPr="00982DF8">
        <w:rPr>
          <w:rFonts w:ascii="Avenir Next LT Pro Demi" w:eastAsia="Arial" w:hAnsi="Avenir Next LT Pro Demi" w:cs="Arial"/>
        </w:rPr>
        <w:t xml:space="preserve">Review, assess and fit necessary manual handling and other equipment, aids and adaptations that promote independence. </w:t>
      </w:r>
    </w:p>
    <w:p w14:paraId="27FC54BF" w14:textId="77777777" w:rsidR="00982DF8" w:rsidRPr="00982DF8" w:rsidRDefault="00982DF8" w:rsidP="00982DF8">
      <w:pPr>
        <w:pStyle w:val="ListParagraph"/>
        <w:numPr>
          <w:ilvl w:val="0"/>
          <w:numId w:val="15"/>
        </w:numPr>
        <w:spacing w:line="276" w:lineRule="auto"/>
        <w:rPr>
          <w:rFonts w:ascii="Avenir Next LT Pro Demi" w:eastAsia="Arial" w:hAnsi="Avenir Next LT Pro Demi" w:cs="Arial"/>
        </w:rPr>
      </w:pPr>
      <w:r w:rsidRPr="00982DF8">
        <w:rPr>
          <w:rFonts w:ascii="Avenir Next LT Pro Demi" w:eastAsia="Arial" w:hAnsi="Avenir Next LT Pro Demi" w:cs="Arial"/>
        </w:rPr>
        <w:t>Assist in further integration of health and social care practices, helping to break down barriers and enable more joint working and shared pathways, working with other practitioners and teams</w:t>
      </w:r>
    </w:p>
    <w:p w14:paraId="23FF2836" w14:textId="77777777" w:rsidR="00982DF8" w:rsidRPr="00982DF8" w:rsidRDefault="00982DF8" w:rsidP="00982DF8">
      <w:pPr>
        <w:pStyle w:val="ListParagraph"/>
        <w:numPr>
          <w:ilvl w:val="0"/>
          <w:numId w:val="15"/>
        </w:numPr>
        <w:spacing w:line="276" w:lineRule="auto"/>
        <w:rPr>
          <w:rFonts w:ascii="Avenir Next LT Pro Demi" w:eastAsia="Arial" w:hAnsi="Avenir Next LT Pro Demi" w:cs="Arial"/>
        </w:rPr>
      </w:pPr>
      <w:r w:rsidRPr="00982DF8">
        <w:rPr>
          <w:rFonts w:ascii="Avenir Next LT Pro Demi" w:eastAsia="Arial" w:hAnsi="Avenir Next LT Pro Demi" w:cs="Arial"/>
        </w:rPr>
        <w:lastRenderedPageBreak/>
        <w:t>Resolve varied problems using advanced analytical /problem solving techniques to understand the causes. Find solutions based on limited information and use evaluation, judgment and interpretation to select best course of action.</w:t>
      </w:r>
    </w:p>
    <w:p w14:paraId="115971B8" w14:textId="77702317" w:rsidR="00982DF8" w:rsidRPr="00982DF8" w:rsidRDefault="00982DF8" w:rsidP="00982DF8">
      <w:pPr>
        <w:pStyle w:val="ListParagraph"/>
        <w:numPr>
          <w:ilvl w:val="0"/>
          <w:numId w:val="15"/>
        </w:numPr>
        <w:spacing w:line="276" w:lineRule="auto"/>
        <w:rPr>
          <w:rFonts w:ascii="Avenir Next LT Pro Demi" w:eastAsia="Arial" w:hAnsi="Avenir Next LT Pro Demi" w:cs="Arial"/>
          <w:szCs w:val="22"/>
        </w:rPr>
      </w:pPr>
      <w:r w:rsidRPr="00982DF8">
        <w:rPr>
          <w:rFonts w:ascii="Avenir Next LT Pro Demi" w:eastAsia="Arial" w:hAnsi="Avenir Next LT Pro Demi" w:cs="Arial"/>
        </w:rPr>
        <w:t>Be professionally and legally accountable for all aspects of own work, adhering to National, professional, and organizational standards and guidelines</w:t>
      </w:r>
    </w:p>
    <w:p w14:paraId="2F6C5498" w14:textId="3C98E1C7" w:rsidR="00982DF8" w:rsidRPr="00982DF8" w:rsidRDefault="00982DF8" w:rsidP="00982DF8">
      <w:pPr>
        <w:pStyle w:val="Subheader"/>
        <w:numPr>
          <w:ilvl w:val="0"/>
          <w:numId w:val="15"/>
        </w:numPr>
        <w:spacing w:line="276" w:lineRule="auto"/>
        <w:rPr>
          <w:rFonts w:ascii="Avenir Next LT Pro Demi" w:hAnsi="Avenir Next LT Pro Demi"/>
          <w:b w:val="0"/>
          <w:color w:val="auto"/>
          <w:szCs w:val="24"/>
        </w:rPr>
      </w:pPr>
      <w:r w:rsidRPr="00982DF8">
        <w:rPr>
          <w:rFonts w:ascii="Avenir Next LT Pro Demi" w:hAnsi="Avenir Next LT Pro Demi"/>
          <w:b w:val="0"/>
          <w:bCs/>
          <w:color w:val="auto"/>
          <w:szCs w:val="24"/>
        </w:rPr>
        <w:t>Receive support from the Occupational Therapist</w:t>
      </w:r>
      <w:r w:rsidRPr="00982DF8">
        <w:rPr>
          <w:rFonts w:ascii="Avenir Next LT Pro Demi" w:hAnsi="Avenir Next LT Pro Demi"/>
          <w:b w:val="0"/>
          <w:bCs/>
          <w:color w:val="auto"/>
          <w:szCs w:val="24"/>
        </w:rPr>
        <w:t>, pro-actively identifying support needs through reflective practice and taking on board constructive feedback ensuring continuous professional development</w:t>
      </w:r>
      <w:r w:rsidRPr="00982DF8">
        <w:rPr>
          <w:rFonts w:ascii="Avenir Next LT Pro Demi" w:hAnsi="Avenir Next LT Pro Demi"/>
          <w:b w:val="0"/>
          <w:bCs/>
          <w:color w:val="auto"/>
          <w:szCs w:val="24"/>
        </w:rPr>
        <w:t>. </w:t>
      </w:r>
    </w:p>
    <w:p w14:paraId="01BCE376" w14:textId="77777777" w:rsidR="00982DF8" w:rsidRPr="00982DF8" w:rsidRDefault="00982DF8" w:rsidP="00982DF8">
      <w:pPr>
        <w:pStyle w:val="Bulletpoints"/>
        <w:numPr>
          <w:ilvl w:val="0"/>
          <w:numId w:val="15"/>
        </w:numPr>
        <w:spacing w:line="276" w:lineRule="auto"/>
        <w:rPr>
          <w:rFonts w:ascii="Avenir Next LT Pro Demi" w:hAnsi="Avenir Next LT Pro Demi"/>
          <w:color w:val="auto"/>
          <w:szCs w:val="24"/>
        </w:rPr>
      </w:pPr>
      <w:r w:rsidRPr="00982DF8">
        <w:rPr>
          <w:rFonts w:ascii="Avenir Next LT Pro Demi" w:eastAsia="Arial" w:hAnsi="Avenir Next LT Pro Demi"/>
          <w:color w:val="auto"/>
          <w:szCs w:val="24"/>
        </w:rPr>
        <w:t>To follow procedures relating to risk assessment and safeguarding.</w:t>
      </w:r>
    </w:p>
    <w:p w14:paraId="79626BD8" w14:textId="77777777" w:rsidR="00982DF8" w:rsidRPr="00982DF8" w:rsidRDefault="00982DF8" w:rsidP="00982DF8">
      <w:pPr>
        <w:pStyle w:val="Bulletpoints"/>
        <w:numPr>
          <w:ilvl w:val="0"/>
          <w:numId w:val="15"/>
        </w:numPr>
        <w:spacing w:line="276" w:lineRule="auto"/>
        <w:rPr>
          <w:rFonts w:ascii="Avenir Next LT Pro Demi" w:hAnsi="Avenir Next LT Pro Demi"/>
          <w:color w:val="auto"/>
          <w:szCs w:val="24"/>
        </w:rPr>
      </w:pPr>
      <w:r w:rsidRPr="00982DF8">
        <w:rPr>
          <w:rFonts w:ascii="Avenir Next LT Pro Demi" w:eastAsia="Arial" w:hAnsi="Avenir Next LT Pro Demi"/>
          <w:color w:val="auto"/>
          <w:szCs w:val="24"/>
        </w:rPr>
        <w:t xml:space="preserve">Contribute to service development and clinical audits and data collection </w:t>
      </w:r>
    </w:p>
    <w:p w14:paraId="2B443AA4" w14:textId="069B2EFE" w:rsidR="00FB4EAB" w:rsidRPr="00982DF8" w:rsidRDefault="00982DF8" w:rsidP="00982DF8">
      <w:pPr>
        <w:pStyle w:val="Bulletpoints"/>
        <w:numPr>
          <w:ilvl w:val="0"/>
          <w:numId w:val="15"/>
        </w:numPr>
        <w:spacing w:line="276" w:lineRule="auto"/>
        <w:rPr>
          <w:rFonts w:ascii="Avenir Next LT Pro Demi" w:eastAsia="Arial" w:hAnsi="Avenir Next LT Pro Demi"/>
          <w:color w:val="auto"/>
          <w:szCs w:val="24"/>
        </w:rPr>
      </w:pPr>
      <w:r w:rsidRPr="00982DF8">
        <w:rPr>
          <w:rFonts w:ascii="Avenir Next LT Pro Demi" w:eastAsia="Arial" w:hAnsi="Avenir Next LT Pro Demi"/>
          <w:color w:val="auto"/>
          <w:szCs w:val="24"/>
        </w:rPr>
        <w:t>Contribute to the development of others, supervising and teaching, line management, mentoring</w:t>
      </w:r>
      <w:r w:rsidRPr="00982DF8">
        <w:rPr>
          <w:rFonts w:ascii="Avenir Next LT Pro Demi" w:eastAsia="Arial" w:hAnsi="Avenir Next LT Pro Demi"/>
          <w:color w:val="auto"/>
          <w:szCs w:val="24"/>
        </w:rPr>
        <w:t xml:space="preserve"> </w:t>
      </w:r>
      <w:r w:rsidRPr="00982DF8">
        <w:rPr>
          <w:rFonts w:ascii="Avenir Next LT Pro Demi" w:eastAsia="Arial" w:hAnsi="Avenir Next LT Pro Demi"/>
          <w:color w:val="auto"/>
          <w:szCs w:val="24"/>
        </w:rPr>
        <w:t>including students.</w:t>
      </w:r>
    </w:p>
    <w:p w14:paraId="2467EEF0" w14:textId="77777777" w:rsidR="00982DF8" w:rsidRDefault="00982DF8" w:rsidP="00982DF8">
      <w:pPr>
        <w:pStyle w:val="Bulletpoints"/>
        <w:numPr>
          <w:ilvl w:val="0"/>
          <w:numId w:val="0"/>
        </w:numPr>
        <w:rPr>
          <w:rFonts w:ascii="Avenir Next LT Pro Demi" w:eastAsia="Arial" w:hAnsi="Avenir Next LT Pro Demi"/>
          <w:color w:val="auto"/>
        </w:rPr>
      </w:pPr>
    </w:p>
    <w:p w14:paraId="50483CE5" w14:textId="3B7220FA" w:rsidR="00982DF8" w:rsidRPr="00982DF8" w:rsidRDefault="00982DF8" w:rsidP="00982DF8">
      <w:pPr>
        <w:pStyle w:val="Bulletpoints"/>
        <w:numPr>
          <w:ilvl w:val="0"/>
          <w:numId w:val="0"/>
        </w:numPr>
        <w:rPr>
          <w:rFonts w:ascii="Avenir Next LT Pro Demi" w:eastAsia="Arial" w:hAnsi="Avenir Next LT Pro Demi"/>
          <w:color w:val="871842" w:themeColor="accent1" w:themeShade="BF"/>
          <w:szCs w:val="24"/>
        </w:rPr>
      </w:pPr>
      <w:r w:rsidRPr="00982DF8">
        <w:rPr>
          <w:rFonts w:ascii="Avenir Next LT Pro Demi" w:eastAsia="Arial" w:hAnsi="Avenir Next LT Pro Demi"/>
          <w:color w:val="871842" w:themeColor="accent1" w:themeShade="BF"/>
          <w:szCs w:val="24"/>
        </w:rPr>
        <w:t>Our Values</w:t>
      </w:r>
    </w:p>
    <w:p w14:paraId="738A6ACF" w14:textId="77777777" w:rsidR="0057282E" w:rsidRPr="00982DF8" w:rsidRDefault="007257A9" w:rsidP="0057282E">
      <w:pPr>
        <w:rPr>
          <w:rFonts w:ascii="Avenir Next LT Pro Demi" w:hAnsi="Avenir Next LT Pro Demi"/>
          <w:szCs w:val="24"/>
          <w:lang w:eastAsia="en-GB"/>
        </w:rPr>
      </w:pPr>
      <w:r w:rsidRPr="00982DF8">
        <w:rPr>
          <w:rFonts w:ascii="Avenir Next LT Pro Demi" w:hAnsi="Avenir Next LT Pro Demi"/>
          <w:szCs w:val="24"/>
          <w:lang w:eastAsia="en-GB"/>
        </w:rPr>
        <w:t>Our values are our moral compass and core to our DNA. They underpin the way we deliver our services and treat those who use our services.</w:t>
      </w:r>
    </w:p>
    <w:p w14:paraId="2030811C" w14:textId="77777777" w:rsidR="0057282E" w:rsidRPr="00982DF8" w:rsidRDefault="007257A9" w:rsidP="0057282E">
      <w:pPr>
        <w:rPr>
          <w:rFonts w:ascii="Avenir Next LT Pro Demi" w:hAnsi="Avenir Next LT Pro Demi"/>
          <w:szCs w:val="24"/>
          <w:lang w:eastAsia="en-GB"/>
        </w:rPr>
      </w:pPr>
      <w:r w:rsidRPr="00982DF8">
        <w:rPr>
          <w:rFonts w:ascii="Avenir Next LT Pro Demi" w:hAnsi="Avenir Next LT Pro Demi"/>
          <w:szCs w:val="24"/>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FD5D706" w14:textId="77777777" w:rsidR="0057282E" w:rsidRPr="00982DF8" w:rsidRDefault="007257A9" w:rsidP="0057282E">
      <w:pPr>
        <w:rPr>
          <w:rFonts w:ascii="Avenir Next LT Pro Demi" w:hAnsi="Avenir Next LT Pro Demi"/>
          <w:szCs w:val="24"/>
          <w:lang w:val="en-US"/>
        </w:rPr>
      </w:pPr>
      <w:r w:rsidRPr="00982DF8">
        <w:rPr>
          <w:rFonts w:ascii="Avenir Next LT Pro Demi" w:hAnsi="Avenir Next LT Pro Demi"/>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FD2F8D" w:rsidRPr="00982DF8" w14:paraId="1E5AAA5F" w14:textId="77777777" w:rsidTr="00097855">
        <w:trPr>
          <w:trHeight w:val="454"/>
        </w:trPr>
        <w:tc>
          <w:tcPr>
            <w:tcW w:w="3387" w:type="dxa"/>
            <w:tcBorders>
              <w:left w:val="single" w:sz="4" w:space="0" w:color="B52059"/>
              <w:right w:val="single" w:sz="4" w:space="0" w:color="B52059"/>
            </w:tcBorders>
            <w:shd w:val="clear" w:color="auto" w:fill="auto"/>
            <w:vAlign w:val="center"/>
          </w:tcPr>
          <w:p w14:paraId="49A708CD" w14:textId="77777777" w:rsidR="00097855" w:rsidRPr="00982DF8" w:rsidRDefault="007257A9" w:rsidP="00097855">
            <w:pPr>
              <w:pStyle w:val="Subheader"/>
              <w:rPr>
                <w:rFonts w:ascii="Avenir Next LT Pro Demi" w:hAnsi="Avenir Next LT Pro Demi"/>
                <w:szCs w:val="24"/>
              </w:rPr>
            </w:pPr>
            <w:r w:rsidRPr="00982DF8">
              <w:rPr>
                <w:rStyle w:val="BoldredChar"/>
                <w:rFonts w:ascii="Avenir Next LT Pro Demi" w:hAnsi="Avenir Next LT Pro Demi"/>
                <w:b/>
                <w:bCs w:val="0"/>
                <w:noProof w:val="0"/>
                <w:color w:val="3C3C3B" w:themeColor="text1"/>
                <w:sz w:val="24"/>
                <w:szCs w:val="24"/>
                <w:lang w:eastAsia="en-GB"/>
              </w:rPr>
              <w:t>Care</w:t>
            </w:r>
          </w:p>
        </w:tc>
        <w:tc>
          <w:tcPr>
            <w:tcW w:w="3388" w:type="dxa"/>
            <w:tcBorders>
              <w:left w:val="single" w:sz="4" w:space="0" w:color="B52059"/>
              <w:right w:val="single" w:sz="4" w:space="0" w:color="B52059"/>
            </w:tcBorders>
            <w:shd w:val="clear" w:color="auto" w:fill="auto"/>
            <w:vAlign w:val="center"/>
          </w:tcPr>
          <w:p w14:paraId="2809719F" w14:textId="77777777" w:rsidR="00097855" w:rsidRPr="00982DF8" w:rsidRDefault="007257A9" w:rsidP="00097855">
            <w:pPr>
              <w:pStyle w:val="Subheader"/>
              <w:rPr>
                <w:rFonts w:ascii="Avenir Next LT Pro Demi" w:hAnsi="Avenir Next LT Pro Demi"/>
                <w:szCs w:val="24"/>
              </w:rPr>
            </w:pPr>
            <w:r w:rsidRPr="00982DF8">
              <w:rPr>
                <w:rStyle w:val="BoldredChar"/>
                <w:rFonts w:ascii="Avenir Next LT Pro Demi" w:hAnsi="Avenir Next LT Pro Demi"/>
                <w:b/>
                <w:bCs w:val="0"/>
                <w:noProof w:val="0"/>
                <w:color w:val="3C3C3B" w:themeColor="text1"/>
                <w:sz w:val="24"/>
                <w:szCs w:val="24"/>
                <w:lang w:eastAsia="en-GB"/>
              </w:rPr>
              <w:t>Think</w:t>
            </w:r>
          </w:p>
        </w:tc>
        <w:tc>
          <w:tcPr>
            <w:tcW w:w="3388" w:type="dxa"/>
            <w:tcBorders>
              <w:left w:val="single" w:sz="4" w:space="0" w:color="B52059"/>
            </w:tcBorders>
            <w:shd w:val="clear" w:color="auto" w:fill="auto"/>
            <w:vAlign w:val="center"/>
          </w:tcPr>
          <w:p w14:paraId="0D58AFBD" w14:textId="77777777" w:rsidR="00097855" w:rsidRPr="00982DF8" w:rsidRDefault="007257A9" w:rsidP="00097855">
            <w:pPr>
              <w:pStyle w:val="Subheader"/>
              <w:rPr>
                <w:rFonts w:ascii="Avenir Next LT Pro Demi" w:hAnsi="Avenir Next LT Pro Demi"/>
                <w:szCs w:val="24"/>
              </w:rPr>
            </w:pPr>
            <w:r w:rsidRPr="00982DF8">
              <w:rPr>
                <w:rStyle w:val="BoldredChar"/>
                <w:rFonts w:ascii="Avenir Next LT Pro Demi" w:hAnsi="Avenir Next LT Pro Demi"/>
                <w:b/>
                <w:bCs w:val="0"/>
                <w:noProof w:val="0"/>
                <w:color w:val="3C3C3B" w:themeColor="text1"/>
                <w:sz w:val="24"/>
                <w:szCs w:val="24"/>
                <w:lang w:eastAsia="en-GB"/>
              </w:rPr>
              <w:t>Do</w:t>
            </w:r>
          </w:p>
        </w:tc>
      </w:tr>
      <w:tr w:rsidR="00FD2F8D" w:rsidRPr="00982DF8" w14:paraId="79124A9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746C7A5"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 xml:space="preserve">Inspire </w:t>
            </w:r>
          </w:p>
          <w:p w14:paraId="1165C336"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Understand</w:t>
            </w:r>
          </w:p>
          <w:p w14:paraId="07FE9FEC"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Communicate</w:t>
            </w:r>
          </w:p>
        </w:tc>
        <w:tc>
          <w:tcPr>
            <w:tcW w:w="3388" w:type="dxa"/>
            <w:tcBorders>
              <w:left w:val="single" w:sz="4" w:space="0" w:color="B52059"/>
              <w:right w:val="single" w:sz="4" w:space="0" w:color="B52059"/>
            </w:tcBorders>
            <w:tcMar>
              <w:top w:w="113" w:type="dxa"/>
              <w:bottom w:w="113" w:type="dxa"/>
            </w:tcMar>
          </w:tcPr>
          <w:p w14:paraId="4E49E824" w14:textId="77777777" w:rsidR="00097855" w:rsidRPr="00982DF8" w:rsidRDefault="007257A9" w:rsidP="00097855">
            <w:pPr>
              <w:pStyle w:val="Bulletpoints"/>
              <w:rPr>
                <w:rFonts w:ascii="Avenir Next LT Pro Demi" w:hAnsi="Avenir Next LT Pro Demi"/>
                <w:szCs w:val="24"/>
                <w:lang w:eastAsia="en-GB"/>
              </w:rPr>
            </w:pPr>
            <w:r w:rsidRPr="00982DF8">
              <w:rPr>
                <w:rFonts w:ascii="Avenir Next LT Pro Demi" w:hAnsi="Avenir Next LT Pro Demi"/>
                <w:szCs w:val="24"/>
                <w:lang w:eastAsia="en-GB"/>
              </w:rPr>
              <w:t>Challenge</w:t>
            </w:r>
          </w:p>
          <w:p w14:paraId="045B8AE4" w14:textId="77777777" w:rsidR="00097855" w:rsidRPr="00982DF8" w:rsidRDefault="007257A9" w:rsidP="00097855">
            <w:pPr>
              <w:pStyle w:val="Bulletpoints"/>
              <w:rPr>
                <w:rFonts w:ascii="Avenir Next LT Pro Demi" w:hAnsi="Avenir Next LT Pro Demi"/>
                <w:szCs w:val="24"/>
                <w:lang w:eastAsia="en-GB"/>
              </w:rPr>
            </w:pPr>
            <w:r w:rsidRPr="00982DF8">
              <w:rPr>
                <w:rFonts w:ascii="Avenir Next LT Pro Demi" w:hAnsi="Avenir Next LT Pro Demi"/>
                <w:szCs w:val="24"/>
                <w:lang w:eastAsia="en-GB"/>
              </w:rPr>
              <w:t>Improve</w:t>
            </w:r>
          </w:p>
          <w:p w14:paraId="46EC1030"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lang w:eastAsia="en-GB"/>
              </w:rPr>
              <w:t>Learn</w:t>
            </w:r>
          </w:p>
        </w:tc>
        <w:tc>
          <w:tcPr>
            <w:tcW w:w="3388" w:type="dxa"/>
            <w:tcBorders>
              <w:left w:val="single" w:sz="4" w:space="0" w:color="B52059"/>
            </w:tcBorders>
            <w:tcMar>
              <w:top w:w="113" w:type="dxa"/>
              <w:bottom w:w="113" w:type="dxa"/>
            </w:tcMar>
          </w:tcPr>
          <w:p w14:paraId="6935E697"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Accountability</w:t>
            </w:r>
          </w:p>
          <w:p w14:paraId="53DC10F0" w14:textId="77777777" w:rsidR="00097855" w:rsidRPr="00982DF8" w:rsidRDefault="007257A9" w:rsidP="00097855">
            <w:pPr>
              <w:pStyle w:val="Bulletpoints"/>
              <w:rPr>
                <w:rFonts w:ascii="Avenir Next LT Pro Demi" w:hAnsi="Avenir Next LT Pro Demi"/>
                <w:szCs w:val="24"/>
              </w:rPr>
            </w:pPr>
            <w:r w:rsidRPr="00982DF8">
              <w:rPr>
                <w:rFonts w:ascii="Avenir Next LT Pro Demi" w:hAnsi="Avenir Next LT Pro Demi"/>
                <w:szCs w:val="24"/>
              </w:rPr>
              <w:t>Involve</w:t>
            </w:r>
          </w:p>
          <w:p w14:paraId="3C82981C" w14:textId="77777777" w:rsidR="00097855" w:rsidRPr="00982DF8" w:rsidRDefault="007257A9" w:rsidP="00097855">
            <w:pPr>
              <w:pStyle w:val="Bulletpoints"/>
              <w:rPr>
                <w:rFonts w:ascii="Avenir Next LT Pro Demi" w:hAnsi="Avenir Next LT Pro Demi"/>
                <w:szCs w:val="24"/>
                <w:lang w:eastAsia="en-GB"/>
              </w:rPr>
            </w:pPr>
            <w:r w:rsidRPr="00982DF8">
              <w:rPr>
                <w:rFonts w:ascii="Avenir Next LT Pro Demi" w:hAnsi="Avenir Next LT Pro Demi"/>
                <w:szCs w:val="24"/>
              </w:rPr>
              <w:t>Resilience</w:t>
            </w:r>
          </w:p>
        </w:tc>
      </w:tr>
    </w:tbl>
    <w:p w14:paraId="4DC4ED61" w14:textId="77777777" w:rsidR="0057282E" w:rsidRPr="00982DF8" w:rsidRDefault="007257A9" w:rsidP="00203DFA">
      <w:pPr>
        <w:pStyle w:val="Heading2"/>
        <w:rPr>
          <w:rFonts w:ascii="Avenir Next LT Pro Demi" w:hAnsi="Avenir Next LT Pro Demi"/>
          <w:sz w:val="24"/>
          <w:szCs w:val="24"/>
        </w:rPr>
      </w:pPr>
      <w:r w:rsidRPr="00982DF8">
        <w:rPr>
          <w:rFonts w:ascii="Avenir Next LT Pro Demi" w:hAnsi="Avenir Next LT Pro Demi"/>
          <w:sz w:val="24"/>
          <w:szCs w:val="24"/>
        </w:rPr>
        <w:t>Confidentiality and Information Security</w:t>
      </w:r>
    </w:p>
    <w:p w14:paraId="16D390C3" w14:textId="77777777" w:rsidR="004B6680" w:rsidRPr="00982DF8" w:rsidRDefault="007257A9" w:rsidP="00F20D0B">
      <w:pPr>
        <w:rPr>
          <w:rFonts w:ascii="Avenir Next LT Pro Demi" w:hAnsi="Avenir Next LT Pro Demi"/>
          <w:szCs w:val="24"/>
        </w:rPr>
      </w:pPr>
      <w:r w:rsidRPr="00982DF8">
        <w:rPr>
          <w:rFonts w:ascii="Avenir Next LT Pro Demi" w:hAnsi="Avenir Next LT Pro Demi"/>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4D65393E" w14:textId="77777777" w:rsidR="00807B6F" w:rsidRPr="00982DF8" w:rsidRDefault="007257A9" w:rsidP="00F20D0B">
      <w:pPr>
        <w:rPr>
          <w:rFonts w:ascii="Avenir Next LT Pro Demi" w:hAnsi="Avenir Next LT Pro Demi"/>
          <w:szCs w:val="24"/>
        </w:rPr>
      </w:pPr>
      <w:r w:rsidRPr="00982DF8">
        <w:rPr>
          <w:rFonts w:ascii="Avenir Next LT Pro Demi" w:hAnsi="Avenir Next LT Pro Demi"/>
          <w:szCs w:val="24"/>
        </w:rPr>
        <w:lastRenderedPageBreak/>
        <w:t xml:space="preserve">All information which identifies living individuals in whatever form (paper/pictures, electronic data/images or voice) is covered by the </w:t>
      </w:r>
      <w:r w:rsidR="00CA4AA4" w:rsidRPr="00982DF8">
        <w:rPr>
          <w:rFonts w:ascii="Avenir Next LT Pro Demi" w:hAnsi="Avenir Next LT Pro Demi"/>
          <w:szCs w:val="24"/>
        </w:rPr>
        <w:t xml:space="preserve">2018 </w:t>
      </w:r>
      <w:r w:rsidRPr="00982DF8">
        <w:rPr>
          <w:rFonts w:ascii="Avenir Next LT Pro Demi" w:hAnsi="Avenir Next LT Pro Demi"/>
          <w:szCs w:val="24"/>
        </w:rPr>
        <w:t xml:space="preserve">Data Protection Act and should be managed in accordance with this legislation. This and all other information must be held in line with NHS national standards including the </w:t>
      </w:r>
      <w:hyperlink r:id="rId10" w:history="1">
        <w:r w:rsidR="00807B6F" w:rsidRPr="00982DF8">
          <w:rPr>
            <w:rStyle w:val="Hyperlink"/>
            <w:rFonts w:ascii="Avenir Next LT Pro Demi" w:hAnsi="Avenir Next LT Pro Demi"/>
            <w:color w:val="3C3C3B" w:themeColor="text1"/>
            <w:szCs w:val="24"/>
          </w:rPr>
          <w:t> Records Management:  NHS Code of Practice</w:t>
        </w:r>
      </w:hyperlink>
      <w:r w:rsidRPr="00982DF8">
        <w:rPr>
          <w:rFonts w:ascii="Avenir Next LT Pro Demi" w:hAnsi="Avenir Next LT Pro Demi"/>
          <w:szCs w:val="24"/>
        </w:rPr>
        <w:t xml:space="preserve"> , </w:t>
      </w:r>
      <w:hyperlink r:id="rId11" w:history="1">
        <w:r w:rsidR="00807B6F" w:rsidRPr="00982DF8">
          <w:rPr>
            <w:rStyle w:val="Hyperlink"/>
            <w:rFonts w:ascii="Avenir Next LT Pro Demi" w:hAnsi="Avenir Next LT Pro Demi"/>
            <w:color w:val="3C3C3B" w:themeColor="text1"/>
            <w:szCs w:val="24"/>
          </w:rPr>
          <w:t>NHS Constitution</w:t>
        </w:r>
      </w:hyperlink>
      <w:r w:rsidRPr="00982DF8">
        <w:rPr>
          <w:rFonts w:ascii="Avenir Next LT Pro Demi" w:hAnsi="Avenir Next LT Pro Demi"/>
          <w:szCs w:val="24"/>
        </w:rPr>
        <w:t xml:space="preserve"> and </w:t>
      </w:r>
      <w:hyperlink r:id="rId12" w:history="1">
        <w:r w:rsidR="00807B6F" w:rsidRPr="00982DF8">
          <w:rPr>
            <w:rStyle w:val="Hyperlink"/>
            <w:rFonts w:ascii="Avenir Next LT Pro Demi" w:hAnsi="Avenir Next LT Pro Demi"/>
            <w:color w:val="3C3C3B" w:themeColor="text1"/>
            <w:szCs w:val="24"/>
          </w:rPr>
          <w:t>HSCIC Code of Practice on Confidential Information</w:t>
        </w:r>
      </w:hyperlink>
      <w:r w:rsidRPr="00982DF8">
        <w:rPr>
          <w:rFonts w:ascii="Avenir Next LT Pro Demi" w:hAnsi="Avenir Next LT Pro Demi"/>
          <w:szCs w:val="24"/>
        </w:rPr>
        <w:t xml:space="preserve"> and should only be accessed or disclosed lawfully. Monitoring of compliance</w:t>
      </w:r>
      <w:r w:rsidR="00F20D0B" w:rsidRPr="00982DF8">
        <w:rPr>
          <w:rFonts w:ascii="Avenir Next LT Pro Demi" w:hAnsi="Avenir Next LT Pro Demi"/>
          <w:szCs w:val="24"/>
        </w:rPr>
        <w:t xml:space="preserve"> will be undertaken by the Company. Failure to adhere to Information Governance policies and procedures may result in disciplinary action and, where applicable, criminal prosecution.</w:t>
      </w:r>
    </w:p>
    <w:p w14:paraId="3F51E666" w14:textId="77777777" w:rsidR="009D7013" w:rsidRPr="00982DF8" w:rsidRDefault="009D7013" w:rsidP="00F20D0B">
      <w:pPr>
        <w:rPr>
          <w:rFonts w:ascii="Avenir Next LT Pro Demi" w:hAnsi="Avenir Next LT Pro Demi"/>
          <w:szCs w:val="24"/>
        </w:rPr>
      </w:pPr>
    </w:p>
    <w:p w14:paraId="4400BFF4" w14:textId="77777777" w:rsidR="009D7013" w:rsidRPr="00982DF8" w:rsidRDefault="007257A9" w:rsidP="00EE7A7C">
      <w:pPr>
        <w:pStyle w:val="Heading2"/>
        <w:rPr>
          <w:rFonts w:ascii="Avenir Next LT Pro Demi" w:hAnsi="Avenir Next LT Pro Demi"/>
          <w:sz w:val="24"/>
          <w:szCs w:val="24"/>
        </w:rPr>
      </w:pPr>
      <w:r w:rsidRPr="00982DF8">
        <w:rPr>
          <w:rFonts w:ascii="Avenir Next LT Pro Demi" w:hAnsi="Avenir Next LT Pro Demi"/>
          <w:sz w:val="24"/>
          <w:szCs w:val="24"/>
        </w:rPr>
        <w:t>Information governance</w:t>
      </w:r>
      <w:r w:rsidR="00EE7A7C" w:rsidRPr="00982DF8">
        <w:rPr>
          <w:rFonts w:ascii="Avenir Next LT Pro Demi" w:hAnsi="Avenir Next LT Pro Demi"/>
          <w:sz w:val="24"/>
          <w:szCs w:val="24"/>
        </w:rPr>
        <w:t xml:space="preserve"> responsibilit</w:t>
      </w:r>
      <w:r w:rsidR="000067B2" w:rsidRPr="00982DF8">
        <w:rPr>
          <w:rFonts w:ascii="Avenir Next LT Pro Demi" w:hAnsi="Avenir Next LT Pro Demi"/>
          <w:sz w:val="24"/>
          <w:szCs w:val="24"/>
        </w:rPr>
        <w:t>ies</w:t>
      </w:r>
    </w:p>
    <w:p w14:paraId="6BD0D8DE" w14:textId="77777777" w:rsidR="003A1AF9" w:rsidRPr="00982DF8" w:rsidRDefault="007257A9" w:rsidP="00230065">
      <w:pPr>
        <w:rPr>
          <w:rFonts w:ascii="Avenir Next LT Pro Demi" w:hAnsi="Avenir Next LT Pro Demi"/>
          <w:szCs w:val="24"/>
        </w:rPr>
      </w:pPr>
      <w:r w:rsidRPr="00982DF8">
        <w:rPr>
          <w:rFonts w:ascii="Avenir Next LT Pro Demi" w:hAnsi="Avenir Next LT Pro Demi"/>
          <w:szCs w:val="24"/>
        </w:rPr>
        <w:t>You are responsible for the following key aspects of Information Governance (not an exhaustive list):</w:t>
      </w:r>
    </w:p>
    <w:p w14:paraId="461CA5B3"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Completion of annual information governance training</w:t>
      </w:r>
    </w:p>
    <w:p w14:paraId="540D90FA"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 xml:space="preserve">Reading applicable policies and procedures </w:t>
      </w:r>
    </w:p>
    <w:p w14:paraId="277FB591"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Understanding key responsibilities outlined in the Information Governance acceptable usage policies and procedures including NHS mandated encryption requirements</w:t>
      </w:r>
    </w:p>
    <w:p w14:paraId="696540FB"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 xml:space="preserve">Ensuring the security and confidentiality of all records and personal information assets </w:t>
      </w:r>
    </w:p>
    <w:p w14:paraId="6C7ADE0F"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 xml:space="preserve">Maintaining timely and accurate record keeping and where appropriate, in accordance with professional guidelines </w:t>
      </w:r>
    </w:p>
    <w:p w14:paraId="40A5CF79"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Only using email accounts authorised by us. These should be used in accordance with the Sending and Transferring Information Securely Procedures and Acceptable Use Policies.</w:t>
      </w:r>
    </w:p>
    <w:p w14:paraId="34152FB2"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Reporting information governance incidents and near misses on CIRIS or to the appropriate person e.g. line manager, Head of Information Governance, Information Security Lead</w:t>
      </w:r>
    </w:p>
    <w:p w14:paraId="2BD3983B" w14:textId="77777777" w:rsidR="003F2700"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 xml:space="preserve">Adherence to the clear desk/screen policy </w:t>
      </w:r>
    </w:p>
    <w:p w14:paraId="6F83DDBB" w14:textId="77777777" w:rsidR="004F7DE8" w:rsidRPr="00982DF8" w:rsidRDefault="007257A9" w:rsidP="003F2700">
      <w:pPr>
        <w:pStyle w:val="Bulletpoints"/>
        <w:rPr>
          <w:rFonts w:ascii="Avenir Next LT Pro Demi" w:hAnsi="Avenir Next LT Pro Demi"/>
          <w:szCs w:val="24"/>
        </w:rPr>
      </w:pPr>
      <w:r w:rsidRPr="00982DF8">
        <w:rPr>
          <w:rFonts w:ascii="Avenir Next LT Pro Demi" w:hAnsi="Avenir Next LT Pro Demi"/>
          <w:szCs w:val="24"/>
        </w:rPr>
        <w:t>Only using approved equipment for conducting business</w:t>
      </w:r>
    </w:p>
    <w:p w14:paraId="30DE4805" w14:textId="77777777" w:rsidR="003F2700" w:rsidRPr="00982DF8" w:rsidRDefault="003F2700" w:rsidP="003F2700">
      <w:pPr>
        <w:pStyle w:val="Bulletpoints"/>
        <w:numPr>
          <w:ilvl w:val="0"/>
          <w:numId w:val="0"/>
        </w:numPr>
        <w:ind w:left="284"/>
        <w:rPr>
          <w:rFonts w:ascii="Avenir Next LT Pro Demi" w:hAnsi="Avenir Next LT Pro Demi"/>
          <w:szCs w:val="24"/>
        </w:rPr>
      </w:pPr>
    </w:p>
    <w:p w14:paraId="5A7DAFAC" w14:textId="77777777" w:rsidR="004F7DE8" w:rsidRPr="00982DF8" w:rsidRDefault="007257A9" w:rsidP="004F7DE8">
      <w:pPr>
        <w:pStyle w:val="Heading2"/>
        <w:rPr>
          <w:rFonts w:ascii="Avenir Next LT Pro Demi" w:hAnsi="Avenir Next LT Pro Demi"/>
          <w:sz w:val="24"/>
          <w:szCs w:val="24"/>
        </w:rPr>
      </w:pPr>
      <w:r w:rsidRPr="00982DF8">
        <w:rPr>
          <w:rFonts w:ascii="Avenir Next LT Pro Demi" w:hAnsi="Avenir Next LT Pro Demi"/>
          <w:sz w:val="24"/>
          <w:szCs w:val="24"/>
        </w:rPr>
        <w:t>Governance</w:t>
      </w:r>
    </w:p>
    <w:p w14:paraId="22C93ABE" w14:textId="77777777" w:rsidR="004F7DE8" w:rsidRPr="00982DF8" w:rsidRDefault="007257A9" w:rsidP="00B74F18">
      <w:pPr>
        <w:rPr>
          <w:rFonts w:ascii="Avenir Next LT Pro Demi" w:hAnsi="Avenir Next LT Pro Demi"/>
          <w:szCs w:val="24"/>
        </w:rPr>
      </w:pPr>
      <w:r w:rsidRPr="00982DF8">
        <w:rPr>
          <w:rFonts w:ascii="Avenir Next LT Pro Demi" w:hAnsi="Avenir Next LT Pro Demi"/>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DF5C06" w14:textId="77777777" w:rsidR="001E50B3" w:rsidRPr="00982DF8" w:rsidRDefault="001E50B3" w:rsidP="00B74F18">
      <w:pPr>
        <w:rPr>
          <w:rFonts w:ascii="Avenir Next LT Pro Demi" w:hAnsi="Avenir Next LT Pro Demi"/>
          <w:szCs w:val="24"/>
        </w:rPr>
      </w:pPr>
    </w:p>
    <w:p w14:paraId="3FDA1338" w14:textId="77777777" w:rsidR="001E50B3" w:rsidRPr="00982DF8" w:rsidRDefault="007257A9" w:rsidP="001E50B3">
      <w:pPr>
        <w:pStyle w:val="Heading2"/>
        <w:rPr>
          <w:rFonts w:ascii="Avenir Next LT Pro Demi" w:hAnsi="Avenir Next LT Pro Demi"/>
          <w:sz w:val="24"/>
          <w:szCs w:val="24"/>
        </w:rPr>
      </w:pPr>
      <w:r w:rsidRPr="00982DF8">
        <w:rPr>
          <w:rFonts w:ascii="Avenir Next LT Pro Demi" w:hAnsi="Avenir Next LT Pro Demi"/>
          <w:sz w:val="24"/>
          <w:szCs w:val="24"/>
        </w:rPr>
        <w:lastRenderedPageBreak/>
        <w:t>Registered Health Professional</w:t>
      </w:r>
    </w:p>
    <w:p w14:paraId="2C20184C" w14:textId="77777777" w:rsidR="001E50B3" w:rsidRPr="00982DF8" w:rsidRDefault="007257A9" w:rsidP="00B74F18">
      <w:pPr>
        <w:rPr>
          <w:rFonts w:ascii="Avenir Next LT Pro Demi" w:hAnsi="Avenir Next LT Pro Demi"/>
          <w:szCs w:val="24"/>
        </w:rPr>
      </w:pPr>
      <w:r w:rsidRPr="00982DF8">
        <w:rPr>
          <w:rFonts w:ascii="Avenir Next LT Pro Demi" w:hAnsi="Avenir Next LT Pro Demi"/>
          <w:szCs w:val="24"/>
        </w:rPr>
        <w:t>All staff who are a member of a professional body must comply with standards of professional practice/conduct. It is the post holder’s responsibility to ensure they are both familiar with and adhere to these requirements.</w:t>
      </w:r>
    </w:p>
    <w:p w14:paraId="6650E3FD" w14:textId="77777777" w:rsidR="00992BB8" w:rsidRPr="00982DF8" w:rsidRDefault="00992BB8" w:rsidP="00B74F18">
      <w:pPr>
        <w:rPr>
          <w:rFonts w:ascii="Avenir Next LT Pro Demi" w:hAnsi="Avenir Next LT Pro Demi"/>
          <w:szCs w:val="24"/>
        </w:rPr>
      </w:pPr>
    </w:p>
    <w:p w14:paraId="48474C95" w14:textId="77777777" w:rsidR="00992BB8" w:rsidRPr="00982DF8" w:rsidRDefault="007257A9" w:rsidP="00281375">
      <w:pPr>
        <w:pStyle w:val="Heading2"/>
        <w:rPr>
          <w:rFonts w:ascii="Avenir Next LT Pro Demi" w:hAnsi="Avenir Next LT Pro Demi"/>
          <w:sz w:val="24"/>
          <w:szCs w:val="24"/>
        </w:rPr>
      </w:pPr>
      <w:r w:rsidRPr="00982DF8">
        <w:rPr>
          <w:rFonts w:ascii="Avenir Next LT Pro Demi" w:hAnsi="Avenir Next LT Pro Demi"/>
          <w:sz w:val="24"/>
          <w:szCs w:val="24"/>
        </w:rPr>
        <w:t>Risk Management/Health &amp; Safety</w:t>
      </w:r>
    </w:p>
    <w:p w14:paraId="7251CAA4" w14:textId="77777777" w:rsidR="00281375" w:rsidRPr="00982DF8" w:rsidRDefault="007257A9" w:rsidP="00281375">
      <w:pPr>
        <w:rPr>
          <w:rFonts w:ascii="Avenir Next LT Pro Demi" w:hAnsi="Avenir Next LT Pro Demi"/>
          <w:szCs w:val="24"/>
        </w:rPr>
      </w:pPr>
      <w:r w:rsidRPr="00982DF8">
        <w:rPr>
          <w:rFonts w:ascii="Avenir Next LT Pro Demi" w:hAnsi="Avenir Next LT Pro Demi"/>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6D7DF9A" w14:textId="77777777" w:rsidR="00281375" w:rsidRPr="00982DF8" w:rsidRDefault="007257A9" w:rsidP="00281375">
      <w:pPr>
        <w:rPr>
          <w:rFonts w:ascii="Avenir Next LT Pro Demi" w:hAnsi="Avenir Next LT Pro Demi"/>
          <w:szCs w:val="24"/>
        </w:rPr>
      </w:pPr>
      <w:r w:rsidRPr="00982DF8">
        <w:rPr>
          <w:rFonts w:ascii="Avenir Next LT Pro Demi" w:hAnsi="Avenir Next LT Pro Demi"/>
          <w:szCs w:val="24"/>
        </w:rP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982DF8">
        <w:rPr>
          <w:rFonts w:ascii="Avenir Next LT Pro Demi" w:hAnsi="Avenir Next LT Pro Demi"/>
          <w:szCs w:val="24"/>
        </w:rPr>
        <w:t>observe strict fire and security precautions at all times</w:t>
      </w:r>
      <w:proofErr w:type="gramEnd"/>
      <w:r w:rsidRPr="00982DF8">
        <w:rPr>
          <w:rFonts w:ascii="Avenir Next LT Pro Demi" w:hAnsi="Avenir Next LT Pro Demi"/>
          <w:szCs w:val="24"/>
        </w:rPr>
        <w:t>.</w:t>
      </w:r>
    </w:p>
    <w:p w14:paraId="62A9F1AF" w14:textId="77777777" w:rsidR="00C27EE7" w:rsidRPr="00982DF8" w:rsidRDefault="007257A9" w:rsidP="00C27EE7">
      <w:pPr>
        <w:rPr>
          <w:rFonts w:ascii="Avenir Next LT Pro Demi" w:hAnsi="Avenir Next LT Pro Demi"/>
          <w:szCs w:val="24"/>
        </w:rPr>
      </w:pPr>
      <w:r w:rsidRPr="00982DF8">
        <w:rPr>
          <w:rFonts w:ascii="Avenir Next LT Pro Demi" w:hAnsi="Avenir Next LT Pro Demi"/>
          <w:szCs w:val="24"/>
        </w:rPr>
        <w:t>All staff must report accidents, incidents and near misses so that the company can learn from them and improve safety.</w:t>
      </w:r>
    </w:p>
    <w:p w14:paraId="2CA99F24" w14:textId="77777777" w:rsidR="000E43C3" w:rsidRPr="00982DF8" w:rsidRDefault="000E43C3" w:rsidP="00C27EE7">
      <w:pPr>
        <w:rPr>
          <w:rFonts w:ascii="Avenir Next LT Pro Demi" w:hAnsi="Avenir Next LT Pro Demi"/>
          <w:szCs w:val="24"/>
        </w:rPr>
      </w:pPr>
    </w:p>
    <w:p w14:paraId="024AF662" w14:textId="77777777" w:rsidR="000E43C3" w:rsidRPr="00982DF8" w:rsidRDefault="007257A9" w:rsidP="003B5E57">
      <w:pPr>
        <w:pStyle w:val="Heading2"/>
        <w:rPr>
          <w:rFonts w:ascii="Avenir Next LT Pro Demi" w:hAnsi="Avenir Next LT Pro Demi"/>
          <w:sz w:val="24"/>
          <w:szCs w:val="24"/>
        </w:rPr>
      </w:pPr>
      <w:r w:rsidRPr="00982DF8">
        <w:rPr>
          <w:rFonts w:ascii="Avenir Next LT Pro Demi" w:hAnsi="Avenir Next LT Pro Demi"/>
          <w:sz w:val="24"/>
          <w:szCs w:val="24"/>
        </w:rPr>
        <w:t xml:space="preserve">Safeguarding </w:t>
      </w:r>
      <w:r w:rsidR="00651C90" w:rsidRPr="00982DF8">
        <w:rPr>
          <w:rFonts w:ascii="Avenir Next LT Pro Demi" w:hAnsi="Avenir Next LT Pro Demi"/>
          <w:sz w:val="24"/>
          <w:szCs w:val="24"/>
        </w:rPr>
        <w:t xml:space="preserve">Children and </w:t>
      </w:r>
      <w:r w:rsidR="005922D5" w:rsidRPr="00982DF8">
        <w:rPr>
          <w:rFonts w:ascii="Avenir Next LT Pro Demi" w:hAnsi="Avenir Next LT Pro Demi"/>
          <w:sz w:val="24"/>
          <w:szCs w:val="24"/>
        </w:rPr>
        <w:t>V</w:t>
      </w:r>
      <w:r w:rsidR="00C125B5" w:rsidRPr="00982DF8">
        <w:rPr>
          <w:rFonts w:ascii="Avenir Next LT Pro Demi" w:hAnsi="Avenir Next LT Pro Demi"/>
          <w:sz w:val="24"/>
          <w:szCs w:val="24"/>
        </w:rPr>
        <w:t>ulnerable</w:t>
      </w:r>
      <w:r w:rsidR="00651C90" w:rsidRPr="00982DF8">
        <w:rPr>
          <w:rFonts w:ascii="Avenir Next LT Pro Demi" w:hAnsi="Avenir Next LT Pro Demi"/>
          <w:sz w:val="24"/>
          <w:szCs w:val="24"/>
        </w:rPr>
        <w:t xml:space="preserve"> </w:t>
      </w:r>
      <w:r w:rsidR="005922D5" w:rsidRPr="00982DF8">
        <w:rPr>
          <w:rFonts w:ascii="Avenir Next LT Pro Demi" w:hAnsi="Avenir Next LT Pro Demi"/>
          <w:sz w:val="24"/>
          <w:szCs w:val="24"/>
        </w:rPr>
        <w:t>A</w:t>
      </w:r>
      <w:r w:rsidR="00651C90" w:rsidRPr="00982DF8">
        <w:rPr>
          <w:rFonts w:ascii="Avenir Next LT Pro Demi" w:hAnsi="Avenir Next LT Pro Demi"/>
          <w:sz w:val="24"/>
          <w:szCs w:val="24"/>
        </w:rPr>
        <w:t>dults</w:t>
      </w:r>
      <w:r w:rsidR="003B5E57" w:rsidRPr="00982DF8">
        <w:rPr>
          <w:rFonts w:ascii="Avenir Next LT Pro Demi" w:hAnsi="Avenir Next LT Pro Demi"/>
          <w:sz w:val="24"/>
          <w:szCs w:val="24"/>
        </w:rPr>
        <w:t xml:space="preserve"> </w:t>
      </w:r>
      <w:r w:rsidR="005922D5" w:rsidRPr="00982DF8">
        <w:rPr>
          <w:rFonts w:ascii="Avenir Next LT Pro Demi" w:hAnsi="Avenir Next LT Pro Demi"/>
          <w:sz w:val="24"/>
          <w:szCs w:val="24"/>
        </w:rPr>
        <w:t>R</w:t>
      </w:r>
      <w:r w:rsidR="003B5E57" w:rsidRPr="00982DF8">
        <w:rPr>
          <w:rFonts w:ascii="Avenir Next LT Pro Demi" w:hAnsi="Avenir Next LT Pro Demi"/>
          <w:sz w:val="24"/>
          <w:szCs w:val="24"/>
        </w:rPr>
        <w:t>esponsibility</w:t>
      </w:r>
    </w:p>
    <w:p w14:paraId="10DAB9F6" w14:textId="77777777" w:rsidR="003B5E57" w:rsidRPr="00982DF8" w:rsidRDefault="007257A9" w:rsidP="00C27EE7">
      <w:pPr>
        <w:rPr>
          <w:rFonts w:ascii="Avenir Next LT Pro Demi" w:hAnsi="Avenir Next LT Pro Demi"/>
          <w:szCs w:val="24"/>
        </w:rPr>
      </w:pPr>
      <w:r w:rsidRPr="00982DF8">
        <w:rPr>
          <w:rFonts w:ascii="Avenir Next LT Pro Demi" w:hAnsi="Avenir Next LT Pro Demi"/>
          <w:szCs w:val="24"/>
        </w:rPr>
        <w:t>We are committed to safeguarding and promoting the welfare of children and adults at risk of harm and expects all employees to share this commitment. </w:t>
      </w:r>
    </w:p>
    <w:p w14:paraId="321CDA3A" w14:textId="77777777" w:rsidR="00373569" w:rsidRPr="00982DF8" w:rsidRDefault="00373569" w:rsidP="00C27EE7">
      <w:pPr>
        <w:rPr>
          <w:rFonts w:ascii="Avenir Next LT Pro Demi" w:hAnsi="Avenir Next LT Pro Demi"/>
          <w:szCs w:val="24"/>
        </w:rPr>
      </w:pPr>
    </w:p>
    <w:p w14:paraId="17ECB4F8" w14:textId="77777777" w:rsidR="00373569" w:rsidRPr="00982DF8" w:rsidRDefault="007257A9" w:rsidP="00D736E0">
      <w:pPr>
        <w:pStyle w:val="Heading2"/>
        <w:rPr>
          <w:rFonts w:ascii="Avenir Next LT Pro Demi" w:hAnsi="Avenir Next LT Pro Demi"/>
          <w:sz w:val="24"/>
          <w:szCs w:val="24"/>
        </w:rPr>
      </w:pPr>
      <w:r w:rsidRPr="00982DF8">
        <w:rPr>
          <w:rFonts w:ascii="Avenir Next LT Pro Demi" w:hAnsi="Avenir Next LT Pro Demi"/>
          <w:sz w:val="24"/>
          <w:szCs w:val="24"/>
        </w:rPr>
        <w:t>Medicines</w:t>
      </w:r>
      <w:r w:rsidR="007F4AB2" w:rsidRPr="00982DF8">
        <w:rPr>
          <w:rFonts w:ascii="Avenir Next LT Pro Demi" w:hAnsi="Avenir Next LT Pro Demi"/>
          <w:sz w:val="24"/>
          <w:szCs w:val="24"/>
        </w:rPr>
        <w:t xml:space="preserve"> Management Responsibility</w:t>
      </w:r>
    </w:p>
    <w:p w14:paraId="6EE75606" w14:textId="77777777" w:rsidR="001E5B60" w:rsidRPr="00982DF8" w:rsidRDefault="007257A9" w:rsidP="00D736E0">
      <w:pPr>
        <w:pStyle w:val="Subheader"/>
        <w:rPr>
          <w:rFonts w:ascii="Avenir Next LT Pro Demi" w:hAnsi="Avenir Next LT Pro Demi"/>
          <w:szCs w:val="24"/>
        </w:rPr>
      </w:pPr>
      <w:r w:rsidRPr="00982DF8">
        <w:rPr>
          <w:rFonts w:ascii="Avenir Next LT Pro Demi" w:hAnsi="Avenir Next LT Pro Demi"/>
          <w:szCs w:val="24"/>
        </w:rPr>
        <w:t>Nursing or registered healthcare professionals</w:t>
      </w:r>
    </w:p>
    <w:p w14:paraId="3BDC0C68" w14:textId="77777777" w:rsidR="001E5B60" w:rsidRPr="00982DF8" w:rsidRDefault="007257A9" w:rsidP="001E5B60">
      <w:pPr>
        <w:rPr>
          <w:rFonts w:ascii="Avenir Next LT Pro Demi" w:hAnsi="Avenir Next LT Pro Demi"/>
          <w:szCs w:val="24"/>
        </w:rPr>
      </w:pPr>
      <w:r w:rsidRPr="00982DF8">
        <w:rPr>
          <w:rFonts w:ascii="Avenir Next LT Pro Demi" w:hAnsi="Avenir Next LT Pro Demi"/>
          <w:szCs w:val="24"/>
        </w:rPr>
        <w:t xml:space="preserve">Undertake all aspects of medicines management related activities in accordance </w:t>
      </w:r>
      <w:proofErr w:type="gramStart"/>
      <w:r w:rsidRPr="00982DF8">
        <w:rPr>
          <w:rFonts w:ascii="Avenir Next LT Pro Demi" w:hAnsi="Avenir Next LT Pro Demi"/>
          <w:szCs w:val="24"/>
        </w:rPr>
        <w:t>within</w:t>
      </w:r>
      <w:proofErr w:type="gramEnd"/>
      <w:r w:rsidRPr="00982DF8">
        <w:rPr>
          <w:rFonts w:ascii="Avenir Next LT Pro Demi" w:hAnsi="Avenir Next LT Pro Demi"/>
          <w:szCs w:val="24"/>
        </w:rPr>
        <w:t xml:space="preserve"> the company’s medicines policies to ensure the safe, legal and appropriate use of medicines. </w:t>
      </w:r>
    </w:p>
    <w:p w14:paraId="03D4BEBD" w14:textId="77777777" w:rsidR="00D736E0" w:rsidRPr="00982DF8" w:rsidRDefault="007257A9" w:rsidP="00D736E0">
      <w:pPr>
        <w:pStyle w:val="Subheader"/>
        <w:rPr>
          <w:rFonts w:ascii="Avenir Next LT Pro Demi" w:hAnsi="Avenir Next LT Pro Demi"/>
          <w:szCs w:val="24"/>
        </w:rPr>
      </w:pPr>
      <w:r w:rsidRPr="00982DF8">
        <w:rPr>
          <w:rFonts w:ascii="Avenir Next LT Pro Demi" w:hAnsi="Avenir Next LT Pro Demi"/>
          <w:szCs w:val="24"/>
        </w:rPr>
        <w:t>Skilled non-registered staff</w:t>
      </w:r>
    </w:p>
    <w:p w14:paraId="13A5FAAE" w14:textId="77777777" w:rsidR="00B50CC5" w:rsidRPr="00982DF8" w:rsidRDefault="007257A9" w:rsidP="00D736E0">
      <w:pPr>
        <w:rPr>
          <w:rFonts w:ascii="Avenir Next LT Pro Demi" w:hAnsi="Avenir Next LT Pro Demi"/>
          <w:szCs w:val="24"/>
        </w:rPr>
      </w:pPr>
      <w:r w:rsidRPr="00982DF8">
        <w:rPr>
          <w:rFonts w:ascii="Avenir Next LT Pro Demi" w:hAnsi="Avenir Next LT Pro Demi"/>
          <w:szCs w:val="24"/>
        </w:rPr>
        <w:t>Undertake all aspects of medicines management related activities in accordance with the company’s medicines policy where appropriate training has been given and competencies have been achieved</w:t>
      </w:r>
      <w:r w:rsidR="001241C0" w:rsidRPr="00982DF8">
        <w:rPr>
          <w:rFonts w:ascii="Avenir Next LT Pro Demi" w:hAnsi="Avenir Next LT Pro Demi"/>
          <w:szCs w:val="24"/>
        </w:rPr>
        <w:t>.</w:t>
      </w:r>
    </w:p>
    <w:p w14:paraId="618EAA85" w14:textId="77777777" w:rsidR="001241C0" w:rsidRPr="00982DF8" w:rsidRDefault="001241C0" w:rsidP="00D736E0">
      <w:pPr>
        <w:rPr>
          <w:rFonts w:ascii="Avenir Next LT Pro Demi" w:hAnsi="Avenir Next LT Pro Demi"/>
          <w:szCs w:val="24"/>
        </w:rPr>
      </w:pPr>
    </w:p>
    <w:p w14:paraId="39308AD5" w14:textId="77777777" w:rsidR="001241C0" w:rsidRPr="00982DF8" w:rsidRDefault="007257A9" w:rsidP="00E17443">
      <w:pPr>
        <w:pStyle w:val="Heading2"/>
        <w:rPr>
          <w:rFonts w:ascii="Avenir Next LT Pro Demi" w:hAnsi="Avenir Next LT Pro Demi"/>
          <w:sz w:val="24"/>
          <w:szCs w:val="24"/>
        </w:rPr>
      </w:pPr>
      <w:r w:rsidRPr="00982DF8">
        <w:rPr>
          <w:rFonts w:ascii="Avenir Next LT Pro Demi" w:hAnsi="Avenir Next LT Pro Demi"/>
          <w:sz w:val="24"/>
          <w:szCs w:val="24"/>
        </w:rPr>
        <w:t>Policies and Procedures</w:t>
      </w:r>
    </w:p>
    <w:p w14:paraId="164AD10B" w14:textId="77777777" w:rsidR="00E17443" w:rsidRPr="00982DF8" w:rsidRDefault="007257A9" w:rsidP="00D736E0">
      <w:pPr>
        <w:rPr>
          <w:rFonts w:ascii="Avenir Next LT Pro Demi" w:hAnsi="Avenir Next LT Pro Demi"/>
          <w:szCs w:val="24"/>
        </w:rPr>
      </w:pPr>
      <w:r w:rsidRPr="00982DF8">
        <w:rPr>
          <w:rFonts w:ascii="Avenir Next LT Pro Demi" w:hAnsi="Avenir Next LT Pro Demi"/>
          <w:szCs w:val="24"/>
        </w:rPr>
        <w:t>All colleagues must comply with the Company Policies and Procedures which can be found on the company intranet.</w:t>
      </w:r>
    </w:p>
    <w:p w14:paraId="4F42474C" w14:textId="77777777" w:rsidR="000479E1" w:rsidRPr="00982DF8" w:rsidRDefault="000479E1" w:rsidP="00D736E0">
      <w:pPr>
        <w:rPr>
          <w:rFonts w:ascii="Avenir Next LT Pro Demi" w:hAnsi="Avenir Next LT Pro Demi"/>
          <w:szCs w:val="24"/>
        </w:rPr>
      </w:pPr>
    </w:p>
    <w:p w14:paraId="3CB60035" w14:textId="77777777" w:rsidR="000479E1" w:rsidRPr="00982DF8" w:rsidRDefault="007257A9" w:rsidP="000479E1">
      <w:pPr>
        <w:pStyle w:val="Heading2"/>
        <w:rPr>
          <w:rFonts w:ascii="Avenir Next LT Pro Demi" w:hAnsi="Avenir Next LT Pro Demi"/>
          <w:sz w:val="24"/>
          <w:szCs w:val="24"/>
        </w:rPr>
      </w:pPr>
      <w:r w:rsidRPr="00982DF8">
        <w:rPr>
          <w:rFonts w:ascii="Avenir Next LT Pro Demi" w:hAnsi="Avenir Next LT Pro Demi"/>
          <w:sz w:val="24"/>
          <w:szCs w:val="24"/>
        </w:rPr>
        <w:t>General</w:t>
      </w:r>
    </w:p>
    <w:p w14:paraId="2D32C3AD" w14:textId="77777777" w:rsidR="000479E1" w:rsidRPr="00982DF8" w:rsidRDefault="007257A9" w:rsidP="000479E1">
      <w:pPr>
        <w:rPr>
          <w:rFonts w:ascii="Avenir Next LT Pro Demi" w:hAnsi="Avenir Next LT Pro Demi"/>
          <w:szCs w:val="24"/>
        </w:rPr>
      </w:pPr>
      <w:r w:rsidRPr="00982DF8">
        <w:rPr>
          <w:rFonts w:ascii="Avenir Next LT Pro Demi" w:hAnsi="Avenir Next LT Pro Demi"/>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F899632" w14:textId="77777777" w:rsidR="000479E1" w:rsidRPr="00982DF8" w:rsidRDefault="007257A9" w:rsidP="000479E1">
      <w:pPr>
        <w:rPr>
          <w:rFonts w:ascii="Avenir Next LT Pro Demi" w:hAnsi="Avenir Next LT Pro Demi"/>
          <w:szCs w:val="24"/>
        </w:rPr>
      </w:pPr>
      <w:r w:rsidRPr="00982DF8">
        <w:rPr>
          <w:rFonts w:ascii="Avenir Next LT Pro Demi" w:hAnsi="Avenir Next LT Pro Demi"/>
          <w:szCs w:val="24"/>
        </w:rPr>
        <w:t>We recruit competent staff that we support in maintaining and extending their skills in accordance with the needs of the people we serve. We will recognise the commitment from our staff to meeting the needs of our patients.</w:t>
      </w:r>
    </w:p>
    <w:p w14:paraId="2C53C78B" w14:textId="77777777" w:rsidR="000479E1" w:rsidRPr="00982DF8" w:rsidRDefault="007257A9" w:rsidP="000479E1">
      <w:pPr>
        <w:rPr>
          <w:rFonts w:ascii="Avenir Next LT Pro Demi" w:hAnsi="Avenir Next LT Pro Demi"/>
          <w:szCs w:val="24"/>
        </w:rPr>
      </w:pPr>
      <w:r w:rsidRPr="00982DF8">
        <w:rPr>
          <w:rFonts w:ascii="Avenir Next LT Pro Demi" w:hAnsi="Avenir Next LT Pro Demi"/>
          <w:szCs w:val="24"/>
        </w:rPr>
        <w:t xml:space="preserve">The company recognises a “non-smoking” policy. Employees </w:t>
      </w:r>
      <w:proofErr w:type="gramStart"/>
      <w:r w:rsidRPr="00982DF8">
        <w:rPr>
          <w:rFonts w:ascii="Avenir Next LT Pro Demi" w:hAnsi="Avenir Next LT Pro Demi"/>
          <w:szCs w:val="24"/>
        </w:rPr>
        <w:t>are not able to</w:t>
      </w:r>
      <w:proofErr w:type="gramEnd"/>
      <w:r w:rsidRPr="00982DF8">
        <w:rPr>
          <w:rFonts w:ascii="Avenir Next LT Pro Demi" w:hAnsi="Avenir Next LT Pro Demi"/>
          <w:szCs w:val="24"/>
        </w:rPr>
        <w:t xml:space="preserve"> smoke anywhere within the premises or when outside on official business.</w:t>
      </w:r>
    </w:p>
    <w:p w14:paraId="251AEEFF" w14:textId="77777777" w:rsidR="000116CF" w:rsidRPr="00982DF8" w:rsidRDefault="000116CF" w:rsidP="000479E1">
      <w:pPr>
        <w:rPr>
          <w:rFonts w:ascii="Avenir Next LT Pro Demi" w:hAnsi="Avenir Next LT Pro Demi"/>
          <w:szCs w:val="24"/>
        </w:rPr>
      </w:pPr>
    </w:p>
    <w:p w14:paraId="154F7BC4" w14:textId="77777777" w:rsidR="000116CF" w:rsidRPr="00982DF8" w:rsidRDefault="007257A9" w:rsidP="000116CF">
      <w:pPr>
        <w:pStyle w:val="Heading2"/>
        <w:rPr>
          <w:rFonts w:ascii="Avenir Next LT Pro Demi" w:hAnsi="Avenir Next LT Pro Demi"/>
          <w:sz w:val="24"/>
          <w:szCs w:val="24"/>
        </w:rPr>
      </w:pPr>
      <w:r w:rsidRPr="00982DF8">
        <w:rPr>
          <w:rFonts w:ascii="Avenir Next LT Pro Demi" w:hAnsi="Avenir Next LT Pro Demi"/>
          <w:sz w:val="24"/>
          <w:szCs w:val="24"/>
        </w:rPr>
        <w:t>Equal Opportunities</w:t>
      </w:r>
    </w:p>
    <w:p w14:paraId="254BBA7D" w14:textId="77777777" w:rsidR="000116CF" w:rsidRPr="00982DF8" w:rsidRDefault="007257A9" w:rsidP="000479E1">
      <w:pPr>
        <w:rPr>
          <w:rFonts w:ascii="Avenir Next LT Pro Demi" w:hAnsi="Avenir Next LT Pro Demi"/>
          <w:szCs w:val="24"/>
        </w:rPr>
      </w:pPr>
      <w:r w:rsidRPr="00982DF8">
        <w:rPr>
          <w:rFonts w:ascii="Avenir Next LT Pro Demi" w:hAnsi="Avenir Next LT Pro Demi"/>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982DF8">
        <w:rPr>
          <w:rFonts w:ascii="Avenir Next LT Pro Demi" w:hAnsi="Avenir Next LT Pro Demi"/>
          <w:szCs w:val="24"/>
        </w:rPr>
        <w:t>policy</w:t>
      </w:r>
      <w:proofErr w:type="gramEnd"/>
      <w:r w:rsidRPr="00982DF8">
        <w:rPr>
          <w:rFonts w:ascii="Avenir Next LT Pro Demi" w:hAnsi="Avenir Next LT Pro Demi"/>
          <w:szCs w:val="24"/>
        </w:rPr>
        <w:t xml:space="preserve"> and it is the responsibility of each employee to contribute to its success.</w:t>
      </w:r>
    </w:p>
    <w:p w14:paraId="653E0E4C" w14:textId="77777777" w:rsidR="00701453" w:rsidRPr="00982DF8" w:rsidRDefault="00701453" w:rsidP="000479E1">
      <w:pPr>
        <w:rPr>
          <w:rFonts w:ascii="Avenir Next LT Pro Demi" w:hAnsi="Avenir Next LT Pro Demi"/>
          <w:szCs w:val="24"/>
        </w:rPr>
      </w:pPr>
    </w:p>
    <w:p w14:paraId="18B75EFD" w14:textId="77777777" w:rsidR="00701453" w:rsidRPr="00982DF8" w:rsidRDefault="007257A9" w:rsidP="00205629">
      <w:pPr>
        <w:pStyle w:val="Heading2"/>
        <w:rPr>
          <w:rFonts w:ascii="Avenir Next LT Pro Demi" w:hAnsi="Avenir Next LT Pro Demi"/>
          <w:sz w:val="24"/>
          <w:szCs w:val="24"/>
        </w:rPr>
      </w:pPr>
      <w:r w:rsidRPr="00982DF8">
        <w:rPr>
          <w:rFonts w:ascii="Avenir Next LT Pro Demi" w:hAnsi="Avenir Next LT Pro Demi"/>
          <w:sz w:val="24"/>
          <w:szCs w:val="24"/>
        </w:rPr>
        <w:t>Flexibility</w:t>
      </w:r>
      <w:r w:rsidR="00205629" w:rsidRPr="00982DF8">
        <w:rPr>
          <w:rFonts w:ascii="Avenir Next LT Pro Demi" w:hAnsi="Avenir Next LT Pro Demi"/>
          <w:sz w:val="24"/>
          <w:szCs w:val="24"/>
        </w:rPr>
        <w:t xml:space="preserve"> Statement</w:t>
      </w:r>
    </w:p>
    <w:p w14:paraId="4DC3E088" w14:textId="77777777" w:rsidR="00701453" w:rsidRPr="00982DF8" w:rsidRDefault="007257A9" w:rsidP="000479E1">
      <w:pPr>
        <w:rPr>
          <w:rFonts w:ascii="Avenir Next LT Pro Demi" w:hAnsi="Avenir Next LT Pro Demi"/>
          <w:szCs w:val="24"/>
        </w:rPr>
      </w:pPr>
      <w:r w:rsidRPr="00982DF8">
        <w:rPr>
          <w:rFonts w:ascii="Avenir Next LT Pro Demi" w:hAnsi="Avenir Next LT Pro Demi"/>
          <w:szCs w:val="24"/>
        </w:rPr>
        <w:t>This job description is not exhaustive and may change as the post develops or changes to align with service needs. Any such changes will be discussed directly between the post holder and their line manager.</w:t>
      </w:r>
    </w:p>
    <w:p w14:paraId="6E89AC54" w14:textId="77777777" w:rsidR="00B62F46" w:rsidRPr="00982DF8" w:rsidRDefault="00B62F46" w:rsidP="000479E1">
      <w:pPr>
        <w:rPr>
          <w:rFonts w:ascii="Avenir Next LT Pro Demi" w:hAnsi="Avenir Next LT Pro Demi"/>
          <w:szCs w:val="24"/>
        </w:rPr>
      </w:pPr>
    </w:p>
    <w:p w14:paraId="32A4F413" w14:textId="77777777" w:rsidR="003F2700" w:rsidRPr="00982DF8" w:rsidRDefault="007257A9">
      <w:pPr>
        <w:spacing w:after="0" w:line="240" w:lineRule="auto"/>
        <w:rPr>
          <w:rFonts w:ascii="Avenir Next LT Pro Demi" w:eastAsia="Times New Roman" w:hAnsi="Avenir Next LT Pro Demi"/>
          <w:color w:val="B52159"/>
          <w:szCs w:val="24"/>
        </w:rPr>
      </w:pPr>
      <w:r w:rsidRPr="00982DF8">
        <w:rPr>
          <w:rFonts w:ascii="Avenir Next LT Pro Demi" w:hAnsi="Avenir Next LT Pro Demi"/>
          <w:szCs w:val="24"/>
        </w:rPr>
        <w:br w:type="page"/>
      </w:r>
    </w:p>
    <w:p w14:paraId="7D34438E" w14:textId="77777777" w:rsidR="00B62F46" w:rsidRPr="00982DF8" w:rsidRDefault="007257A9" w:rsidP="00356DB4">
      <w:pPr>
        <w:pStyle w:val="Heading2"/>
        <w:rPr>
          <w:rFonts w:ascii="Avenir Next LT Pro Demi" w:hAnsi="Avenir Next LT Pro Demi"/>
          <w:sz w:val="24"/>
          <w:szCs w:val="24"/>
        </w:rPr>
      </w:pPr>
      <w:r w:rsidRPr="00982DF8">
        <w:rPr>
          <w:rFonts w:ascii="Avenir Next LT Pro Demi" w:hAnsi="Avenir Next LT Pro Demi"/>
          <w:sz w:val="24"/>
          <w:szCs w:val="24"/>
        </w:rPr>
        <w:lastRenderedPageBreak/>
        <w:t>Personal</w:t>
      </w:r>
      <w:r w:rsidR="00356DB4" w:rsidRPr="00982DF8">
        <w:rPr>
          <w:rFonts w:ascii="Avenir Next LT Pro Demi" w:hAnsi="Avenir Next LT Pro Demi"/>
          <w:sz w:val="24"/>
          <w:szCs w:val="24"/>
        </w:rPr>
        <w:t xml:space="preserve"> Specification</w:t>
      </w:r>
    </w:p>
    <w:tbl>
      <w:tblPr>
        <w:tblStyle w:val="TableGrid"/>
        <w:tblW w:w="0" w:type="auto"/>
        <w:tblLook w:val="04A0" w:firstRow="1" w:lastRow="0" w:firstColumn="1" w:lastColumn="0" w:noHBand="0" w:noVBand="1"/>
      </w:tblPr>
      <w:tblGrid>
        <w:gridCol w:w="5228"/>
        <w:gridCol w:w="5228"/>
      </w:tblGrid>
      <w:tr w:rsidR="00982DF8" w14:paraId="3B56AF49" w14:textId="77777777" w:rsidTr="001B32D9">
        <w:tc>
          <w:tcPr>
            <w:tcW w:w="5228" w:type="dxa"/>
            <w:shd w:val="clear" w:color="auto" w:fill="E590A3" w:themeFill="accent2" w:themeFillTint="66"/>
          </w:tcPr>
          <w:p w14:paraId="01F3F090" w14:textId="77777777" w:rsidR="00982DF8" w:rsidRDefault="00982DF8" w:rsidP="001B32D9">
            <w:r>
              <w:t xml:space="preserve">Essential </w:t>
            </w:r>
          </w:p>
        </w:tc>
        <w:tc>
          <w:tcPr>
            <w:tcW w:w="5228" w:type="dxa"/>
            <w:shd w:val="clear" w:color="auto" w:fill="E590A3" w:themeFill="accent2" w:themeFillTint="66"/>
          </w:tcPr>
          <w:p w14:paraId="066066DC" w14:textId="77777777" w:rsidR="00982DF8" w:rsidRDefault="00982DF8" w:rsidP="001B32D9">
            <w:r>
              <w:t xml:space="preserve">Desirable </w:t>
            </w:r>
          </w:p>
        </w:tc>
      </w:tr>
      <w:tr w:rsidR="00982DF8" w14:paraId="21C91B26" w14:textId="77777777" w:rsidTr="001B32D9">
        <w:tc>
          <w:tcPr>
            <w:tcW w:w="5228" w:type="dxa"/>
          </w:tcPr>
          <w:p w14:paraId="078F582F" w14:textId="77777777" w:rsidR="00982DF8" w:rsidRPr="00BD3FB2" w:rsidRDefault="00982DF8" w:rsidP="00982DF8">
            <w:pPr>
              <w:pStyle w:val="ListParagraph"/>
              <w:numPr>
                <w:ilvl w:val="0"/>
                <w:numId w:val="16"/>
              </w:numPr>
              <w:spacing w:after="160" w:line="259" w:lineRule="auto"/>
              <w:rPr>
                <w:rFonts w:ascii="Avenir Black" w:hAnsi="Avenir Black"/>
              </w:rPr>
            </w:pPr>
            <w:r w:rsidRPr="00BD3FB2">
              <w:rPr>
                <w:rFonts w:ascii="Avenir Black" w:eastAsia="Arial" w:hAnsi="Avenir Black" w:cs="Arial"/>
              </w:rPr>
              <w:t xml:space="preserve">Diploma/ Degree in Occupational Therapy </w:t>
            </w:r>
          </w:p>
          <w:p w14:paraId="2136B102" w14:textId="77777777" w:rsidR="00982DF8" w:rsidRPr="00BD3FB2" w:rsidRDefault="00982DF8" w:rsidP="00982DF8">
            <w:pPr>
              <w:pStyle w:val="ListParagraph"/>
              <w:numPr>
                <w:ilvl w:val="0"/>
                <w:numId w:val="16"/>
              </w:numPr>
              <w:spacing w:after="160" w:line="259" w:lineRule="auto"/>
              <w:rPr>
                <w:rFonts w:ascii="Avenir Black" w:hAnsi="Avenir Black"/>
              </w:rPr>
            </w:pPr>
            <w:r w:rsidRPr="00BD3FB2">
              <w:rPr>
                <w:rFonts w:ascii="Avenir Black" w:eastAsia="Arial" w:hAnsi="Avenir Black" w:cs="Arial"/>
              </w:rPr>
              <w:t xml:space="preserve">Membership of </w:t>
            </w:r>
            <w:r>
              <w:rPr>
                <w:rFonts w:ascii="Avenir Black" w:eastAsia="Arial" w:hAnsi="Avenir Black" w:cs="Arial"/>
              </w:rPr>
              <w:t xml:space="preserve">The Royal </w:t>
            </w:r>
            <w:r w:rsidRPr="00BD3FB2">
              <w:rPr>
                <w:rFonts w:ascii="Avenir Black" w:eastAsia="Arial" w:hAnsi="Avenir Black" w:cs="Arial"/>
              </w:rPr>
              <w:t xml:space="preserve">College of Occupational Therapists and/ or evidence of other professional liability insurance to practice </w:t>
            </w:r>
          </w:p>
          <w:p w14:paraId="4A315A77" w14:textId="77777777" w:rsidR="00982DF8" w:rsidRPr="00BD3FB2" w:rsidRDefault="00982DF8" w:rsidP="00982DF8">
            <w:pPr>
              <w:pStyle w:val="ListParagraph"/>
              <w:numPr>
                <w:ilvl w:val="0"/>
                <w:numId w:val="16"/>
              </w:numPr>
              <w:spacing w:after="160" w:line="259" w:lineRule="auto"/>
              <w:rPr>
                <w:rFonts w:ascii="Avenir Black" w:hAnsi="Avenir Black"/>
              </w:rPr>
            </w:pPr>
            <w:r w:rsidRPr="00BD3FB2">
              <w:rPr>
                <w:rFonts w:ascii="Avenir Black" w:eastAsia="Arial" w:hAnsi="Avenir Black" w:cs="Arial"/>
              </w:rPr>
              <w:t xml:space="preserve">Registered with HCPC </w:t>
            </w:r>
          </w:p>
          <w:p w14:paraId="62685EAC" w14:textId="77777777" w:rsidR="00982DF8" w:rsidRPr="00EC774E" w:rsidRDefault="00982DF8" w:rsidP="00982DF8">
            <w:pPr>
              <w:pStyle w:val="ListParagraph"/>
              <w:numPr>
                <w:ilvl w:val="0"/>
                <w:numId w:val="16"/>
              </w:numPr>
              <w:spacing w:after="160" w:line="259" w:lineRule="auto"/>
              <w:rPr>
                <w:rFonts w:ascii="Avenir Black" w:hAnsi="Avenir Black"/>
              </w:rPr>
            </w:pPr>
            <w:r w:rsidRPr="00BD3FB2">
              <w:rPr>
                <w:rFonts w:ascii="Avenir Black" w:eastAsia="Arial" w:hAnsi="Avenir Black" w:cs="Arial"/>
              </w:rPr>
              <w:t>Evidence of continuing professional development (CPD) recorded in a portfolio, as recommended by HCPC.</w:t>
            </w:r>
          </w:p>
          <w:p w14:paraId="5904C559" w14:textId="77777777" w:rsidR="00982DF8" w:rsidRPr="00EC774E" w:rsidRDefault="00982DF8" w:rsidP="00982DF8">
            <w:pPr>
              <w:pStyle w:val="ListParagraph"/>
              <w:numPr>
                <w:ilvl w:val="0"/>
                <w:numId w:val="16"/>
              </w:numPr>
              <w:spacing w:after="160" w:line="259" w:lineRule="auto"/>
              <w:rPr>
                <w:rFonts w:ascii="Avenir Black" w:eastAsia="Arial" w:hAnsi="Avenir Black" w:cs="Arial"/>
              </w:rPr>
            </w:pPr>
            <w:r w:rsidRPr="00EC774E">
              <w:rPr>
                <w:rFonts w:ascii="Avenir Black" w:eastAsia="Arial" w:hAnsi="Avenir Black" w:cs="Arial"/>
              </w:rPr>
              <w:t>To have gained effective experience in a range of practice areas from student placements and/or previous recent experience as a</w:t>
            </w:r>
            <w:r w:rsidRPr="00BD3FB2">
              <w:rPr>
                <w:rFonts w:ascii="Avenir Black" w:eastAsia="Arial" w:hAnsi="Avenir Black" w:cs="Arial"/>
              </w:rPr>
              <w:t xml:space="preserve"> </w:t>
            </w:r>
            <w:r>
              <w:rPr>
                <w:rFonts w:ascii="Avenir Black" w:eastAsia="Arial" w:hAnsi="Avenir Black" w:cs="Arial"/>
              </w:rPr>
              <w:t xml:space="preserve">Band </w:t>
            </w:r>
            <w:r w:rsidRPr="00EC774E">
              <w:rPr>
                <w:rFonts w:ascii="Avenir Black" w:eastAsia="Arial" w:hAnsi="Avenir Black" w:cs="Arial"/>
              </w:rPr>
              <w:t>5 Occupational Therapist</w:t>
            </w:r>
          </w:p>
          <w:p w14:paraId="2713D182" w14:textId="77777777" w:rsidR="00982DF8" w:rsidRPr="00BD3FB2" w:rsidRDefault="00982DF8" w:rsidP="00982DF8">
            <w:pPr>
              <w:pStyle w:val="ListParagraph"/>
              <w:numPr>
                <w:ilvl w:val="0"/>
                <w:numId w:val="16"/>
              </w:numPr>
              <w:spacing w:after="160" w:line="259" w:lineRule="auto"/>
              <w:rPr>
                <w:rFonts w:ascii="Avenir Black" w:hAnsi="Avenir Black"/>
              </w:rPr>
            </w:pPr>
            <w:r>
              <w:rPr>
                <w:rFonts w:ascii="Avenir Black" w:eastAsia="Arial" w:hAnsi="Avenir Black" w:cs="Arial"/>
              </w:rPr>
              <w:t xml:space="preserve">To demonstrate </w:t>
            </w:r>
            <w:r w:rsidRPr="00BD3FB2">
              <w:rPr>
                <w:rFonts w:ascii="Avenir Black" w:eastAsia="Arial" w:hAnsi="Avenir Black" w:cs="Arial"/>
              </w:rPr>
              <w:t>knowledge of principles and practi</w:t>
            </w:r>
            <w:r>
              <w:rPr>
                <w:rFonts w:ascii="Avenir Black" w:eastAsia="Arial" w:hAnsi="Avenir Black" w:cs="Arial"/>
              </w:rPr>
              <w:t>c</w:t>
            </w:r>
            <w:r w:rsidRPr="00BD3FB2">
              <w:rPr>
                <w:rFonts w:ascii="Avenir Black" w:eastAsia="Arial" w:hAnsi="Avenir Black" w:cs="Arial"/>
              </w:rPr>
              <w:t xml:space="preserve">es within Occupational Therapy to include knowledge of medical conditions prevalent in the elderly such as Parkinson’s Disease, Stroke, MS, COPD, falls, orthopaedic conditions, general ageing and diabetes. </w:t>
            </w:r>
          </w:p>
          <w:p w14:paraId="3E592A77" w14:textId="77777777" w:rsidR="00982DF8" w:rsidRPr="00BD3FB2" w:rsidRDefault="00982DF8" w:rsidP="00982DF8">
            <w:pPr>
              <w:pStyle w:val="ListParagraph"/>
              <w:numPr>
                <w:ilvl w:val="0"/>
                <w:numId w:val="16"/>
              </w:numPr>
              <w:spacing w:after="160" w:line="259" w:lineRule="auto"/>
              <w:ind w:right="54"/>
              <w:rPr>
                <w:rFonts w:ascii="Avenir Black" w:hAnsi="Avenir Black"/>
              </w:rPr>
            </w:pPr>
            <w:r w:rsidRPr="00BD3FB2">
              <w:rPr>
                <w:rFonts w:ascii="Avenir Black" w:eastAsia="Arial" w:hAnsi="Avenir Black" w:cs="Arial"/>
              </w:rPr>
              <w:t xml:space="preserve">Good working knowledge of typical work-related systems, procedures, equipment and technology </w:t>
            </w:r>
          </w:p>
          <w:p w14:paraId="7DBEE095" w14:textId="77777777" w:rsidR="00982DF8" w:rsidRPr="00BD3FB2" w:rsidRDefault="00982DF8" w:rsidP="00982DF8">
            <w:pPr>
              <w:pStyle w:val="ListParagraph"/>
              <w:numPr>
                <w:ilvl w:val="0"/>
                <w:numId w:val="16"/>
              </w:numPr>
              <w:spacing w:after="160" w:line="259" w:lineRule="auto"/>
              <w:ind w:right="54"/>
              <w:rPr>
                <w:rFonts w:ascii="Avenir Black" w:hAnsi="Avenir Black"/>
              </w:rPr>
            </w:pPr>
            <w:r w:rsidRPr="00BD3FB2">
              <w:rPr>
                <w:rFonts w:ascii="Avenir Black" w:eastAsia="Arial" w:hAnsi="Avenir Black" w:cs="Arial"/>
              </w:rPr>
              <w:t xml:space="preserve">Knowledge and understanding of the legislation that applies to care and health work </w:t>
            </w:r>
          </w:p>
          <w:p w14:paraId="1EBAADAA" w14:textId="77777777" w:rsidR="00982DF8" w:rsidRPr="00BD3FB2" w:rsidRDefault="00982DF8" w:rsidP="00982DF8">
            <w:pPr>
              <w:pStyle w:val="ListParagraph"/>
              <w:numPr>
                <w:ilvl w:val="0"/>
                <w:numId w:val="16"/>
              </w:numPr>
              <w:spacing w:after="160" w:line="259" w:lineRule="auto"/>
              <w:ind w:right="54"/>
              <w:rPr>
                <w:rFonts w:ascii="Avenir Black" w:hAnsi="Avenir Black"/>
              </w:rPr>
            </w:pPr>
            <w:r w:rsidRPr="00715BC1">
              <w:rPr>
                <w:rFonts w:ascii="Avenir Black" w:eastAsia="Arial" w:hAnsi="Avenir Black" w:cs="Arial"/>
              </w:rPr>
              <w:t>Car driver with access to vehicle, business Insurance and be able to travel Independently around the Bath and North</w:t>
            </w:r>
            <w:r>
              <w:rPr>
                <w:rFonts w:ascii="Avenir Black" w:eastAsia="Arial" w:hAnsi="Avenir Black" w:cs="Arial"/>
              </w:rPr>
              <w:t>-</w:t>
            </w:r>
            <w:r w:rsidRPr="00715BC1">
              <w:rPr>
                <w:rFonts w:ascii="Avenir Black" w:eastAsia="Arial" w:hAnsi="Avenir Black" w:cs="Arial"/>
              </w:rPr>
              <w:t xml:space="preserve"> East Somerset area.</w:t>
            </w:r>
            <w:r w:rsidRPr="00BD3FB2">
              <w:rPr>
                <w:bCs/>
              </w:rPr>
              <w:t xml:space="preserve"> </w:t>
            </w:r>
          </w:p>
        </w:tc>
        <w:tc>
          <w:tcPr>
            <w:tcW w:w="5228" w:type="dxa"/>
          </w:tcPr>
          <w:p w14:paraId="7AA51E35" w14:textId="3333DC09" w:rsidR="00982DF8" w:rsidRPr="00715BC1" w:rsidRDefault="00982DF8" w:rsidP="00982DF8">
            <w:pPr>
              <w:pStyle w:val="ListParagraph"/>
              <w:numPr>
                <w:ilvl w:val="0"/>
                <w:numId w:val="16"/>
              </w:numPr>
              <w:spacing w:after="160" w:line="259" w:lineRule="auto"/>
              <w:rPr>
                <w:rFonts w:ascii="Avenir Black" w:eastAsia="Arial" w:hAnsi="Avenir Black" w:cs="Arial"/>
              </w:rPr>
            </w:pPr>
            <w:r w:rsidRPr="00715BC1">
              <w:rPr>
                <w:rFonts w:ascii="Avenir Black" w:eastAsia="Arial" w:hAnsi="Avenir Black" w:cs="Arial"/>
              </w:rPr>
              <w:t xml:space="preserve">Previous recent experience as a Band 5 Occupational Therapist within a </w:t>
            </w:r>
            <w:r w:rsidR="00D677B3">
              <w:rPr>
                <w:rFonts w:ascii="Avenir Black" w:eastAsia="Arial" w:hAnsi="Avenir Black" w:cs="Arial"/>
              </w:rPr>
              <w:t>Community</w:t>
            </w:r>
            <w:r w:rsidRPr="00715BC1">
              <w:rPr>
                <w:rFonts w:ascii="Avenir Black" w:eastAsia="Arial" w:hAnsi="Avenir Black" w:cs="Arial"/>
              </w:rPr>
              <w:t xml:space="preserve"> setting. </w:t>
            </w:r>
          </w:p>
          <w:p w14:paraId="2B84D416" w14:textId="77777777" w:rsidR="00982DF8" w:rsidRPr="00BD3FB2" w:rsidRDefault="00982DF8" w:rsidP="001B32D9">
            <w:pPr>
              <w:ind w:left="828"/>
              <w:rPr>
                <w:rFonts w:ascii="Avenir Black" w:hAnsi="Avenir Black"/>
                <w:color w:val="auto"/>
              </w:rPr>
            </w:pPr>
          </w:p>
        </w:tc>
      </w:tr>
    </w:tbl>
    <w:p w14:paraId="54F814A8"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E830" w14:textId="77777777" w:rsidR="006B05DA" w:rsidRDefault="006B05DA">
      <w:pPr>
        <w:spacing w:after="0" w:line="240" w:lineRule="auto"/>
      </w:pPr>
      <w:r>
        <w:separator/>
      </w:r>
    </w:p>
  </w:endnote>
  <w:endnote w:type="continuationSeparator" w:id="0">
    <w:p w14:paraId="1E3E2966" w14:textId="77777777" w:rsidR="006B05DA" w:rsidRDefault="006B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23F9" w14:textId="77777777" w:rsidR="00B55DAB" w:rsidRDefault="007257A9"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6B16D905" wp14:editId="66908728">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8D4DF0D" w14:textId="77777777" w:rsidR="00B55DAB" w:rsidRDefault="00B55DAB" w:rsidP="00B55DAB">
    <w:pPr>
      <w:spacing w:after="0"/>
      <w:jc w:val="center"/>
      <w:rPr>
        <w:rFonts w:ascii="Arial" w:hAnsi="Arial" w:cs="Arial"/>
        <w:sz w:val="14"/>
        <w:szCs w:val="14"/>
      </w:rPr>
    </w:pPr>
  </w:p>
  <w:p w14:paraId="097DB62A" w14:textId="77777777" w:rsidR="000A283D" w:rsidRDefault="007257A9"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6C224D4"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FAE8" w14:textId="77777777" w:rsidR="006B05DA" w:rsidRDefault="006B05DA">
      <w:pPr>
        <w:spacing w:after="0" w:line="240" w:lineRule="auto"/>
      </w:pPr>
      <w:r>
        <w:separator/>
      </w:r>
    </w:p>
  </w:footnote>
  <w:footnote w:type="continuationSeparator" w:id="0">
    <w:p w14:paraId="46A64D37" w14:textId="77777777" w:rsidR="006B05DA" w:rsidRDefault="006B0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898D" w14:textId="77777777" w:rsidR="000A283D" w:rsidRPr="003F2700" w:rsidRDefault="007257A9"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7190812B" wp14:editId="4FB8440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EB7C95DE">
      <w:start w:val="1"/>
      <w:numFmt w:val="bullet"/>
      <w:pStyle w:val="Bulletpoints"/>
      <w:lvlText w:val=""/>
      <w:lvlJc w:val="left"/>
      <w:pPr>
        <w:ind w:left="567" w:hanging="283"/>
      </w:pPr>
      <w:rPr>
        <w:rFonts w:ascii="Symbol" w:hAnsi="Symbol" w:hint="default"/>
        <w:color w:val="B52059" w:themeColor="accent1"/>
      </w:rPr>
    </w:lvl>
    <w:lvl w:ilvl="1" w:tplc="09B83D32" w:tentative="1">
      <w:start w:val="1"/>
      <w:numFmt w:val="bullet"/>
      <w:lvlText w:val="o"/>
      <w:lvlJc w:val="left"/>
      <w:pPr>
        <w:ind w:left="1440" w:hanging="360"/>
      </w:pPr>
      <w:rPr>
        <w:rFonts w:ascii="Courier New" w:hAnsi="Courier New" w:cs="Courier New" w:hint="default"/>
      </w:rPr>
    </w:lvl>
    <w:lvl w:ilvl="2" w:tplc="FF005864" w:tentative="1">
      <w:start w:val="1"/>
      <w:numFmt w:val="bullet"/>
      <w:lvlText w:val=""/>
      <w:lvlJc w:val="left"/>
      <w:pPr>
        <w:ind w:left="2160" w:hanging="360"/>
      </w:pPr>
      <w:rPr>
        <w:rFonts w:ascii="Wingdings" w:hAnsi="Wingdings" w:hint="default"/>
      </w:rPr>
    </w:lvl>
    <w:lvl w:ilvl="3" w:tplc="5C6AE254" w:tentative="1">
      <w:start w:val="1"/>
      <w:numFmt w:val="bullet"/>
      <w:lvlText w:val=""/>
      <w:lvlJc w:val="left"/>
      <w:pPr>
        <w:ind w:left="2880" w:hanging="360"/>
      </w:pPr>
      <w:rPr>
        <w:rFonts w:ascii="Symbol" w:hAnsi="Symbol" w:hint="default"/>
      </w:rPr>
    </w:lvl>
    <w:lvl w:ilvl="4" w:tplc="39F85454" w:tentative="1">
      <w:start w:val="1"/>
      <w:numFmt w:val="bullet"/>
      <w:lvlText w:val="o"/>
      <w:lvlJc w:val="left"/>
      <w:pPr>
        <w:ind w:left="3600" w:hanging="360"/>
      </w:pPr>
      <w:rPr>
        <w:rFonts w:ascii="Courier New" w:hAnsi="Courier New" w:cs="Courier New" w:hint="default"/>
      </w:rPr>
    </w:lvl>
    <w:lvl w:ilvl="5" w:tplc="8DE643F2" w:tentative="1">
      <w:start w:val="1"/>
      <w:numFmt w:val="bullet"/>
      <w:lvlText w:val=""/>
      <w:lvlJc w:val="left"/>
      <w:pPr>
        <w:ind w:left="4320" w:hanging="360"/>
      </w:pPr>
      <w:rPr>
        <w:rFonts w:ascii="Wingdings" w:hAnsi="Wingdings" w:hint="default"/>
      </w:rPr>
    </w:lvl>
    <w:lvl w:ilvl="6" w:tplc="2BB07EEA" w:tentative="1">
      <w:start w:val="1"/>
      <w:numFmt w:val="bullet"/>
      <w:lvlText w:val=""/>
      <w:lvlJc w:val="left"/>
      <w:pPr>
        <w:ind w:left="5040" w:hanging="360"/>
      </w:pPr>
      <w:rPr>
        <w:rFonts w:ascii="Symbol" w:hAnsi="Symbol" w:hint="default"/>
      </w:rPr>
    </w:lvl>
    <w:lvl w:ilvl="7" w:tplc="67325E86" w:tentative="1">
      <w:start w:val="1"/>
      <w:numFmt w:val="bullet"/>
      <w:lvlText w:val="o"/>
      <w:lvlJc w:val="left"/>
      <w:pPr>
        <w:ind w:left="5760" w:hanging="360"/>
      </w:pPr>
      <w:rPr>
        <w:rFonts w:ascii="Courier New" w:hAnsi="Courier New" w:cs="Courier New" w:hint="default"/>
      </w:rPr>
    </w:lvl>
    <w:lvl w:ilvl="8" w:tplc="9FCA9856" w:tentative="1">
      <w:start w:val="1"/>
      <w:numFmt w:val="bullet"/>
      <w:lvlText w:val=""/>
      <w:lvlJc w:val="left"/>
      <w:pPr>
        <w:ind w:left="6480" w:hanging="360"/>
      </w:pPr>
      <w:rPr>
        <w:rFonts w:ascii="Wingdings" w:hAnsi="Wingdings" w:hint="default"/>
      </w:rPr>
    </w:lvl>
  </w:abstractNum>
  <w:abstractNum w:abstractNumId="1" w15:restartNumberingAfterBreak="0">
    <w:nsid w:val="184B1955"/>
    <w:multiLevelType w:val="hybridMultilevel"/>
    <w:tmpl w:val="031C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F5D34"/>
    <w:multiLevelType w:val="hybridMultilevel"/>
    <w:tmpl w:val="C3B2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F1699"/>
    <w:multiLevelType w:val="hybridMultilevel"/>
    <w:tmpl w:val="EFCAACB4"/>
    <w:lvl w:ilvl="0" w:tplc="0E0AEA9E">
      <w:start w:val="1"/>
      <w:numFmt w:val="bullet"/>
      <w:lvlText w:val=""/>
      <w:lvlJc w:val="left"/>
      <w:pPr>
        <w:ind w:left="360" w:hanging="360"/>
      </w:pPr>
      <w:rPr>
        <w:rFonts w:ascii="Symbol" w:hAnsi="Symbol" w:hint="default"/>
      </w:rPr>
    </w:lvl>
    <w:lvl w:ilvl="1" w:tplc="707EF7F2" w:tentative="1">
      <w:start w:val="1"/>
      <w:numFmt w:val="bullet"/>
      <w:lvlText w:val="o"/>
      <w:lvlJc w:val="left"/>
      <w:pPr>
        <w:ind w:left="1440" w:hanging="360"/>
      </w:pPr>
      <w:rPr>
        <w:rFonts w:ascii="Courier New" w:hAnsi="Courier New" w:cs="Courier New" w:hint="default"/>
      </w:rPr>
    </w:lvl>
    <w:lvl w:ilvl="2" w:tplc="7FC2D59C" w:tentative="1">
      <w:start w:val="1"/>
      <w:numFmt w:val="bullet"/>
      <w:lvlText w:val=""/>
      <w:lvlJc w:val="left"/>
      <w:pPr>
        <w:ind w:left="2160" w:hanging="360"/>
      </w:pPr>
      <w:rPr>
        <w:rFonts w:ascii="Wingdings" w:hAnsi="Wingdings" w:hint="default"/>
      </w:rPr>
    </w:lvl>
    <w:lvl w:ilvl="3" w:tplc="7E7AADD6" w:tentative="1">
      <w:start w:val="1"/>
      <w:numFmt w:val="bullet"/>
      <w:lvlText w:val=""/>
      <w:lvlJc w:val="left"/>
      <w:pPr>
        <w:ind w:left="2880" w:hanging="360"/>
      </w:pPr>
      <w:rPr>
        <w:rFonts w:ascii="Symbol" w:hAnsi="Symbol" w:hint="default"/>
      </w:rPr>
    </w:lvl>
    <w:lvl w:ilvl="4" w:tplc="812E4B80" w:tentative="1">
      <w:start w:val="1"/>
      <w:numFmt w:val="bullet"/>
      <w:lvlText w:val="o"/>
      <w:lvlJc w:val="left"/>
      <w:pPr>
        <w:ind w:left="3600" w:hanging="360"/>
      </w:pPr>
      <w:rPr>
        <w:rFonts w:ascii="Courier New" w:hAnsi="Courier New" w:cs="Courier New" w:hint="default"/>
      </w:rPr>
    </w:lvl>
    <w:lvl w:ilvl="5" w:tplc="D22A1482" w:tentative="1">
      <w:start w:val="1"/>
      <w:numFmt w:val="bullet"/>
      <w:lvlText w:val=""/>
      <w:lvlJc w:val="left"/>
      <w:pPr>
        <w:ind w:left="4320" w:hanging="360"/>
      </w:pPr>
      <w:rPr>
        <w:rFonts w:ascii="Wingdings" w:hAnsi="Wingdings" w:hint="default"/>
      </w:rPr>
    </w:lvl>
    <w:lvl w:ilvl="6" w:tplc="3B28CDA8" w:tentative="1">
      <w:start w:val="1"/>
      <w:numFmt w:val="bullet"/>
      <w:lvlText w:val=""/>
      <w:lvlJc w:val="left"/>
      <w:pPr>
        <w:ind w:left="5040" w:hanging="360"/>
      </w:pPr>
      <w:rPr>
        <w:rFonts w:ascii="Symbol" w:hAnsi="Symbol" w:hint="default"/>
      </w:rPr>
    </w:lvl>
    <w:lvl w:ilvl="7" w:tplc="436AB578" w:tentative="1">
      <w:start w:val="1"/>
      <w:numFmt w:val="bullet"/>
      <w:lvlText w:val="o"/>
      <w:lvlJc w:val="left"/>
      <w:pPr>
        <w:ind w:left="5760" w:hanging="360"/>
      </w:pPr>
      <w:rPr>
        <w:rFonts w:ascii="Courier New" w:hAnsi="Courier New" w:cs="Courier New" w:hint="default"/>
      </w:rPr>
    </w:lvl>
    <w:lvl w:ilvl="8" w:tplc="2CDC733A" w:tentative="1">
      <w:start w:val="1"/>
      <w:numFmt w:val="bullet"/>
      <w:lvlText w:val=""/>
      <w:lvlJc w:val="left"/>
      <w:pPr>
        <w:ind w:left="6480" w:hanging="360"/>
      </w:pPr>
      <w:rPr>
        <w:rFonts w:ascii="Wingdings" w:hAnsi="Wingdings" w:hint="default"/>
      </w:rPr>
    </w:lvl>
  </w:abstractNum>
  <w:abstractNum w:abstractNumId="4" w15:restartNumberingAfterBreak="0">
    <w:nsid w:val="286E50D4"/>
    <w:multiLevelType w:val="multilevel"/>
    <w:tmpl w:val="05E2E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B6484"/>
    <w:multiLevelType w:val="hybridMultilevel"/>
    <w:tmpl w:val="DBCA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660C3"/>
    <w:multiLevelType w:val="hybridMultilevel"/>
    <w:tmpl w:val="C3CC04A4"/>
    <w:lvl w:ilvl="0" w:tplc="95927EDA">
      <w:start w:val="1"/>
      <w:numFmt w:val="decimal"/>
      <w:lvlText w:val="%1."/>
      <w:lvlJc w:val="left"/>
      <w:pPr>
        <w:ind w:left="907" w:hanging="360"/>
      </w:pPr>
    </w:lvl>
    <w:lvl w:ilvl="1" w:tplc="EB6055C8" w:tentative="1">
      <w:start w:val="1"/>
      <w:numFmt w:val="lowerLetter"/>
      <w:lvlText w:val="%2."/>
      <w:lvlJc w:val="left"/>
      <w:pPr>
        <w:ind w:left="1627" w:hanging="360"/>
      </w:pPr>
    </w:lvl>
    <w:lvl w:ilvl="2" w:tplc="30B4D6CC" w:tentative="1">
      <w:start w:val="1"/>
      <w:numFmt w:val="lowerRoman"/>
      <w:lvlText w:val="%3."/>
      <w:lvlJc w:val="right"/>
      <w:pPr>
        <w:ind w:left="2347" w:hanging="180"/>
      </w:pPr>
    </w:lvl>
    <w:lvl w:ilvl="3" w:tplc="C72455E6" w:tentative="1">
      <w:start w:val="1"/>
      <w:numFmt w:val="decimal"/>
      <w:lvlText w:val="%4."/>
      <w:lvlJc w:val="left"/>
      <w:pPr>
        <w:ind w:left="3067" w:hanging="360"/>
      </w:pPr>
    </w:lvl>
    <w:lvl w:ilvl="4" w:tplc="E342EF2C" w:tentative="1">
      <w:start w:val="1"/>
      <w:numFmt w:val="lowerLetter"/>
      <w:lvlText w:val="%5."/>
      <w:lvlJc w:val="left"/>
      <w:pPr>
        <w:ind w:left="3787" w:hanging="360"/>
      </w:pPr>
    </w:lvl>
    <w:lvl w:ilvl="5" w:tplc="195C62C4" w:tentative="1">
      <w:start w:val="1"/>
      <w:numFmt w:val="lowerRoman"/>
      <w:lvlText w:val="%6."/>
      <w:lvlJc w:val="right"/>
      <w:pPr>
        <w:ind w:left="4507" w:hanging="180"/>
      </w:pPr>
    </w:lvl>
    <w:lvl w:ilvl="6" w:tplc="61903872" w:tentative="1">
      <w:start w:val="1"/>
      <w:numFmt w:val="decimal"/>
      <w:lvlText w:val="%7."/>
      <w:lvlJc w:val="left"/>
      <w:pPr>
        <w:ind w:left="5227" w:hanging="360"/>
      </w:pPr>
    </w:lvl>
    <w:lvl w:ilvl="7" w:tplc="E16A522C" w:tentative="1">
      <w:start w:val="1"/>
      <w:numFmt w:val="lowerLetter"/>
      <w:lvlText w:val="%8."/>
      <w:lvlJc w:val="left"/>
      <w:pPr>
        <w:ind w:left="5947" w:hanging="360"/>
      </w:pPr>
    </w:lvl>
    <w:lvl w:ilvl="8" w:tplc="EE5E543A" w:tentative="1">
      <w:start w:val="1"/>
      <w:numFmt w:val="lowerRoman"/>
      <w:lvlText w:val="%9."/>
      <w:lvlJc w:val="right"/>
      <w:pPr>
        <w:ind w:left="6667" w:hanging="180"/>
      </w:pPr>
    </w:lvl>
  </w:abstractNum>
  <w:abstractNum w:abstractNumId="7" w15:restartNumberingAfterBreak="0">
    <w:nsid w:val="403F7E9E"/>
    <w:multiLevelType w:val="hybridMultilevel"/>
    <w:tmpl w:val="6D0E47CE"/>
    <w:lvl w:ilvl="0" w:tplc="804A1968">
      <w:start w:val="1"/>
      <w:numFmt w:val="bullet"/>
      <w:lvlText w:val=""/>
      <w:lvlJc w:val="left"/>
      <w:pPr>
        <w:ind w:left="720" w:hanging="360"/>
      </w:pPr>
      <w:rPr>
        <w:rFonts w:ascii="Symbol" w:hAnsi="Symbol" w:hint="default"/>
      </w:rPr>
    </w:lvl>
    <w:lvl w:ilvl="1" w:tplc="F15CDD86" w:tentative="1">
      <w:start w:val="1"/>
      <w:numFmt w:val="bullet"/>
      <w:lvlText w:val="o"/>
      <w:lvlJc w:val="left"/>
      <w:pPr>
        <w:ind w:left="1440" w:hanging="360"/>
      </w:pPr>
      <w:rPr>
        <w:rFonts w:ascii="Courier New" w:hAnsi="Courier New" w:cs="Courier New" w:hint="default"/>
      </w:rPr>
    </w:lvl>
    <w:lvl w:ilvl="2" w:tplc="1D385576" w:tentative="1">
      <w:start w:val="1"/>
      <w:numFmt w:val="bullet"/>
      <w:lvlText w:val=""/>
      <w:lvlJc w:val="left"/>
      <w:pPr>
        <w:ind w:left="2160" w:hanging="360"/>
      </w:pPr>
      <w:rPr>
        <w:rFonts w:ascii="Wingdings" w:hAnsi="Wingdings" w:hint="default"/>
      </w:rPr>
    </w:lvl>
    <w:lvl w:ilvl="3" w:tplc="EE803136" w:tentative="1">
      <w:start w:val="1"/>
      <w:numFmt w:val="bullet"/>
      <w:lvlText w:val=""/>
      <w:lvlJc w:val="left"/>
      <w:pPr>
        <w:ind w:left="2880" w:hanging="360"/>
      </w:pPr>
      <w:rPr>
        <w:rFonts w:ascii="Symbol" w:hAnsi="Symbol" w:hint="default"/>
      </w:rPr>
    </w:lvl>
    <w:lvl w:ilvl="4" w:tplc="6D3E82EC" w:tentative="1">
      <w:start w:val="1"/>
      <w:numFmt w:val="bullet"/>
      <w:lvlText w:val="o"/>
      <w:lvlJc w:val="left"/>
      <w:pPr>
        <w:ind w:left="3600" w:hanging="360"/>
      </w:pPr>
      <w:rPr>
        <w:rFonts w:ascii="Courier New" w:hAnsi="Courier New" w:cs="Courier New" w:hint="default"/>
      </w:rPr>
    </w:lvl>
    <w:lvl w:ilvl="5" w:tplc="1ED090A4" w:tentative="1">
      <w:start w:val="1"/>
      <w:numFmt w:val="bullet"/>
      <w:lvlText w:val=""/>
      <w:lvlJc w:val="left"/>
      <w:pPr>
        <w:ind w:left="4320" w:hanging="360"/>
      </w:pPr>
      <w:rPr>
        <w:rFonts w:ascii="Wingdings" w:hAnsi="Wingdings" w:hint="default"/>
      </w:rPr>
    </w:lvl>
    <w:lvl w:ilvl="6" w:tplc="7BDACA60" w:tentative="1">
      <w:start w:val="1"/>
      <w:numFmt w:val="bullet"/>
      <w:lvlText w:val=""/>
      <w:lvlJc w:val="left"/>
      <w:pPr>
        <w:ind w:left="5040" w:hanging="360"/>
      </w:pPr>
      <w:rPr>
        <w:rFonts w:ascii="Symbol" w:hAnsi="Symbol" w:hint="default"/>
      </w:rPr>
    </w:lvl>
    <w:lvl w:ilvl="7" w:tplc="6A269EAA" w:tentative="1">
      <w:start w:val="1"/>
      <w:numFmt w:val="bullet"/>
      <w:lvlText w:val="o"/>
      <w:lvlJc w:val="left"/>
      <w:pPr>
        <w:ind w:left="5760" w:hanging="360"/>
      </w:pPr>
      <w:rPr>
        <w:rFonts w:ascii="Courier New" w:hAnsi="Courier New" w:cs="Courier New" w:hint="default"/>
      </w:rPr>
    </w:lvl>
    <w:lvl w:ilvl="8" w:tplc="76B80022" w:tentative="1">
      <w:start w:val="1"/>
      <w:numFmt w:val="bullet"/>
      <w:lvlText w:val=""/>
      <w:lvlJc w:val="left"/>
      <w:pPr>
        <w:ind w:left="6480" w:hanging="360"/>
      </w:pPr>
      <w:rPr>
        <w:rFonts w:ascii="Wingdings" w:hAnsi="Wingdings" w:hint="default"/>
      </w:rPr>
    </w:lvl>
  </w:abstractNum>
  <w:abstractNum w:abstractNumId="8" w15:restartNumberingAfterBreak="0">
    <w:nsid w:val="4A130097"/>
    <w:multiLevelType w:val="hybridMultilevel"/>
    <w:tmpl w:val="ADEC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E1319"/>
    <w:multiLevelType w:val="hybridMultilevel"/>
    <w:tmpl w:val="B03C7E68"/>
    <w:lvl w:ilvl="0" w:tplc="E88008F2">
      <w:start w:val="1"/>
      <w:numFmt w:val="bullet"/>
      <w:lvlText w:val=""/>
      <w:lvlJc w:val="left"/>
      <w:pPr>
        <w:ind w:left="360" w:hanging="360"/>
      </w:pPr>
      <w:rPr>
        <w:rFonts w:ascii="Symbol" w:hAnsi="Symbol" w:hint="default"/>
      </w:rPr>
    </w:lvl>
    <w:lvl w:ilvl="1" w:tplc="AAB6A4E4">
      <w:start w:val="1"/>
      <w:numFmt w:val="bullet"/>
      <w:lvlText w:val="o"/>
      <w:lvlJc w:val="left"/>
      <w:pPr>
        <w:ind w:left="2879" w:hanging="360"/>
      </w:pPr>
      <w:rPr>
        <w:rFonts w:ascii="Courier New" w:hAnsi="Courier New" w:cs="Courier New" w:hint="default"/>
      </w:rPr>
    </w:lvl>
    <w:lvl w:ilvl="2" w:tplc="619C34A2" w:tentative="1">
      <w:start w:val="1"/>
      <w:numFmt w:val="bullet"/>
      <w:lvlText w:val=""/>
      <w:lvlJc w:val="left"/>
      <w:pPr>
        <w:ind w:left="3599" w:hanging="360"/>
      </w:pPr>
      <w:rPr>
        <w:rFonts w:ascii="Wingdings" w:hAnsi="Wingdings" w:hint="default"/>
      </w:rPr>
    </w:lvl>
    <w:lvl w:ilvl="3" w:tplc="7CCE6B74" w:tentative="1">
      <w:start w:val="1"/>
      <w:numFmt w:val="bullet"/>
      <w:lvlText w:val=""/>
      <w:lvlJc w:val="left"/>
      <w:pPr>
        <w:ind w:left="4319" w:hanging="360"/>
      </w:pPr>
      <w:rPr>
        <w:rFonts w:ascii="Symbol" w:hAnsi="Symbol" w:hint="default"/>
      </w:rPr>
    </w:lvl>
    <w:lvl w:ilvl="4" w:tplc="B1CA3228" w:tentative="1">
      <w:start w:val="1"/>
      <w:numFmt w:val="bullet"/>
      <w:lvlText w:val="o"/>
      <w:lvlJc w:val="left"/>
      <w:pPr>
        <w:ind w:left="5039" w:hanging="360"/>
      </w:pPr>
      <w:rPr>
        <w:rFonts w:ascii="Courier New" w:hAnsi="Courier New" w:cs="Courier New" w:hint="default"/>
      </w:rPr>
    </w:lvl>
    <w:lvl w:ilvl="5" w:tplc="7B8ABB80" w:tentative="1">
      <w:start w:val="1"/>
      <w:numFmt w:val="bullet"/>
      <w:lvlText w:val=""/>
      <w:lvlJc w:val="left"/>
      <w:pPr>
        <w:ind w:left="5759" w:hanging="360"/>
      </w:pPr>
      <w:rPr>
        <w:rFonts w:ascii="Wingdings" w:hAnsi="Wingdings" w:hint="default"/>
      </w:rPr>
    </w:lvl>
    <w:lvl w:ilvl="6" w:tplc="A22E5020" w:tentative="1">
      <w:start w:val="1"/>
      <w:numFmt w:val="bullet"/>
      <w:lvlText w:val=""/>
      <w:lvlJc w:val="left"/>
      <w:pPr>
        <w:ind w:left="6479" w:hanging="360"/>
      </w:pPr>
      <w:rPr>
        <w:rFonts w:ascii="Symbol" w:hAnsi="Symbol" w:hint="default"/>
      </w:rPr>
    </w:lvl>
    <w:lvl w:ilvl="7" w:tplc="4B184870" w:tentative="1">
      <w:start w:val="1"/>
      <w:numFmt w:val="bullet"/>
      <w:lvlText w:val="o"/>
      <w:lvlJc w:val="left"/>
      <w:pPr>
        <w:ind w:left="7199" w:hanging="360"/>
      </w:pPr>
      <w:rPr>
        <w:rFonts w:ascii="Courier New" w:hAnsi="Courier New" w:cs="Courier New" w:hint="default"/>
      </w:rPr>
    </w:lvl>
    <w:lvl w:ilvl="8" w:tplc="3E9E9460" w:tentative="1">
      <w:start w:val="1"/>
      <w:numFmt w:val="bullet"/>
      <w:lvlText w:val=""/>
      <w:lvlJc w:val="left"/>
      <w:pPr>
        <w:ind w:left="7919" w:hanging="360"/>
      </w:pPr>
      <w:rPr>
        <w:rFonts w:ascii="Wingdings" w:hAnsi="Wingdings" w:hint="default"/>
      </w:rPr>
    </w:lvl>
  </w:abstractNum>
  <w:abstractNum w:abstractNumId="10" w15:restartNumberingAfterBreak="0">
    <w:nsid w:val="585D376E"/>
    <w:multiLevelType w:val="multilevel"/>
    <w:tmpl w:val="05E2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73133"/>
    <w:multiLevelType w:val="hybridMultilevel"/>
    <w:tmpl w:val="3724E7B0"/>
    <w:lvl w:ilvl="0" w:tplc="1BFCD97E">
      <w:start w:val="1"/>
      <w:numFmt w:val="decimal"/>
      <w:lvlText w:val="%1."/>
      <w:lvlJc w:val="left"/>
      <w:pPr>
        <w:ind w:left="1440" w:hanging="360"/>
      </w:pPr>
      <w:rPr>
        <w:rFonts w:hint="default"/>
      </w:rPr>
    </w:lvl>
    <w:lvl w:ilvl="1" w:tplc="50BEF84C" w:tentative="1">
      <w:start w:val="1"/>
      <w:numFmt w:val="lowerLetter"/>
      <w:lvlText w:val="%2."/>
      <w:lvlJc w:val="left"/>
      <w:pPr>
        <w:ind w:left="2160" w:hanging="360"/>
      </w:pPr>
    </w:lvl>
    <w:lvl w:ilvl="2" w:tplc="3280E56E" w:tentative="1">
      <w:start w:val="1"/>
      <w:numFmt w:val="lowerRoman"/>
      <w:lvlText w:val="%3."/>
      <w:lvlJc w:val="right"/>
      <w:pPr>
        <w:ind w:left="2880" w:hanging="180"/>
      </w:pPr>
    </w:lvl>
    <w:lvl w:ilvl="3" w:tplc="56440940" w:tentative="1">
      <w:start w:val="1"/>
      <w:numFmt w:val="decimal"/>
      <w:lvlText w:val="%4."/>
      <w:lvlJc w:val="left"/>
      <w:pPr>
        <w:ind w:left="3600" w:hanging="360"/>
      </w:pPr>
    </w:lvl>
    <w:lvl w:ilvl="4" w:tplc="35066D78" w:tentative="1">
      <w:start w:val="1"/>
      <w:numFmt w:val="lowerLetter"/>
      <w:lvlText w:val="%5."/>
      <w:lvlJc w:val="left"/>
      <w:pPr>
        <w:ind w:left="4320" w:hanging="360"/>
      </w:pPr>
    </w:lvl>
    <w:lvl w:ilvl="5" w:tplc="3696A89C" w:tentative="1">
      <w:start w:val="1"/>
      <w:numFmt w:val="lowerRoman"/>
      <w:lvlText w:val="%6."/>
      <w:lvlJc w:val="right"/>
      <w:pPr>
        <w:ind w:left="5040" w:hanging="180"/>
      </w:pPr>
    </w:lvl>
    <w:lvl w:ilvl="6" w:tplc="0F5C7EF6" w:tentative="1">
      <w:start w:val="1"/>
      <w:numFmt w:val="decimal"/>
      <w:lvlText w:val="%7."/>
      <w:lvlJc w:val="left"/>
      <w:pPr>
        <w:ind w:left="5760" w:hanging="360"/>
      </w:pPr>
    </w:lvl>
    <w:lvl w:ilvl="7" w:tplc="0A885DEA" w:tentative="1">
      <w:start w:val="1"/>
      <w:numFmt w:val="lowerLetter"/>
      <w:lvlText w:val="%8."/>
      <w:lvlJc w:val="left"/>
      <w:pPr>
        <w:ind w:left="6480" w:hanging="360"/>
      </w:pPr>
    </w:lvl>
    <w:lvl w:ilvl="8" w:tplc="568ED998" w:tentative="1">
      <w:start w:val="1"/>
      <w:numFmt w:val="lowerRoman"/>
      <w:lvlText w:val="%9."/>
      <w:lvlJc w:val="right"/>
      <w:pPr>
        <w:ind w:left="7200" w:hanging="180"/>
      </w:pPr>
    </w:lvl>
  </w:abstractNum>
  <w:abstractNum w:abstractNumId="12" w15:restartNumberingAfterBreak="0">
    <w:nsid w:val="604C018A"/>
    <w:multiLevelType w:val="hybridMultilevel"/>
    <w:tmpl w:val="D32E4DAC"/>
    <w:lvl w:ilvl="0" w:tplc="59B4D066">
      <w:start w:val="1"/>
      <w:numFmt w:val="bullet"/>
      <w:lvlText w:val=""/>
      <w:lvlJc w:val="left"/>
      <w:pPr>
        <w:ind w:left="720" w:hanging="360"/>
      </w:pPr>
      <w:rPr>
        <w:rFonts w:ascii="Symbol" w:hAnsi="Symbol" w:hint="default"/>
      </w:rPr>
    </w:lvl>
    <w:lvl w:ilvl="1" w:tplc="8048BD70" w:tentative="1">
      <w:start w:val="1"/>
      <w:numFmt w:val="lowerLetter"/>
      <w:lvlText w:val="%2."/>
      <w:lvlJc w:val="left"/>
      <w:pPr>
        <w:ind w:left="1440" w:hanging="360"/>
      </w:pPr>
    </w:lvl>
    <w:lvl w:ilvl="2" w:tplc="F09E5CC6" w:tentative="1">
      <w:start w:val="1"/>
      <w:numFmt w:val="lowerRoman"/>
      <w:lvlText w:val="%3."/>
      <w:lvlJc w:val="right"/>
      <w:pPr>
        <w:ind w:left="2160" w:hanging="180"/>
      </w:pPr>
    </w:lvl>
    <w:lvl w:ilvl="3" w:tplc="A3441772" w:tentative="1">
      <w:start w:val="1"/>
      <w:numFmt w:val="decimal"/>
      <w:lvlText w:val="%4."/>
      <w:lvlJc w:val="left"/>
      <w:pPr>
        <w:ind w:left="2880" w:hanging="360"/>
      </w:pPr>
    </w:lvl>
    <w:lvl w:ilvl="4" w:tplc="E1646F42" w:tentative="1">
      <w:start w:val="1"/>
      <w:numFmt w:val="lowerLetter"/>
      <w:lvlText w:val="%5."/>
      <w:lvlJc w:val="left"/>
      <w:pPr>
        <w:ind w:left="3600" w:hanging="360"/>
      </w:pPr>
    </w:lvl>
    <w:lvl w:ilvl="5" w:tplc="B1162CE2" w:tentative="1">
      <w:start w:val="1"/>
      <w:numFmt w:val="lowerRoman"/>
      <w:lvlText w:val="%6."/>
      <w:lvlJc w:val="right"/>
      <w:pPr>
        <w:ind w:left="4320" w:hanging="180"/>
      </w:pPr>
    </w:lvl>
    <w:lvl w:ilvl="6" w:tplc="46F6A2A0" w:tentative="1">
      <w:start w:val="1"/>
      <w:numFmt w:val="decimal"/>
      <w:lvlText w:val="%7."/>
      <w:lvlJc w:val="left"/>
      <w:pPr>
        <w:ind w:left="5040" w:hanging="360"/>
      </w:pPr>
    </w:lvl>
    <w:lvl w:ilvl="7" w:tplc="5FD2795E" w:tentative="1">
      <w:start w:val="1"/>
      <w:numFmt w:val="lowerLetter"/>
      <w:lvlText w:val="%8."/>
      <w:lvlJc w:val="left"/>
      <w:pPr>
        <w:ind w:left="5760" w:hanging="360"/>
      </w:pPr>
    </w:lvl>
    <w:lvl w:ilvl="8" w:tplc="66C2BA3E" w:tentative="1">
      <w:start w:val="1"/>
      <w:numFmt w:val="lowerRoman"/>
      <w:lvlText w:val="%9."/>
      <w:lvlJc w:val="right"/>
      <w:pPr>
        <w:ind w:left="6480" w:hanging="180"/>
      </w:pPr>
    </w:lvl>
  </w:abstractNum>
  <w:abstractNum w:abstractNumId="13" w15:restartNumberingAfterBreak="0">
    <w:nsid w:val="637B85A5"/>
    <w:multiLevelType w:val="hybridMultilevel"/>
    <w:tmpl w:val="CB8442EC"/>
    <w:lvl w:ilvl="0" w:tplc="B5AC1DE2">
      <w:start w:val="1"/>
      <w:numFmt w:val="decimal"/>
      <w:lvlText w:val="•"/>
      <w:lvlJc w:val="left"/>
      <w:pPr>
        <w:ind w:left="720" w:hanging="360"/>
      </w:pPr>
    </w:lvl>
    <w:lvl w:ilvl="1" w:tplc="CCD800F4">
      <w:start w:val="1"/>
      <w:numFmt w:val="bullet"/>
      <w:lvlText w:val="o"/>
      <w:lvlJc w:val="left"/>
      <w:pPr>
        <w:ind w:left="1440" w:hanging="360"/>
      </w:pPr>
      <w:rPr>
        <w:rFonts w:ascii="Courier New" w:hAnsi="Courier New" w:hint="default"/>
      </w:rPr>
    </w:lvl>
    <w:lvl w:ilvl="2" w:tplc="0E7CE970">
      <w:start w:val="1"/>
      <w:numFmt w:val="bullet"/>
      <w:lvlText w:val=""/>
      <w:lvlJc w:val="left"/>
      <w:pPr>
        <w:ind w:left="2160" w:hanging="360"/>
      </w:pPr>
      <w:rPr>
        <w:rFonts w:ascii="Wingdings" w:hAnsi="Wingdings" w:hint="default"/>
      </w:rPr>
    </w:lvl>
    <w:lvl w:ilvl="3" w:tplc="1F681FD4">
      <w:start w:val="1"/>
      <w:numFmt w:val="bullet"/>
      <w:lvlText w:val=""/>
      <w:lvlJc w:val="left"/>
      <w:pPr>
        <w:ind w:left="2880" w:hanging="360"/>
      </w:pPr>
      <w:rPr>
        <w:rFonts w:ascii="Symbol" w:hAnsi="Symbol" w:hint="default"/>
      </w:rPr>
    </w:lvl>
    <w:lvl w:ilvl="4" w:tplc="80E8D4A2">
      <w:start w:val="1"/>
      <w:numFmt w:val="bullet"/>
      <w:lvlText w:val="o"/>
      <w:lvlJc w:val="left"/>
      <w:pPr>
        <w:ind w:left="3600" w:hanging="360"/>
      </w:pPr>
      <w:rPr>
        <w:rFonts w:ascii="Courier New" w:hAnsi="Courier New" w:hint="default"/>
      </w:rPr>
    </w:lvl>
    <w:lvl w:ilvl="5" w:tplc="EE2A40DE">
      <w:start w:val="1"/>
      <w:numFmt w:val="bullet"/>
      <w:lvlText w:val=""/>
      <w:lvlJc w:val="left"/>
      <w:pPr>
        <w:ind w:left="4320" w:hanging="360"/>
      </w:pPr>
      <w:rPr>
        <w:rFonts w:ascii="Wingdings" w:hAnsi="Wingdings" w:hint="default"/>
      </w:rPr>
    </w:lvl>
    <w:lvl w:ilvl="6" w:tplc="D91A538A">
      <w:start w:val="1"/>
      <w:numFmt w:val="bullet"/>
      <w:lvlText w:val=""/>
      <w:lvlJc w:val="left"/>
      <w:pPr>
        <w:ind w:left="5040" w:hanging="360"/>
      </w:pPr>
      <w:rPr>
        <w:rFonts w:ascii="Symbol" w:hAnsi="Symbol" w:hint="default"/>
      </w:rPr>
    </w:lvl>
    <w:lvl w:ilvl="7" w:tplc="3CA61EFA">
      <w:start w:val="1"/>
      <w:numFmt w:val="bullet"/>
      <w:lvlText w:val="o"/>
      <w:lvlJc w:val="left"/>
      <w:pPr>
        <w:ind w:left="5760" w:hanging="360"/>
      </w:pPr>
      <w:rPr>
        <w:rFonts w:ascii="Courier New" w:hAnsi="Courier New" w:hint="default"/>
      </w:rPr>
    </w:lvl>
    <w:lvl w:ilvl="8" w:tplc="D2942D88">
      <w:start w:val="1"/>
      <w:numFmt w:val="bullet"/>
      <w:lvlText w:val=""/>
      <w:lvlJc w:val="left"/>
      <w:pPr>
        <w:ind w:left="6480" w:hanging="360"/>
      </w:pPr>
      <w:rPr>
        <w:rFonts w:ascii="Wingdings" w:hAnsi="Wingdings" w:hint="default"/>
      </w:rPr>
    </w:lvl>
  </w:abstractNum>
  <w:abstractNum w:abstractNumId="14" w15:restartNumberingAfterBreak="0">
    <w:nsid w:val="7155199D"/>
    <w:multiLevelType w:val="hybridMultilevel"/>
    <w:tmpl w:val="BCF0CD16"/>
    <w:lvl w:ilvl="0" w:tplc="42C269B2">
      <w:start w:val="1"/>
      <w:numFmt w:val="decimal"/>
      <w:lvlText w:val="%1."/>
      <w:lvlJc w:val="left"/>
      <w:pPr>
        <w:ind w:left="1440" w:hanging="360"/>
      </w:pPr>
    </w:lvl>
    <w:lvl w:ilvl="1" w:tplc="338020F4" w:tentative="1">
      <w:start w:val="1"/>
      <w:numFmt w:val="lowerLetter"/>
      <w:lvlText w:val="%2."/>
      <w:lvlJc w:val="left"/>
      <w:pPr>
        <w:ind w:left="2160" w:hanging="360"/>
      </w:pPr>
    </w:lvl>
    <w:lvl w:ilvl="2" w:tplc="903CBC14" w:tentative="1">
      <w:start w:val="1"/>
      <w:numFmt w:val="lowerRoman"/>
      <w:lvlText w:val="%3."/>
      <w:lvlJc w:val="right"/>
      <w:pPr>
        <w:ind w:left="2880" w:hanging="180"/>
      </w:pPr>
    </w:lvl>
    <w:lvl w:ilvl="3" w:tplc="FB2C8C30" w:tentative="1">
      <w:start w:val="1"/>
      <w:numFmt w:val="decimal"/>
      <w:lvlText w:val="%4."/>
      <w:lvlJc w:val="left"/>
      <w:pPr>
        <w:ind w:left="3600" w:hanging="360"/>
      </w:pPr>
    </w:lvl>
    <w:lvl w:ilvl="4" w:tplc="9BD0F938" w:tentative="1">
      <w:start w:val="1"/>
      <w:numFmt w:val="lowerLetter"/>
      <w:lvlText w:val="%5."/>
      <w:lvlJc w:val="left"/>
      <w:pPr>
        <w:ind w:left="4320" w:hanging="360"/>
      </w:pPr>
    </w:lvl>
    <w:lvl w:ilvl="5" w:tplc="7F6A80B0" w:tentative="1">
      <w:start w:val="1"/>
      <w:numFmt w:val="lowerRoman"/>
      <w:lvlText w:val="%6."/>
      <w:lvlJc w:val="right"/>
      <w:pPr>
        <w:ind w:left="5040" w:hanging="180"/>
      </w:pPr>
    </w:lvl>
    <w:lvl w:ilvl="6" w:tplc="7D2A2726" w:tentative="1">
      <w:start w:val="1"/>
      <w:numFmt w:val="decimal"/>
      <w:lvlText w:val="%7."/>
      <w:lvlJc w:val="left"/>
      <w:pPr>
        <w:ind w:left="5760" w:hanging="360"/>
      </w:pPr>
    </w:lvl>
    <w:lvl w:ilvl="7" w:tplc="37E6C084" w:tentative="1">
      <w:start w:val="1"/>
      <w:numFmt w:val="lowerLetter"/>
      <w:lvlText w:val="%8."/>
      <w:lvlJc w:val="left"/>
      <w:pPr>
        <w:ind w:left="6480" w:hanging="360"/>
      </w:pPr>
    </w:lvl>
    <w:lvl w:ilvl="8" w:tplc="39D05AE0" w:tentative="1">
      <w:start w:val="1"/>
      <w:numFmt w:val="lowerRoman"/>
      <w:lvlText w:val="%9."/>
      <w:lvlJc w:val="right"/>
      <w:pPr>
        <w:ind w:left="7200" w:hanging="180"/>
      </w:pPr>
    </w:lvl>
  </w:abstractNum>
  <w:abstractNum w:abstractNumId="15" w15:restartNumberingAfterBreak="0">
    <w:nsid w:val="7A9F0BB1"/>
    <w:multiLevelType w:val="hybridMultilevel"/>
    <w:tmpl w:val="6060B612"/>
    <w:lvl w:ilvl="0" w:tplc="3D6E01D6">
      <w:start w:val="1"/>
      <w:numFmt w:val="decimal"/>
      <w:lvlText w:val="%1."/>
      <w:lvlJc w:val="left"/>
      <w:pPr>
        <w:ind w:left="720" w:hanging="360"/>
      </w:pPr>
    </w:lvl>
    <w:lvl w:ilvl="1" w:tplc="C4D0148A" w:tentative="1">
      <w:start w:val="1"/>
      <w:numFmt w:val="lowerLetter"/>
      <w:lvlText w:val="%2."/>
      <w:lvlJc w:val="left"/>
      <w:pPr>
        <w:ind w:left="1440" w:hanging="360"/>
      </w:pPr>
    </w:lvl>
    <w:lvl w:ilvl="2" w:tplc="73DC61C2" w:tentative="1">
      <w:start w:val="1"/>
      <w:numFmt w:val="lowerRoman"/>
      <w:lvlText w:val="%3."/>
      <w:lvlJc w:val="right"/>
      <w:pPr>
        <w:ind w:left="2160" w:hanging="180"/>
      </w:pPr>
    </w:lvl>
    <w:lvl w:ilvl="3" w:tplc="DE5855F6" w:tentative="1">
      <w:start w:val="1"/>
      <w:numFmt w:val="decimal"/>
      <w:lvlText w:val="%4."/>
      <w:lvlJc w:val="left"/>
      <w:pPr>
        <w:ind w:left="2880" w:hanging="360"/>
      </w:pPr>
    </w:lvl>
    <w:lvl w:ilvl="4" w:tplc="1FF43D3C" w:tentative="1">
      <w:start w:val="1"/>
      <w:numFmt w:val="lowerLetter"/>
      <w:lvlText w:val="%5."/>
      <w:lvlJc w:val="left"/>
      <w:pPr>
        <w:ind w:left="3600" w:hanging="360"/>
      </w:pPr>
    </w:lvl>
    <w:lvl w:ilvl="5" w:tplc="8834C73C" w:tentative="1">
      <w:start w:val="1"/>
      <w:numFmt w:val="lowerRoman"/>
      <w:lvlText w:val="%6."/>
      <w:lvlJc w:val="right"/>
      <w:pPr>
        <w:ind w:left="4320" w:hanging="180"/>
      </w:pPr>
    </w:lvl>
    <w:lvl w:ilvl="6" w:tplc="CF800A26" w:tentative="1">
      <w:start w:val="1"/>
      <w:numFmt w:val="decimal"/>
      <w:lvlText w:val="%7."/>
      <w:lvlJc w:val="left"/>
      <w:pPr>
        <w:ind w:left="5040" w:hanging="360"/>
      </w:pPr>
    </w:lvl>
    <w:lvl w:ilvl="7" w:tplc="ABD6D4A2" w:tentative="1">
      <w:start w:val="1"/>
      <w:numFmt w:val="lowerLetter"/>
      <w:lvlText w:val="%8."/>
      <w:lvlJc w:val="left"/>
      <w:pPr>
        <w:ind w:left="5760" w:hanging="360"/>
      </w:pPr>
    </w:lvl>
    <w:lvl w:ilvl="8" w:tplc="EBFE2550" w:tentative="1">
      <w:start w:val="1"/>
      <w:numFmt w:val="lowerRoman"/>
      <w:lvlText w:val="%9."/>
      <w:lvlJc w:val="right"/>
      <w:pPr>
        <w:ind w:left="6480" w:hanging="180"/>
      </w:pPr>
    </w:lvl>
  </w:abstractNum>
  <w:num w:numId="1" w16cid:durableId="1225607322">
    <w:abstractNumId w:val="13"/>
  </w:num>
  <w:num w:numId="2" w16cid:durableId="681708331">
    <w:abstractNumId w:val="0"/>
  </w:num>
  <w:num w:numId="3" w16cid:durableId="2113477469">
    <w:abstractNumId w:val="15"/>
  </w:num>
  <w:num w:numId="4" w16cid:durableId="1493722000">
    <w:abstractNumId w:val="6"/>
  </w:num>
  <w:num w:numId="5" w16cid:durableId="586963418">
    <w:abstractNumId w:val="11"/>
  </w:num>
  <w:num w:numId="6" w16cid:durableId="1581138223">
    <w:abstractNumId w:val="14"/>
  </w:num>
  <w:num w:numId="7" w16cid:durableId="1200312471">
    <w:abstractNumId w:val="12"/>
  </w:num>
  <w:num w:numId="8" w16cid:durableId="1723944471">
    <w:abstractNumId w:val="9"/>
  </w:num>
  <w:num w:numId="9" w16cid:durableId="1259480128">
    <w:abstractNumId w:val="3"/>
  </w:num>
  <w:num w:numId="10" w16cid:durableId="254823807">
    <w:abstractNumId w:val="7"/>
  </w:num>
  <w:num w:numId="11" w16cid:durableId="1584147892">
    <w:abstractNumId w:val="1"/>
  </w:num>
  <w:num w:numId="12" w16cid:durableId="519393439">
    <w:abstractNumId w:val="2"/>
  </w:num>
  <w:num w:numId="13" w16cid:durableId="525296317">
    <w:abstractNumId w:val="5"/>
  </w:num>
  <w:num w:numId="14" w16cid:durableId="1849519389">
    <w:abstractNumId w:val="4"/>
  </w:num>
  <w:num w:numId="15" w16cid:durableId="1327628549">
    <w:abstractNumId w:val="8"/>
  </w:num>
  <w:num w:numId="16" w16cid:durableId="569081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210D7"/>
    <w:rsid w:val="000212B5"/>
    <w:rsid w:val="0004308B"/>
    <w:rsid w:val="000479E1"/>
    <w:rsid w:val="00077498"/>
    <w:rsid w:val="00081ED4"/>
    <w:rsid w:val="00097855"/>
    <w:rsid w:val="000A283D"/>
    <w:rsid w:val="000C1EFB"/>
    <w:rsid w:val="000D56CA"/>
    <w:rsid w:val="000E43C3"/>
    <w:rsid w:val="000E49AA"/>
    <w:rsid w:val="000F1EAB"/>
    <w:rsid w:val="000F702E"/>
    <w:rsid w:val="00112A63"/>
    <w:rsid w:val="00117550"/>
    <w:rsid w:val="001241C0"/>
    <w:rsid w:val="0013088A"/>
    <w:rsid w:val="00141D96"/>
    <w:rsid w:val="001452C2"/>
    <w:rsid w:val="00197EDC"/>
    <w:rsid w:val="001B5C1B"/>
    <w:rsid w:val="001C2998"/>
    <w:rsid w:val="001D2842"/>
    <w:rsid w:val="001D60F6"/>
    <w:rsid w:val="001E50B3"/>
    <w:rsid w:val="001E5B60"/>
    <w:rsid w:val="001F69BA"/>
    <w:rsid w:val="002013D6"/>
    <w:rsid w:val="00201927"/>
    <w:rsid w:val="00203DFA"/>
    <w:rsid w:val="00205629"/>
    <w:rsid w:val="002140D0"/>
    <w:rsid w:val="00225BD5"/>
    <w:rsid w:val="00230065"/>
    <w:rsid w:val="00267D6E"/>
    <w:rsid w:val="00281375"/>
    <w:rsid w:val="00281DCB"/>
    <w:rsid w:val="00283689"/>
    <w:rsid w:val="0028543E"/>
    <w:rsid w:val="0029560F"/>
    <w:rsid w:val="002D3E1A"/>
    <w:rsid w:val="002E15BF"/>
    <w:rsid w:val="002E35B7"/>
    <w:rsid w:val="00302FBB"/>
    <w:rsid w:val="0031733D"/>
    <w:rsid w:val="003235AA"/>
    <w:rsid w:val="00326009"/>
    <w:rsid w:val="003345AC"/>
    <w:rsid w:val="00356DB4"/>
    <w:rsid w:val="00365729"/>
    <w:rsid w:val="00373569"/>
    <w:rsid w:val="00377814"/>
    <w:rsid w:val="00394265"/>
    <w:rsid w:val="003A1AF9"/>
    <w:rsid w:val="003B120C"/>
    <w:rsid w:val="003B287A"/>
    <w:rsid w:val="003B5E57"/>
    <w:rsid w:val="003D6367"/>
    <w:rsid w:val="003E0C87"/>
    <w:rsid w:val="003F0E82"/>
    <w:rsid w:val="003F2700"/>
    <w:rsid w:val="003F4DF3"/>
    <w:rsid w:val="004163C2"/>
    <w:rsid w:val="004236D1"/>
    <w:rsid w:val="00462FD2"/>
    <w:rsid w:val="00465981"/>
    <w:rsid w:val="0047693F"/>
    <w:rsid w:val="004B6680"/>
    <w:rsid w:val="004F7DE8"/>
    <w:rsid w:val="00503823"/>
    <w:rsid w:val="00506260"/>
    <w:rsid w:val="005301F3"/>
    <w:rsid w:val="00545D53"/>
    <w:rsid w:val="00550C99"/>
    <w:rsid w:val="00555819"/>
    <w:rsid w:val="005665B6"/>
    <w:rsid w:val="0057282E"/>
    <w:rsid w:val="00581CA3"/>
    <w:rsid w:val="005922D5"/>
    <w:rsid w:val="005A297A"/>
    <w:rsid w:val="005A4658"/>
    <w:rsid w:val="005B0803"/>
    <w:rsid w:val="005C4520"/>
    <w:rsid w:val="005D65E8"/>
    <w:rsid w:val="005D68E6"/>
    <w:rsid w:val="005D6CAA"/>
    <w:rsid w:val="005D7A7A"/>
    <w:rsid w:val="006009C4"/>
    <w:rsid w:val="006020EC"/>
    <w:rsid w:val="00631416"/>
    <w:rsid w:val="0063370D"/>
    <w:rsid w:val="00651C90"/>
    <w:rsid w:val="006815C6"/>
    <w:rsid w:val="006934FD"/>
    <w:rsid w:val="006A4A8D"/>
    <w:rsid w:val="006B05DA"/>
    <w:rsid w:val="006B5D00"/>
    <w:rsid w:val="006B7A4C"/>
    <w:rsid w:val="006C13BF"/>
    <w:rsid w:val="006E3D8F"/>
    <w:rsid w:val="00701453"/>
    <w:rsid w:val="00712BDD"/>
    <w:rsid w:val="007206D1"/>
    <w:rsid w:val="00722598"/>
    <w:rsid w:val="007243F8"/>
    <w:rsid w:val="00724F54"/>
    <w:rsid w:val="007257A9"/>
    <w:rsid w:val="007548EB"/>
    <w:rsid w:val="00777A11"/>
    <w:rsid w:val="007830BF"/>
    <w:rsid w:val="00783F87"/>
    <w:rsid w:val="007A2296"/>
    <w:rsid w:val="007A6E50"/>
    <w:rsid w:val="007B1B98"/>
    <w:rsid w:val="007E32CB"/>
    <w:rsid w:val="007E3A48"/>
    <w:rsid w:val="007F4AB2"/>
    <w:rsid w:val="007F7D01"/>
    <w:rsid w:val="008042C6"/>
    <w:rsid w:val="0080623C"/>
    <w:rsid w:val="00806420"/>
    <w:rsid w:val="00807B6F"/>
    <w:rsid w:val="00812A56"/>
    <w:rsid w:val="00830FE5"/>
    <w:rsid w:val="00834917"/>
    <w:rsid w:val="00840613"/>
    <w:rsid w:val="00887483"/>
    <w:rsid w:val="00893653"/>
    <w:rsid w:val="008A34A3"/>
    <w:rsid w:val="008B5131"/>
    <w:rsid w:val="008D18B5"/>
    <w:rsid w:val="008D785C"/>
    <w:rsid w:val="00900FD3"/>
    <w:rsid w:val="00902B61"/>
    <w:rsid w:val="00907E5F"/>
    <w:rsid w:val="00915D2D"/>
    <w:rsid w:val="00925517"/>
    <w:rsid w:val="00933C36"/>
    <w:rsid w:val="00937E2D"/>
    <w:rsid w:val="00952F27"/>
    <w:rsid w:val="00956ED4"/>
    <w:rsid w:val="009674BC"/>
    <w:rsid w:val="0097773F"/>
    <w:rsid w:val="00982DF8"/>
    <w:rsid w:val="00992BB8"/>
    <w:rsid w:val="009A4EA6"/>
    <w:rsid w:val="009C1BE3"/>
    <w:rsid w:val="009C75C3"/>
    <w:rsid w:val="009D41D9"/>
    <w:rsid w:val="009D7013"/>
    <w:rsid w:val="009F7380"/>
    <w:rsid w:val="00A1418F"/>
    <w:rsid w:val="00A302D7"/>
    <w:rsid w:val="00A323BA"/>
    <w:rsid w:val="00A344E4"/>
    <w:rsid w:val="00A6374B"/>
    <w:rsid w:val="00A853D1"/>
    <w:rsid w:val="00AC5FBD"/>
    <w:rsid w:val="00AF45DB"/>
    <w:rsid w:val="00B171A1"/>
    <w:rsid w:val="00B23EE7"/>
    <w:rsid w:val="00B27235"/>
    <w:rsid w:val="00B46783"/>
    <w:rsid w:val="00B50CC5"/>
    <w:rsid w:val="00B55DAB"/>
    <w:rsid w:val="00B62F46"/>
    <w:rsid w:val="00B74F18"/>
    <w:rsid w:val="00B74FF1"/>
    <w:rsid w:val="00B8136C"/>
    <w:rsid w:val="00B82D04"/>
    <w:rsid w:val="00B84F78"/>
    <w:rsid w:val="00BA4250"/>
    <w:rsid w:val="00BD20DC"/>
    <w:rsid w:val="00BE4473"/>
    <w:rsid w:val="00C015FB"/>
    <w:rsid w:val="00C125B5"/>
    <w:rsid w:val="00C27EE7"/>
    <w:rsid w:val="00C30EF8"/>
    <w:rsid w:val="00C32D64"/>
    <w:rsid w:val="00C42D69"/>
    <w:rsid w:val="00C5679E"/>
    <w:rsid w:val="00C57A59"/>
    <w:rsid w:val="00C6269C"/>
    <w:rsid w:val="00C7424D"/>
    <w:rsid w:val="00C74D5F"/>
    <w:rsid w:val="00CA3FF8"/>
    <w:rsid w:val="00CA4AA4"/>
    <w:rsid w:val="00CA59BF"/>
    <w:rsid w:val="00CC2185"/>
    <w:rsid w:val="00CC5AC8"/>
    <w:rsid w:val="00CD1FB4"/>
    <w:rsid w:val="00CF00C9"/>
    <w:rsid w:val="00CF083D"/>
    <w:rsid w:val="00CF0CA6"/>
    <w:rsid w:val="00D26976"/>
    <w:rsid w:val="00D65E5E"/>
    <w:rsid w:val="00D66114"/>
    <w:rsid w:val="00D677B3"/>
    <w:rsid w:val="00D736E0"/>
    <w:rsid w:val="00D76BA6"/>
    <w:rsid w:val="00D8584D"/>
    <w:rsid w:val="00D96EFB"/>
    <w:rsid w:val="00DA6D1A"/>
    <w:rsid w:val="00DB41B4"/>
    <w:rsid w:val="00DB5AC9"/>
    <w:rsid w:val="00DB66DD"/>
    <w:rsid w:val="00DC1BBA"/>
    <w:rsid w:val="00DD7EAA"/>
    <w:rsid w:val="00E10844"/>
    <w:rsid w:val="00E12877"/>
    <w:rsid w:val="00E131A7"/>
    <w:rsid w:val="00E17443"/>
    <w:rsid w:val="00E20148"/>
    <w:rsid w:val="00E21390"/>
    <w:rsid w:val="00E21B50"/>
    <w:rsid w:val="00E23785"/>
    <w:rsid w:val="00E23FFA"/>
    <w:rsid w:val="00E63713"/>
    <w:rsid w:val="00E64D43"/>
    <w:rsid w:val="00E7347B"/>
    <w:rsid w:val="00E76402"/>
    <w:rsid w:val="00E873C2"/>
    <w:rsid w:val="00EB0B66"/>
    <w:rsid w:val="00EC647D"/>
    <w:rsid w:val="00EE2189"/>
    <w:rsid w:val="00EE7A7C"/>
    <w:rsid w:val="00EF4E4B"/>
    <w:rsid w:val="00F037F1"/>
    <w:rsid w:val="00F0731E"/>
    <w:rsid w:val="00F10D7A"/>
    <w:rsid w:val="00F20D0B"/>
    <w:rsid w:val="00F25955"/>
    <w:rsid w:val="00F35109"/>
    <w:rsid w:val="00F355A5"/>
    <w:rsid w:val="00F36B8A"/>
    <w:rsid w:val="00F40B6A"/>
    <w:rsid w:val="00F463F7"/>
    <w:rsid w:val="00F54DB6"/>
    <w:rsid w:val="00FB4EAB"/>
    <w:rsid w:val="00FB5A30"/>
    <w:rsid w:val="00FD2F8D"/>
    <w:rsid w:val="00FD6FDB"/>
    <w:rsid w:val="00FE4B69"/>
    <w:rsid w:val="033F9E0D"/>
    <w:rsid w:val="04B42F64"/>
    <w:rsid w:val="082F5BAA"/>
    <w:rsid w:val="0A35FE93"/>
    <w:rsid w:val="0B22C184"/>
    <w:rsid w:val="0C5BDB1C"/>
    <w:rsid w:val="0DD85FBA"/>
    <w:rsid w:val="146A5BA8"/>
    <w:rsid w:val="14850BCF"/>
    <w:rsid w:val="16ADCBF1"/>
    <w:rsid w:val="183609E3"/>
    <w:rsid w:val="192254B7"/>
    <w:rsid w:val="1B21B44E"/>
    <w:rsid w:val="25EC7297"/>
    <w:rsid w:val="283D9CB8"/>
    <w:rsid w:val="28F79289"/>
    <w:rsid w:val="290064A0"/>
    <w:rsid w:val="2A354769"/>
    <w:rsid w:val="306E32E5"/>
    <w:rsid w:val="3B3DD5A8"/>
    <w:rsid w:val="3C391493"/>
    <w:rsid w:val="3E8F1510"/>
    <w:rsid w:val="41C36E82"/>
    <w:rsid w:val="438CF6F0"/>
    <w:rsid w:val="456FE468"/>
    <w:rsid w:val="46ECDA58"/>
    <w:rsid w:val="47A4061F"/>
    <w:rsid w:val="47CA7FE4"/>
    <w:rsid w:val="47D2DB2B"/>
    <w:rsid w:val="488C4416"/>
    <w:rsid w:val="492BA5A9"/>
    <w:rsid w:val="4AC3C8B1"/>
    <w:rsid w:val="549B0EF7"/>
    <w:rsid w:val="57C40AF6"/>
    <w:rsid w:val="5E382435"/>
    <w:rsid w:val="600C85F2"/>
    <w:rsid w:val="648A7934"/>
    <w:rsid w:val="68948565"/>
    <w:rsid w:val="6C97E29F"/>
    <w:rsid w:val="6E50A813"/>
    <w:rsid w:val="70F134DA"/>
    <w:rsid w:val="7488D244"/>
    <w:rsid w:val="758EF88F"/>
    <w:rsid w:val="791DB5B8"/>
    <w:rsid w:val="7A16211B"/>
    <w:rsid w:val="7CFAB5A1"/>
    <w:rsid w:val="7E14FC49"/>
    <w:rsid w:val="7EF45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78C5"/>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2"/>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3088A"/>
    <w:pPr>
      <w:spacing w:after="0" w:line="240" w:lineRule="auto"/>
      <w:ind w:left="720"/>
      <w:contextualSpacing/>
    </w:pPr>
    <w:rPr>
      <w:rFonts w:ascii="Times New Roman" w:eastAsia="Times New Roman" w:hAnsi="Times New Roman"/>
      <w:color w:val="auto"/>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venir Book" w:hAnsi="Avenir Book"/>
      <w:color w:val="3C3C3B" w:themeColor="text1"/>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36492">
      <w:bodyDiv w:val="1"/>
      <w:marLeft w:val="0"/>
      <w:marRight w:val="0"/>
      <w:marTop w:val="0"/>
      <w:marBottom w:val="0"/>
      <w:divBdr>
        <w:top w:val="none" w:sz="0" w:space="0" w:color="auto"/>
        <w:left w:val="none" w:sz="0" w:space="0" w:color="auto"/>
        <w:bottom w:val="none" w:sz="0" w:space="0" w:color="auto"/>
        <w:right w:val="none" w:sz="0" w:space="0" w:color="auto"/>
      </w:divBdr>
      <w:divsChild>
        <w:div w:id="202208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4NDg3ZTlkYzY4MGViNWYxMzBhNGU0MDcyYTMyNDA3Njo3OmFlZTY6MGM4ZmY1ZjdiODAzODk1NjQ0ZmI1Njk3ZjViNzAwM2M5NjRlOGI3NzcxZGU4YWJjMGRhNDg1MDU2MWQ1MmNlODpwOkY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4NDg3ZTlkYzY4MGViNWYxMzBhNGU0MDcyYTMyNDA3Njo3OjIzYTQ6ZDkzNGE3OWI1ODQxYjc2Mjk0N2ZkY2FjMTg4YWVmMWVkYzg1MDU4NjBjNGE2MTFhOGViZTFiNDA2YTcxYmEyZjpwOkY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4NDg3ZTlkYzY4MGViNWYxMzBhNGU0MDcyYTMyNDA3Njo3OmI5N2Y6NDJjNzUzYmRhY2ZkYzUzMTk3Y2Q0ZDU0NmQxYzVmOWFmMTRmMWEzMzVlMTk4M2U0ZGI5ZTMwODZlNmM2M2I3YTpwOkY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88EE28CF96C4DBB13D01C533218EF" ma:contentTypeVersion="3" ma:contentTypeDescription="Create a new document." ma:contentTypeScope="" ma:versionID="6d1604ae476c810c0ba43d2922e9e7de">
  <xsd:schema xmlns:xsd="http://www.w3.org/2001/XMLSchema" xmlns:xs="http://www.w3.org/2001/XMLSchema" xmlns:p="http://schemas.microsoft.com/office/2006/metadata/properties" xmlns:ns2="a0ac71aa-8032-42bf-ac73-4d48180021ab" targetNamespace="http://schemas.microsoft.com/office/2006/metadata/properties" ma:root="true" ma:fieldsID="e6356035c90c08dc782d5f51bf86b944" ns2:_="">
    <xsd:import namespace="a0ac71aa-8032-42bf-ac73-4d48180021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c71aa-8032-42bf-ac73-4d481800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A11D8-6B9B-4012-B43B-34C710E0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c71aa-8032-42bf-ac73-4d4818002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a0ac71aa-8032-42bf-ac73-4d48180021a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70</TotalTime>
  <Pages>7</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Prior</dc:creator>
  <cp:lastModifiedBy>Hayley Jones (BathNES)</cp:lastModifiedBy>
  <cp:revision>4</cp:revision>
  <cp:lastPrinted>2021-11-30T13:48:00Z</cp:lastPrinted>
  <dcterms:created xsi:type="dcterms:W3CDTF">2026-04-23T14:12:00Z</dcterms:created>
  <dcterms:modified xsi:type="dcterms:W3CDTF">2026-04-23T15:22:00Z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0x01010037788EE28CF96C4DBB13D01C533218EF</vt:lpwstr>
  </property>
  <property fmtid="{D5CDD505-2E9C-101B-9397-08002B2CF9AE}" pid="3" name="MediaServiceImageTags">
    <vt:lpwstr/>
  </property>
</Properties>
</file>