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279A" w14:textId="77777777" w:rsidR="00033AE1" w:rsidRDefault="00033AE1" w:rsidP="00033AE1">
      <w:pPr>
        <w:rPr>
          <w:b/>
          <w:bCs/>
        </w:rPr>
      </w:pPr>
      <w:r w:rsidRPr="00033AE1">
        <w:rPr>
          <w:b/>
          <w:bCs/>
        </w:rPr>
        <w:t>Job Introduction</w:t>
      </w:r>
    </w:p>
    <w:p w14:paraId="01847C0A" w14:textId="77777777" w:rsidR="00033AE1" w:rsidRPr="00033AE1" w:rsidRDefault="00033AE1" w:rsidP="00033AE1">
      <w:pPr>
        <w:rPr>
          <w:b/>
          <w:bCs/>
        </w:rPr>
      </w:pPr>
    </w:p>
    <w:p w14:paraId="5EA5272C" w14:textId="594C1762" w:rsidR="00033AE1" w:rsidRPr="00033AE1" w:rsidRDefault="00033AE1" w:rsidP="00033AE1">
      <w:r w:rsidRPr="00033AE1">
        <w:t>Job title: </w:t>
      </w:r>
      <w:r w:rsidR="00C40213">
        <w:t>Performance Administrator</w:t>
      </w:r>
      <w:r w:rsidRPr="00033AE1">
        <w:t> </w:t>
      </w:r>
    </w:p>
    <w:p w14:paraId="00DC9B54" w14:textId="77777777" w:rsidR="00033AE1" w:rsidRPr="00033AE1" w:rsidRDefault="00033AE1" w:rsidP="00033AE1">
      <w:r w:rsidRPr="00033AE1">
        <w:t>Location: Remote </w:t>
      </w:r>
    </w:p>
    <w:p w14:paraId="2A3F9EEA" w14:textId="3CEDD5D2" w:rsidR="00033AE1" w:rsidRPr="00033AE1" w:rsidRDefault="00033AE1" w:rsidP="00033AE1">
      <w:r w:rsidRPr="00033AE1">
        <w:t xml:space="preserve">Salary: Up to </w:t>
      </w:r>
      <w:r w:rsidR="00C40213">
        <w:t>£28,000</w:t>
      </w:r>
      <w:r w:rsidRPr="00033AE1">
        <w:t xml:space="preserve"> depending on experience</w:t>
      </w:r>
    </w:p>
    <w:p w14:paraId="65C02FBA" w14:textId="77777777" w:rsidR="00033AE1" w:rsidRPr="00033AE1" w:rsidRDefault="00033AE1" w:rsidP="00033AE1">
      <w:r w:rsidRPr="00033AE1">
        <w:t>Hours: 37.5</w:t>
      </w:r>
    </w:p>
    <w:p w14:paraId="44EDF11B" w14:textId="77777777" w:rsidR="00033AE1" w:rsidRPr="00033AE1" w:rsidRDefault="00033AE1" w:rsidP="00033AE1">
      <w:pPr>
        <w:rPr>
          <w:b/>
          <w:bCs/>
        </w:rPr>
      </w:pPr>
    </w:p>
    <w:p w14:paraId="1194AA85" w14:textId="77777777" w:rsidR="00033AE1" w:rsidRPr="00033AE1" w:rsidRDefault="00033AE1" w:rsidP="00033AE1">
      <w:pPr>
        <w:jc w:val="center"/>
        <w:rPr>
          <w:b/>
          <w:bCs/>
        </w:rPr>
      </w:pPr>
      <w:r w:rsidRPr="00033AE1">
        <w:rPr>
          <w:b/>
          <w:bCs/>
        </w:rPr>
        <w:t>Help us to deliver great primary care by improving access, outcomes and patient experience.</w:t>
      </w:r>
    </w:p>
    <w:p w14:paraId="3352527B" w14:textId="2D772AA9" w:rsidR="00033AE1" w:rsidRPr="00033AE1" w:rsidRDefault="00033AE1" w:rsidP="00033AE1">
      <w:pPr>
        <w:rPr>
          <w:b/>
          <w:bCs/>
        </w:rPr>
      </w:pPr>
      <w:r w:rsidRPr="00033AE1">
        <w:rPr>
          <w:b/>
          <w:bCs/>
        </w:rPr>
        <w:t> </w:t>
      </w:r>
      <w:r w:rsidRPr="00033AE1">
        <w:t>At Operose Health, we delivery local primary care, at scale. It is our purpose to improve access, outcomes and patient experience. Our colleagues live our values and our empowered to be the best they can be for our patients, and each other – because we CARE.  </w:t>
      </w:r>
    </w:p>
    <w:p w14:paraId="56C5799B" w14:textId="77777777" w:rsidR="00033AE1" w:rsidRPr="00033AE1" w:rsidRDefault="00033AE1" w:rsidP="00033AE1">
      <w:pPr>
        <w:rPr>
          <w:b/>
          <w:bCs/>
        </w:rPr>
      </w:pPr>
      <w:r w:rsidRPr="00033AE1">
        <w:rPr>
          <w:b/>
          <w:bCs/>
        </w:rPr>
        <w:t>Caring </w:t>
      </w:r>
    </w:p>
    <w:p w14:paraId="70D71309" w14:textId="77777777" w:rsidR="00033AE1" w:rsidRPr="00033AE1" w:rsidRDefault="00033AE1" w:rsidP="00033AE1">
      <w:r w:rsidRPr="00033AE1">
        <w:t>We listen and through compassion, understanding and a willingness to keep an open mind, we support and empower people to have a healthier future.</w:t>
      </w:r>
    </w:p>
    <w:p w14:paraId="1E14636E" w14:textId="4FAC53E2" w:rsidR="00033AE1" w:rsidRPr="00033AE1" w:rsidRDefault="00033AE1" w:rsidP="00033AE1">
      <w:pPr>
        <w:rPr>
          <w:b/>
          <w:bCs/>
        </w:rPr>
      </w:pPr>
      <w:r w:rsidRPr="00033AE1">
        <w:rPr>
          <w:b/>
          <w:bCs/>
        </w:rPr>
        <w:t> Ambitious </w:t>
      </w:r>
    </w:p>
    <w:p w14:paraId="0F3733DA" w14:textId="77777777" w:rsidR="00033AE1" w:rsidRPr="00033AE1" w:rsidRDefault="00033AE1" w:rsidP="00033AE1">
      <w:r w:rsidRPr="00033AE1">
        <w:t>Through determination and our passion for transforming the patient experience, we continue to redefine and revolutionise the future of primary care.</w:t>
      </w:r>
    </w:p>
    <w:p w14:paraId="784E753D" w14:textId="211AF1AD" w:rsidR="00033AE1" w:rsidRPr="00033AE1" w:rsidRDefault="00033AE1" w:rsidP="00033AE1">
      <w:pPr>
        <w:rPr>
          <w:b/>
          <w:bCs/>
        </w:rPr>
      </w:pPr>
      <w:r w:rsidRPr="00033AE1">
        <w:rPr>
          <w:b/>
          <w:bCs/>
        </w:rPr>
        <w:t> Resourceful </w:t>
      </w:r>
    </w:p>
    <w:p w14:paraId="74F49014" w14:textId="77777777" w:rsidR="00033AE1" w:rsidRPr="00033AE1" w:rsidRDefault="00033AE1" w:rsidP="00033AE1">
      <w:r w:rsidRPr="00033AE1">
        <w:t>Creative, agile, with a devotion for lifelong learning, we go above and beyond to improve the quality of our services.</w:t>
      </w:r>
    </w:p>
    <w:p w14:paraId="234872E5" w14:textId="21B634E5" w:rsidR="00033AE1" w:rsidRPr="00033AE1" w:rsidRDefault="00033AE1" w:rsidP="00033AE1">
      <w:pPr>
        <w:rPr>
          <w:b/>
          <w:bCs/>
        </w:rPr>
      </w:pPr>
      <w:r w:rsidRPr="00033AE1">
        <w:rPr>
          <w:b/>
          <w:bCs/>
        </w:rPr>
        <w:t> Excellence </w:t>
      </w:r>
    </w:p>
    <w:p w14:paraId="2D6C6E98" w14:textId="77777777" w:rsidR="00033AE1" w:rsidRPr="00033AE1" w:rsidRDefault="00033AE1" w:rsidP="00033AE1">
      <w:r w:rsidRPr="00033AE1">
        <w:t>We strive to do the best we can do and be the best we can be for our patients, employees and NHS partners.</w:t>
      </w:r>
    </w:p>
    <w:p w14:paraId="2250485C" w14:textId="77777777" w:rsidR="00033AE1" w:rsidRDefault="00033AE1" w:rsidP="00033AE1">
      <w:pPr>
        <w:rPr>
          <w:b/>
          <w:bCs/>
        </w:rPr>
      </w:pPr>
    </w:p>
    <w:p w14:paraId="29C6785B" w14:textId="77777777" w:rsidR="00033AE1" w:rsidRDefault="00033AE1" w:rsidP="00033AE1">
      <w:pPr>
        <w:rPr>
          <w:b/>
          <w:bCs/>
        </w:rPr>
      </w:pPr>
    </w:p>
    <w:p w14:paraId="3BF9205E" w14:textId="77777777" w:rsidR="00033AE1" w:rsidRDefault="00033AE1" w:rsidP="00033AE1">
      <w:pPr>
        <w:rPr>
          <w:b/>
          <w:bCs/>
        </w:rPr>
      </w:pPr>
    </w:p>
    <w:p w14:paraId="5608F615" w14:textId="77777777" w:rsidR="00033AE1" w:rsidRDefault="00033AE1" w:rsidP="00033AE1">
      <w:pPr>
        <w:rPr>
          <w:b/>
          <w:bCs/>
        </w:rPr>
      </w:pPr>
    </w:p>
    <w:p w14:paraId="05B187C9" w14:textId="77777777" w:rsidR="00033AE1" w:rsidRDefault="00033AE1" w:rsidP="00033AE1">
      <w:pPr>
        <w:rPr>
          <w:b/>
          <w:bCs/>
        </w:rPr>
      </w:pPr>
    </w:p>
    <w:p w14:paraId="128ED78D" w14:textId="77777777" w:rsidR="00C40213" w:rsidRDefault="00C40213" w:rsidP="00C40213">
      <w:pPr>
        <w:pStyle w:val="paragraph"/>
        <w:spacing w:before="0" w:beforeAutospacing="0" w:after="0" w:afterAutospacing="0"/>
        <w:textAlignment w:val="baseline"/>
        <w:rPr>
          <w:rStyle w:val="eop"/>
          <w:rFonts w:ascii="Aptos" w:eastAsiaTheme="majorEastAsia" w:hAnsi="Aptos" w:cs="Segoe UI"/>
        </w:rPr>
      </w:pPr>
      <w:r w:rsidRPr="00C40213">
        <w:rPr>
          <w:rStyle w:val="normaltextrun"/>
          <w:rFonts w:ascii="Aptos" w:eastAsiaTheme="majorEastAsia" w:hAnsi="Aptos" w:cs="Segoe UI"/>
          <w:b/>
          <w:bCs/>
        </w:rPr>
        <w:lastRenderedPageBreak/>
        <w:t>Key Responsibilities</w:t>
      </w:r>
      <w:r w:rsidRPr="00C40213">
        <w:rPr>
          <w:rStyle w:val="eop"/>
          <w:rFonts w:ascii="Aptos" w:eastAsiaTheme="majorEastAsia" w:hAnsi="Aptos" w:cs="Segoe UI"/>
        </w:rPr>
        <w:t> </w:t>
      </w:r>
    </w:p>
    <w:p w14:paraId="44344723" w14:textId="77777777" w:rsidR="00C40213" w:rsidRPr="00C40213" w:rsidRDefault="00C40213" w:rsidP="00C40213">
      <w:pPr>
        <w:pStyle w:val="paragraph"/>
        <w:spacing w:before="0" w:beforeAutospacing="0" w:after="0" w:afterAutospacing="0"/>
        <w:textAlignment w:val="baseline"/>
        <w:rPr>
          <w:rFonts w:ascii="Segoe UI" w:hAnsi="Segoe UI" w:cs="Segoe UI"/>
        </w:rPr>
      </w:pPr>
    </w:p>
    <w:p w14:paraId="746FDD19" w14:textId="77777777" w:rsidR="00177DBE" w:rsidRPr="00177DBE" w:rsidRDefault="00177DBE" w:rsidP="00177DBE">
      <w:pPr>
        <w:pStyle w:val="paragraph"/>
        <w:spacing w:before="0" w:beforeAutospacing="0" w:after="0" w:afterAutospacing="0"/>
        <w:textAlignment w:val="baseline"/>
        <w:rPr>
          <w:rFonts w:ascii="Aptos" w:eastAsiaTheme="majorEastAsia" w:hAnsi="Aptos" w:cs="Segoe UI"/>
          <w:b/>
          <w:bCs/>
        </w:rPr>
      </w:pPr>
      <w:r w:rsidRPr="00177DBE">
        <w:rPr>
          <w:rFonts w:ascii="Aptos" w:eastAsiaTheme="majorEastAsia" w:hAnsi="Aptos" w:cs="Segoe UI"/>
          <w:b/>
          <w:bCs/>
        </w:rPr>
        <w:t>Performance &amp; Data Support</w:t>
      </w:r>
    </w:p>
    <w:p w14:paraId="0281EAEB" w14:textId="63BA34AA" w:rsidR="00177DBE" w:rsidRPr="00177DBE" w:rsidRDefault="00177DBE" w:rsidP="00177DBE">
      <w:pPr>
        <w:pStyle w:val="paragraph"/>
        <w:spacing w:before="0" w:beforeAutospacing="0" w:after="0" w:afterAutospacing="0"/>
        <w:textAlignment w:val="baseline"/>
        <w:rPr>
          <w:rFonts w:ascii="Aptos" w:eastAsiaTheme="majorEastAsia" w:hAnsi="Aptos" w:cs="Segoe UI"/>
        </w:rPr>
      </w:pPr>
      <w:r w:rsidRPr="00177DBE">
        <w:rPr>
          <w:rFonts w:ascii="Aptos" w:eastAsiaTheme="majorEastAsia" w:hAnsi="Aptos" w:cs="Segoe UI"/>
        </w:rPr>
        <w:t>• Support patient recall processes across practices to improve uptake, ensure timely patient reviews, and contribute to overall performance against organisational targets.</w:t>
      </w:r>
      <w:r w:rsidRPr="00177DBE">
        <w:rPr>
          <w:rFonts w:ascii="Aptos" w:eastAsiaTheme="majorEastAsia" w:hAnsi="Aptos" w:cs="Segoe UI"/>
        </w:rPr>
        <w:br/>
        <w:t>• Assist with data extraction, running searches, and producing outputs using clinical systems to support performance monitoring and reporting.</w:t>
      </w:r>
      <w:r w:rsidRPr="00177DBE">
        <w:rPr>
          <w:rFonts w:ascii="Aptos" w:eastAsiaTheme="majorEastAsia" w:hAnsi="Aptos" w:cs="Segoe UI"/>
        </w:rPr>
        <w:br/>
        <w:t>• Monitor and improve data quality by identifying inaccuracies, ensuring correct clinical coding, and reducing errors in patient records across practices.</w:t>
      </w:r>
      <w:r w:rsidRPr="00177DBE">
        <w:rPr>
          <w:rFonts w:ascii="Aptos" w:eastAsiaTheme="majorEastAsia" w:hAnsi="Aptos" w:cs="Segoe UI"/>
        </w:rPr>
        <w:br/>
        <w:t>• Undertake central batch coding activities in line with organisational priorities to improve clinical effectiveness and reporting accuracy across all sites.</w:t>
      </w:r>
      <w:r w:rsidRPr="00177DBE">
        <w:rPr>
          <w:rFonts w:ascii="Aptos" w:eastAsiaTheme="majorEastAsia" w:hAnsi="Aptos" w:cs="Segoe UI"/>
        </w:rPr>
        <w:br/>
        <w:t xml:space="preserve">• Carry out audits as required, following guidance from senior team members, to support </w:t>
      </w:r>
      <w:r w:rsidR="001B10E6">
        <w:rPr>
          <w:rFonts w:ascii="Aptos" w:eastAsiaTheme="majorEastAsia" w:hAnsi="Aptos" w:cs="Segoe UI"/>
        </w:rPr>
        <w:t xml:space="preserve">data collection, </w:t>
      </w:r>
      <w:r w:rsidRPr="00177DBE">
        <w:rPr>
          <w:rFonts w:ascii="Aptos" w:eastAsiaTheme="majorEastAsia" w:hAnsi="Aptos" w:cs="Segoe UI"/>
        </w:rPr>
        <w:t>workflow improvements and performance monitoring.</w:t>
      </w:r>
      <w:r w:rsidRPr="00177DBE">
        <w:rPr>
          <w:rFonts w:ascii="Aptos" w:eastAsiaTheme="majorEastAsia" w:hAnsi="Aptos" w:cs="Segoe UI"/>
        </w:rPr>
        <w:br/>
        <w:t>• Liaise with practices on a regular basis to support performance improvement initiatives across key organisational priority areas.</w:t>
      </w:r>
    </w:p>
    <w:p w14:paraId="1D7087FD" w14:textId="77777777" w:rsidR="00177DBE" w:rsidRPr="00177DBE" w:rsidRDefault="00177DBE" w:rsidP="00177DBE">
      <w:pPr>
        <w:pStyle w:val="paragraph"/>
        <w:textAlignment w:val="baseline"/>
        <w:rPr>
          <w:rFonts w:ascii="Aptos" w:eastAsiaTheme="majorEastAsia" w:hAnsi="Aptos" w:cs="Segoe UI"/>
          <w:b/>
          <w:bCs/>
        </w:rPr>
      </w:pPr>
      <w:r w:rsidRPr="00177DBE">
        <w:rPr>
          <w:rFonts w:ascii="Aptos" w:eastAsiaTheme="majorEastAsia" w:hAnsi="Aptos" w:cs="Segoe UI"/>
          <w:b/>
          <w:bCs/>
        </w:rPr>
        <w:t>KPI &amp; Contract Support</w:t>
      </w:r>
    </w:p>
    <w:p w14:paraId="011DA47E" w14:textId="7C3015AE" w:rsidR="00177DBE" w:rsidRPr="00177DBE" w:rsidRDefault="00177DBE" w:rsidP="00177DBE">
      <w:pPr>
        <w:pStyle w:val="paragraph"/>
        <w:textAlignment w:val="baseline"/>
        <w:rPr>
          <w:rFonts w:ascii="Aptos" w:eastAsiaTheme="majorEastAsia" w:hAnsi="Aptos" w:cs="Segoe UI"/>
          <w:b/>
          <w:bCs/>
        </w:rPr>
      </w:pPr>
      <w:r w:rsidRPr="00177DBE">
        <w:rPr>
          <w:rFonts w:ascii="Aptos" w:eastAsiaTheme="majorEastAsia" w:hAnsi="Aptos" w:cs="Segoe UI"/>
          <w:b/>
          <w:bCs/>
        </w:rPr>
        <w:t>Support practices in delivering on:</w:t>
      </w:r>
      <w:r w:rsidRPr="00177DBE">
        <w:rPr>
          <w:rFonts w:ascii="Aptos" w:eastAsiaTheme="majorEastAsia" w:hAnsi="Aptos" w:cs="Segoe UI"/>
          <w:b/>
          <w:bCs/>
        </w:rPr>
        <w:br/>
      </w:r>
      <w:r w:rsidRPr="00177DBE">
        <w:rPr>
          <w:rFonts w:ascii="Aptos" w:eastAsiaTheme="majorEastAsia" w:hAnsi="Aptos" w:cs="Segoe UI"/>
        </w:rPr>
        <w:t>• QOF indicators and time-sensitive patient care targets, ensuring patients are appropriately recalled and managed within required timeframes.</w:t>
      </w:r>
      <w:r w:rsidRPr="00177DBE">
        <w:rPr>
          <w:rFonts w:ascii="Aptos" w:eastAsiaTheme="majorEastAsia" w:hAnsi="Aptos" w:cs="Segoe UI"/>
        </w:rPr>
        <w:br/>
        <w:t>• Local enhanced services (LES), supporting accurate identification, coding, and monitoring of eligible patient cohorts.</w:t>
      </w:r>
      <w:r w:rsidRPr="00177DBE">
        <w:rPr>
          <w:rFonts w:ascii="Aptos" w:eastAsiaTheme="majorEastAsia" w:hAnsi="Aptos" w:cs="Segoe UI"/>
        </w:rPr>
        <w:br/>
        <w:t>• APM and other contractual KPIs, ensuring practices are supported to meet performance expectations.</w:t>
      </w:r>
      <w:r w:rsidRPr="00177DBE">
        <w:rPr>
          <w:rFonts w:ascii="Aptos" w:eastAsiaTheme="majorEastAsia" w:hAnsi="Aptos" w:cs="Segoe UI"/>
        </w:rPr>
        <w:br/>
        <w:t>• Organisational strategic priorities, supporting practices to focus on key improvement areas aligned with wider performance and quality objectives.</w:t>
      </w:r>
      <w:r w:rsidRPr="00177DBE">
        <w:rPr>
          <w:rFonts w:ascii="Aptos" w:eastAsiaTheme="majorEastAsia" w:hAnsi="Aptos" w:cs="Segoe UI"/>
        </w:rPr>
        <w:br/>
        <w:t xml:space="preserve">• Ensure timely and accurate completion of data quality work to support submissions (e.g. </w:t>
      </w:r>
      <w:proofErr w:type="spellStart"/>
      <w:r w:rsidRPr="00177DBE">
        <w:rPr>
          <w:rFonts w:ascii="Aptos" w:eastAsiaTheme="majorEastAsia" w:hAnsi="Aptos" w:cs="Segoe UI"/>
        </w:rPr>
        <w:t>ImmForm</w:t>
      </w:r>
      <w:proofErr w:type="spellEnd"/>
      <w:r w:rsidRPr="00177DBE">
        <w:rPr>
          <w:rFonts w:ascii="Aptos" w:eastAsiaTheme="majorEastAsia" w:hAnsi="Aptos" w:cs="Segoe UI"/>
        </w:rPr>
        <w:t>, CQRS), helping to minimise the risk of income loss.</w:t>
      </w:r>
      <w:r w:rsidRPr="00177DBE">
        <w:rPr>
          <w:rFonts w:ascii="Aptos" w:eastAsiaTheme="majorEastAsia" w:hAnsi="Aptos" w:cs="Segoe UI"/>
        </w:rPr>
        <w:br/>
        <w:t>• Assist with backlog work</w:t>
      </w:r>
      <w:r w:rsidR="001B10E6">
        <w:rPr>
          <w:rFonts w:ascii="Aptos" w:eastAsiaTheme="majorEastAsia" w:hAnsi="Aptos" w:cs="Segoe UI"/>
        </w:rPr>
        <w:t xml:space="preserve"> and monitoring all submissions by all practices</w:t>
      </w:r>
      <w:r w:rsidRPr="00177DBE">
        <w:rPr>
          <w:rFonts w:ascii="Aptos" w:eastAsiaTheme="majorEastAsia" w:hAnsi="Aptos" w:cs="Segoe UI"/>
        </w:rPr>
        <w:t xml:space="preserve"> (e.g. PPA) by supporting practices in identifying and addressing outstanding actions under appropriate guidance.</w:t>
      </w:r>
    </w:p>
    <w:p w14:paraId="40EC9D11" w14:textId="77777777" w:rsidR="00177DBE" w:rsidRPr="00177DBE" w:rsidRDefault="00177DBE" w:rsidP="00177DBE">
      <w:pPr>
        <w:pStyle w:val="paragraph"/>
        <w:spacing w:before="0" w:beforeAutospacing="0" w:after="0" w:afterAutospacing="0"/>
        <w:textAlignment w:val="baseline"/>
        <w:rPr>
          <w:rFonts w:ascii="Aptos" w:eastAsiaTheme="majorEastAsia" w:hAnsi="Aptos" w:cs="Segoe UI"/>
          <w:b/>
          <w:bCs/>
        </w:rPr>
      </w:pPr>
      <w:r w:rsidRPr="00177DBE">
        <w:rPr>
          <w:rFonts w:ascii="Aptos" w:eastAsiaTheme="majorEastAsia" w:hAnsi="Aptos" w:cs="Segoe UI"/>
          <w:b/>
          <w:bCs/>
        </w:rPr>
        <w:t>Practice Support &amp; Engagement</w:t>
      </w:r>
    </w:p>
    <w:p w14:paraId="50525BFB" w14:textId="77777777" w:rsidR="00177DBE" w:rsidRPr="00177DBE" w:rsidRDefault="00177DBE" w:rsidP="00177DBE">
      <w:pPr>
        <w:pStyle w:val="paragraph"/>
        <w:spacing w:before="0" w:beforeAutospacing="0" w:after="0" w:afterAutospacing="0"/>
        <w:textAlignment w:val="baseline"/>
        <w:rPr>
          <w:rFonts w:ascii="Aptos" w:eastAsiaTheme="majorEastAsia" w:hAnsi="Aptos" w:cs="Segoe UI"/>
        </w:rPr>
      </w:pPr>
      <w:r w:rsidRPr="00177DBE">
        <w:rPr>
          <w:rFonts w:ascii="Aptos" w:eastAsiaTheme="majorEastAsia" w:hAnsi="Aptos" w:cs="Segoe UI"/>
        </w:rPr>
        <w:t>• Support the delivery of training sessions and guidance to practice staff to improve understanding of KPIs, data quality requirements, and system processes.</w:t>
      </w:r>
      <w:r w:rsidRPr="00177DBE">
        <w:rPr>
          <w:rFonts w:ascii="Aptos" w:eastAsiaTheme="majorEastAsia" w:hAnsi="Aptos" w:cs="Segoe UI"/>
        </w:rPr>
        <w:br/>
        <w:t>• Maintain and update housekeeping searches in line with organisational priorities, ensuring searches remain accurate, effective, and up to date.</w:t>
      </w:r>
      <w:r w:rsidRPr="00177DBE">
        <w:rPr>
          <w:rFonts w:ascii="Aptos" w:eastAsiaTheme="majorEastAsia" w:hAnsi="Aptos" w:cs="Segoe UI"/>
        </w:rPr>
        <w:br/>
        <w:t>• Identify patients with incorrect coding or diagnoses and support the correction of records to ensure accurate reporting and patient management.</w:t>
      </w:r>
      <w:r w:rsidRPr="00177DBE">
        <w:rPr>
          <w:rFonts w:ascii="Aptos" w:eastAsiaTheme="majorEastAsia" w:hAnsi="Aptos" w:cs="Segoe UI"/>
        </w:rPr>
        <w:br/>
        <w:t>• Respond to queries from practices relating to searches, data quality, and coding issues, providing clear and timely support where required.</w:t>
      </w:r>
      <w:r w:rsidRPr="00177DBE">
        <w:rPr>
          <w:rFonts w:ascii="Aptos" w:eastAsiaTheme="majorEastAsia" w:hAnsi="Aptos" w:cs="Segoe UI"/>
        </w:rPr>
        <w:br/>
        <w:t>• Assist in preparing routine performance reports, summaries, and data outputs to support communication with managers and stakeholders.</w:t>
      </w:r>
    </w:p>
    <w:p w14:paraId="6F3F6253" w14:textId="77777777" w:rsidR="00177DBE" w:rsidRDefault="00177DBE" w:rsidP="00177DBE">
      <w:pPr>
        <w:pStyle w:val="paragraph"/>
        <w:spacing w:before="0" w:beforeAutospacing="0" w:after="0" w:afterAutospacing="0"/>
        <w:textAlignment w:val="baseline"/>
        <w:rPr>
          <w:rFonts w:ascii="Aptos" w:eastAsiaTheme="majorEastAsia" w:hAnsi="Aptos" w:cs="Segoe UI"/>
          <w:b/>
          <w:bCs/>
        </w:rPr>
      </w:pPr>
    </w:p>
    <w:p w14:paraId="7913B976" w14:textId="77777777" w:rsidR="00177DBE" w:rsidRDefault="00177DBE" w:rsidP="00177DBE">
      <w:pPr>
        <w:pStyle w:val="paragraph"/>
        <w:spacing w:before="0" w:beforeAutospacing="0" w:after="0" w:afterAutospacing="0"/>
        <w:textAlignment w:val="baseline"/>
        <w:rPr>
          <w:rFonts w:ascii="Aptos" w:eastAsiaTheme="majorEastAsia" w:hAnsi="Aptos" w:cs="Segoe UI"/>
          <w:b/>
          <w:bCs/>
        </w:rPr>
      </w:pPr>
    </w:p>
    <w:p w14:paraId="2A06DAE0" w14:textId="77777777" w:rsidR="00177DBE" w:rsidRDefault="00177DBE" w:rsidP="00177DBE">
      <w:pPr>
        <w:pStyle w:val="paragraph"/>
        <w:spacing w:before="0" w:beforeAutospacing="0" w:after="0" w:afterAutospacing="0"/>
        <w:textAlignment w:val="baseline"/>
        <w:rPr>
          <w:rFonts w:ascii="Aptos" w:eastAsiaTheme="majorEastAsia" w:hAnsi="Aptos" w:cs="Segoe UI"/>
          <w:b/>
          <w:bCs/>
        </w:rPr>
      </w:pPr>
    </w:p>
    <w:p w14:paraId="40A29AC9" w14:textId="04BEE293" w:rsidR="00177DBE" w:rsidRPr="00177DBE" w:rsidRDefault="00177DBE" w:rsidP="00177DBE">
      <w:pPr>
        <w:pStyle w:val="paragraph"/>
        <w:spacing w:before="0" w:beforeAutospacing="0" w:after="0" w:afterAutospacing="0"/>
        <w:textAlignment w:val="baseline"/>
        <w:rPr>
          <w:rFonts w:ascii="Aptos" w:eastAsiaTheme="majorEastAsia" w:hAnsi="Aptos" w:cs="Segoe UI"/>
          <w:b/>
          <w:bCs/>
        </w:rPr>
      </w:pPr>
      <w:r w:rsidRPr="00177DBE">
        <w:rPr>
          <w:rFonts w:ascii="Aptos" w:eastAsiaTheme="majorEastAsia" w:hAnsi="Aptos" w:cs="Segoe UI"/>
          <w:b/>
          <w:bCs/>
        </w:rPr>
        <w:t>Essential Skills &amp; Experience</w:t>
      </w:r>
    </w:p>
    <w:p w14:paraId="3918F32E" w14:textId="57A444A3" w:rsidR="00177DBE" w:rsidRPr="00177DBE" w:rsidRDefault="00177DBE" w:rsidP="00177DBE">
      <w:pPr>
        <w:pStyle w:val="paragraph"/>
        <w:spacing w:before="0" w:beforeAutospacing="0" w:after="0" w:afterAutospacing="0"/>
        <w:textAlignment w:val="baseline"/>
        <w:rPr>
          <w:rFonts w:ascii="Aptos" w:eastAsiaTheme="majorEastAsia" w:hAnsi="Aptos" w:cs="Segoe UI"/>
        </w:rPr>
      </w:pPr>
      <w:r w:rsidRPr="00177DBE">
        <w:rPr>
          <w:rFonts w:ascii="Aptos" w:eastAsiaTheme="majorEastAsia" w:hAnsi="Aptos" w:cs="Segoe UI"/>
        </w:rPr>
        <w:t>• Good understanding of QOF, primary care KPIs, and the importance of accurate data in achieving performance targets.</w:t>
      </w:r>
      <w:r w:rsidRPr="00177DBE">
        <w:rPr>
          <w:rFonts w:ascii="Aptos" w:eastAsiaTheme="majorEastAsia" w:hAnsi="Aptos" w:cs="Segoe UI"/>
        </w:rPr>
        <w:br/>
        <w:t xml:space="preserve">• Experience using clinical systems (e.g. EMIS, </w:t>
      </w:r>
      <w:proofErr w:type="spellStart"/>
      <w:r w:rsidRPr="00177DBE">
        <w:rPr>
          <w:rFonts w:ascii="Aptos" w:eastAsiaTheme="majorEastAsia" w:hAnsi="Aptos" w:cs="Segoe UI"/>
        </w:rPr>
        <w:t>SystmOne</w:t>
      </w:r>
      <w:proofErr w:type="spellEnd"/>
      <w:r w:rsidRPr="00177DBE">
        <w:rPr>
          <w:rFonts w:ascii="Aptos" w:eastAsiaTheme="majorEastAsia" w:hAnsi="Aptos" w:cs="Segoe UI"/>
        </w:rPr>
        <w:t>)</w:t>
      </w:r>
      <w:r w:rsidRPr="00177DBE">
        <w:rPr>
          <w:rFonts w:ascii="Aptos" w:eastAsiaTheme="majorEastAsia" w:hAnsi="Aptos" w:cs="Segoe UI"/>
        </w:rPr>
        <w:br/>
        <w:t>• Ability to support recall systems, audits, and data submissions in a structured and accurate manner.</w:t>
      </w:r>
      <w:r w:rsidRPr="00177DBE">
        <w:rPr>
          <w:rFonts w:ascii="Aptos" w:eastAsiaTheme="majorEastAsia" w:hAnsi="Aptos" w:cs="Segoe UI"/>
        </w:rPr>
        <w:br/>
        <w:t>• Strong analytical skills with a high level of attention to detail when working with complex datasets.</w:t>
      </w:r>
      <w:r w:rsidRPr="00177DBE">
        <w:rPr>
          <w:rFonts w:ascii="Aptos" w:eastAsiaTheme="majorEastAsia" w:hAnsi="Aptos" w:cs="Segoe UI"/>
        </w:rPr>
        <w:br/>
        <w:t>• Good organisational, communication, and problem-solving skills, with the ability to manage workload effectively.</w:t>
      </w:r>
    </w:p>
    <w:p w14:paraId="07EB3C38" w14:textId="77777777" w:rsidR="00177DBE" w:rsidRDefault="00177DBE" w:rsidP="00177DBE">
      <w:pPr>
        <w:pStyle w:val="paragraph"/>
        <w:spacing w:before="0" w:beforeAutospacing="0" w:after="0" w:afterAutospacing="0"/>
        <w:textAlignment w:val="baseline"/>
        <w:rPr>
          <w:rFonts w:ascii="Aptos" w:eastAsiaTheme="majorEastAsia" w:hAnsi="Aptos" w:cs="Segoe UI"/>
          <w:b/>
          <w:bCs/>
        </w:rPr>
      </w:pPr>
    </w:p>
    <w:p w14:paraId="69E7C1C4" w14:textId="0F3BE5CA" w:rsidR="00177DBE" w:rsidRPr="00177DBE" w:rsidRDefault="00177DBE" w:rsidP="00177DBE">
      <w:pPr>
        <w:pStyle w:val="paragraph"/>
        <w:spacing w:before="0" w:beforeAutospacing="0" w:after="0" w:afterAutospacing="0"/>
        <w:textAlignment w:val="baseline"/>
        <w:rPr>
          <w:rFonts w:ascii="Aptos" w:eastAsiaTheme="majorEastAsia" w:hAnsi="Aptos" w:cs="Segoe UI"/>
          <w:b/>
          <w:bCs/>
        </w:rPr>
      </w:pPr>
      <w:r w:rsidRPr="00177DBE">
        <w:rPr>
          <w:rFonts w:ascii="Aptos" w:eastAsiaTheme="majorEastAsia" w:hAnsi="Aptos" w:cs="Segoe UI"/>
          <w:b/>
          <w:bCs/>
        </w:rPr>
        <w:t>Desirable Skills &amp; Experience</w:t>
      </w:r>
    </w:p>
    <w:p w14:paraId="7B0174D6" w14:textId="77777777" w:rsidR="00177DBE" w:rsidRDefault="00177DBE" w:rsidP="00177DBE">
      <w:pPr>
        <w:pStyle w:val="paragraph"/>
        <w:spacing w:before="0" w:beforeAutospacing="0" w:after="0" w:afterAutospacing="0"/>
        <w:textAlignment w:val="baseline"/>
        <w:rPr>
          <w:rFonts w:ascii="Aptos" w:eastAsiaTheme="majorEastAsia" w:hAnsi="Aptos" w:cs="Segoe UI"/>
        </w:rPr>
      </w:pPr>
      <w:r w:rsidRPr="00177DBE">
        <w:rPr>
          <w:rFonts w:ascii="Aptos" w:eastAsiaTheme="majorEastAsia" w:hAnsi="Aptos" w:cs="Segoe UI"/>
        </w:rPr>
        <w:t>• Previous experience working in a GP Practice, PCN, ICB, or GP Federation environment in a performance or administrative role.</w:t>
      </w:r>
    </w:p>
    <w:p w14:paraId="684484D8" w14:textId="27A93407" w:rsidR="00D60D68" w:rsidRPr="00177DBE" w:rsidRDefault="00D60D68" w:rsidP="00177DBE">
      <w:pPr>
        <w:pStyle w:val="paragraph"/>
        <w:spacing w:before="0" w:beforeAutospacing="0" w:after="0" w:afterAutospacing="0"/>
        <w:textAlignment w:val="baseline"/>
        <w:rPr>
          <w:rFonts w:ascii="Aptos" w:eastAsiaTheme="majorEastAsia" w:hAnsi="Aptos" w:cs="Segoe UI"/>
        </w:rPr>
      </w:pPr>
      <w:r w:rsidRPr="00177DBE">
        <w:rPr>
          <w:rFonts w:ascii="Aptos" w:eastAsiaTheme="majorEastAsia" w:hAnsi="Aptos" w:cs="Segoe UI"/>
        </w:rPr>
        <w:t xml:space="preserve">Experience using clinical systems (e.g. EMIS, </w:t>
      </w:r>
      <w:proofErr w:type="spellStart"/>
      <w:r w:rsidRPr="00177DBE">
        <w:rPr>
          <w:rFonts w:ascii="Aptos" w:eastAsiaTheme="majorEastAsia" w:hAnsi="Aptos" w:cs="Segoe UI"/>
        </w:rPr>
        <w:t>SystmOne</w:t>
      </w:r>
      <w:proofErr w:type="spellEnd"/>
      <w:r w:rsidRPr="00177DBE">
        <w:rPr>
          <w:rFonts w:ascii="Aptos" w:eastAsiaTheme="majorEastAsia" w:hAnsi="Aptos" w:cs="Segoe UI"/>
        </w:rPr>
        <w:t>) to run searches, support data quality work, and maintain patient records.</w:t>
      </w:r>
    </w:p>
    <w:p w14:paraId="5D9E1D00" w14:textId="77777777" w:rsidR="00177DBE" w:rsidRDefault="00177DBE" w:rsidP="00C40213">
      <w:pPr>
        <w:pStyle w:val="paragraph"/>
        <w:spacing w:before="0" w:beforeAutospacing="0" w:after="0" w:afterAutospacing="0"/>
        <w:textAlignment w:val="baseline"/>
        <w:rPr>
          <w:rStyle w:val="normaltextrun"/>
          <w:rFonts w:ascii="Aptos" w:eastAsiaTheme="majorEastAsia" w:hAnsi="Aptos" w:cs="Segoe UI"/>
          <w:b/>
          <w:bCs/>
        </w:rPr>
      </w:pPr>
    </w:p>
    <w:p w14:paraId="06942B1C" w14:textId="1A80E356" w:rsidR="00C40213" w:rsidRPr="00C40213" w:rsidRDefault="00C40213" w:rsidP="00C40213">
      <w:pPr>
        <w:pStyle w:val="paragraph"/>
        <w:spacing w:before="0" w:beforeAutospacing="0" w:after="0" w:afterAutospacing="0"/>
        <w:textAlignment w:val="baseline"/>
        <w:rPr>
          <w:rFonts w:ascii="Segoe UI" w:hAnsi="Segoe UI" w:cs="Segoe UI"/>
        </w:rPr>
      </w:pPr>
      <w:r w:rsidRPr="00C40213">
        <w:rPr>
          <w:rStyle w:val="normaltextrun"/>
          <w:rFonts w:ascii="Aptos" w:eastAsiaTheme="majorEastAsia" w:hAnsi="Aptos" w:cs="Segoe UI"/>
          <w:b/>
          <w:bCs/>
        </w:rPr>
        <w:t>Reports To: Performance Manager – Rebeka Sultana</w:t>
      </w:r>
      <w:r w:rsidRPr="00C40213">
        <w:rPr>
          <w:rStyle w:val="tabchar"/>
          <w:rFonts w:ascii="Calibri" w:eastAsiaTheme="majorEastAsia" w:hAnsi="Calibri" w:cs="Calibri"/>
        </w:rPr>
        <w:tab/>
      </w:r>
    </w:p>
    <w:p w14:paraId="1CA08282" w14:textId="77777777" w:rsidR="00033AE1" w:rsidRPr="00C40213" w:rsidRDefault="00033AE1" w:rsidP="00033AE1"/>
    <w:p w14:paraId="200411BC" w14:textId="77777777" w:rsidR="00177DBE" w:rsidRPr="00177DBE" w:rsidRDefault="00177DBE" w:rsidP="00177DBE">
      <w:pPr>
        <w:pBdr>
          <w:bottom w:val="single" w:sz="4" w:space="1" w:color="auto"/>
        </w:pBdr>
        <w:rPr>
          <w:b/>
          <w:bCs/>
        </w:rPr>
      </w:pPr>
      <w:r w:rsidRPr="00177DBE">
        <w:rPr>
          <w:b/>
          <w:bCs/>
        </w:rPr>
        <w:t>Ideal Candidate</w:t>
      </w:r>
    </w:p>
    <w:p w14:paraId="57292D71" w14:textId="77777777" w:rsidR="00177DBE" w:rsidRPr="00177DBE" w:rsidRDefault="00177DBE" w:rsidP="00177DBE">
      <w:pPr>
        <w:pBdr>
          <w:bottom w:val="single" w:sz="4" w:space="1" w:color="auto"/>
        </w:pBdr>
      </w:pPr>
      <w:r w:rsidRPr="00177DBE">
        <w:t xml:space="preserve">• A proactive and detail-oriented individual with experience in primary care performance, who is confident working with data, recalls, and clinical systems such as EMIS or </w:t>
      </w:r>
      <w:proofErr w:type="spellStart"/>
      <w:r w:rsidRPr="00177DBE">
        <w:t>SystmOne</w:t>
      </w:r>
      <w:proofErr w:type="spellEnd"/>
      <w:r w:rsidRPr="00177DBE">
        <w:t>.</w:t>
      </w:r>
      <w:r w:rsidRPr="00177DBE">
        <w:br/>
        <w:t>• A strong team player with good communication skills, able to support practices, respond to queries effectively, and work collaboratively to improve KPI performance.</w:t>
      </w:r>
      <w:r w:rsidRPr="00177DBE">
        <w:br/>
        <w:t>• An organised and motivated individual with the ability to manage competing priorities, follow processes accurately, and contribute to achieving organisational and strategic objectives.</w:t>
      </w:r>
    </w:p>
    <w:p w14:paraId="5540CA26" w14:textId="77777777" w:rsidR="00EF0754" w:rsidRPr="00033AE1" w:rsidRDefault="00EF0754" w:rsidP="00C40213">
      <w:pPr>
        <w:pBdr>
          <w:bottom w:val="single" w:sz="4" w:space="1" w:color="auto"/>
        </w:pBdr>
        <w:rPr>
          <w:b/>
          <w:bCs/>
        </w:rPr>
      </w:pPr>
    </w:p>
    <w:p w14:paraId="071EA406" w14:textId="787E5A04" w:rsidR="00033AE1" w:rsidRPr="00033AE1" w:rsidRDefault="00033AE1" w:rsidP="00033AE1">
      <w:pPr>
        <w:rPr>
          <w:b/>
          <w:bCs/>
        </w:rPr>
      </w:pPr>
      <w:r w:rsidRPr="00033AE1">
        <w:rPr>
          <w:b/>
          <w:bCs/>
        </w:rPr>
        <w:t>Package Description</w:t>
      </w:r>
    </w:p>
    <w:p w14:paraId="6030ABF4" w14:textId="77777777" w:rsidR="00350B0F" w:rsidRPr="00350B0F" w:rsidRDefault="00350B0F" w:rsidP="00350B0F">
      <w:pPr>
        <w:rPr>
          <w:b/>
          <w:bCs/>
        </w:rPr>
      </w:pPr>
      <w:r w:rsidRPr="00350B0F">
        <w:rPr>
          <w:rFonts w:ascii="Segoe UI Emoji" w:hAnsi="Segoe UI Emoji" w:cs="Segoe UI Emoji"/>
          <w:b/>
          <w:bCs/>
        </w:rPr>
        <w:t>🌟</w:t>
      </w:r>
      <w:r w:rsidRPr="00350B0F">
        <w:rPr>
          <w:b/>
          <w:bCs/>
        </w:rPr>
        <w:t xml:space="preserve"> Why Join Us?</w:t>
      </w:r>
    </w:p>
    <w:p w14:paraId="0649EC30" w14:textId="77777777" w:rsidR="0067274C" w:rsidRDefault="0067274C" w:rsidP="0067274C">
      <w:pPr>
        <w:rPr>
          <w:b/>
          <w:bCs/>
        </w:rPr>
      </w:pPr>
      <w:r w:rsidRPr="0067274C">
        <w:rPr>
          <w:b/>
          <w:bCs/>
        </w:rPr>
        <w:t>Time, Pay and Financial Wellbeing </w:t>
      </w:r>
    </w:p>
    <w:p w14:paraId="0D1BE9CF" w14:textId="6BBE4793" w:rsidR="00350B0F" w:rsidRPr="00350B0F" w:rsidRDefault="00350B0F" w:rsidP="00350B0F">
      <w:pPr>
        <w:rPr>
          <w:b/>
          <w:bCs/>
        </w:rPr>
      </w:pPr>
      <w:r w:rsidRPr="00350B0F">
        <w:rPr>
          <w:b/>
          <w:bCs/>
        </w:rPr>
        <w:t>Holiday &amp; Holiday Buying Scheme</w:t>
      </w:r>
      <w:r w:rsidRPr="00350B0F">
        <w:rPr>
          <w:b/>
          <w:bCs/>
        </w:rPr>
        <w:br/>
      </w:r>
      <w:r w:rsidRPr="00350B0F">
        <w:t>Enjoy generous annual leave plus the option to buy more</w:t>
      </w:r>
      <w:r w:rsidR="00C40213">
        <w:t xml:space="preserve"> - </w:t>
      </w:r>
      <w:r w:rsidRPr="00350B0F">
        <w:t>giving you the time you need to relax and spend with loved ones</w:t>
      </w:r>
      <w:r w:rsidRPr="00350B0F">
        <w:rPr>
          <w:b/>
          <w:bCs/>
        </w:rPr>
        <w:t>.</w:t>
      </w:r>
    </w:p>
    <w:p w14:paraId="02E5634C" w14:textId="3279AD57" w:rsidR="00350B0F" w:rsidRPr="00350B0F" w:rsidRDefault="00350B0F" w:rsidP="00350B0F">
      <w:pPr>
        <w:rPr>
          <w:b/>
          <w:bCs/>
        </w:rPr>
      </w:pPr>
      <w:r w:rsidRPr="00350B0F">
        <w:rPr>
          <w:b/>
          <w:bCs/>
        </w:rPr>
        <w:t>Stream (</w:t>
      </w:r>
      <w:proofErr w:type="spellStart"/>
      <w:r w:rsidRPr="00350B0F">
        <w:rPr>
          <w:b/>
          <w:bCs/>
        </w:rPr>
        <w:t>Wagestream</w:t>
      </w:r>
      <w:proofErr w:type="spellEnd"/>
      <w:r w:rsidRPr="00350B0F">
        <w:rPr>
          <w:b/>
          <w:bCs/>
        </w:rPr>
        <w:t>)</w:t>
      </w:r>
      <w:r w:rsidRPr="00350B0F">
        <w:rPr>
          <w:b/>
          <w:bCs/>
        </w:rPr>
        <w:br/>
      </w:r>
      <w:r w:rsidRPr="00350B0F">
        <w:t>Access your earned pay whenever you need it</w:t>
      </w:r>
      <w:r w:rsidR="00C40213">
        <w:t xml:space="preserve"> - </w:t>
      </w:r>
      <w:r w:rsidRPr="00350B0F">
        <w:t>helping you stay in control of your finances.</w:t>
      </w:r>
    </w:p>
    <w:p w14:paraId="351F1DD2" w14:textId="77777777" w:rsidR="00350B0F" w:rsidRPr="00350B0F" w:rsidRDefault="00350B0F" w:rsidP="00350B0F">
      <w:pPr>
        <w:rPr>
          <w:b/>
          <w:bCs/>
        </w:rPr>
      </w:pPr>
      <w:r w:rsidRPr="00350B0F">
        <w:rPr>
          <w:b/>
          <w:bCs/>
        </w:rPr>
        <w:lastRenderedPageBreak/>
        <w:t>Season Ticket Loan</w:t>
      </w:r>
      <w:r w:rsidRPr="00350B0F">
        <w:rPr>
          <w:b/>
          <w:bCs/>
        </w:rPr>
        <w:br/>
      </w:r>
      <w:r w:rsidRPr="00350B0F">
        <w:t>Save on travel with an interest-free loan for public transport season tickets.</w:t>
      </w:r>
    </w:p>
    <w:p w14:paraId="05C7D883" w14:textId="77777777" w:rsidR="00350B0F" w:rsidRPr="00350B0F" w:rsidRDefault="00350B0F" w:rsidP="00350B0F">
      <w:pPr>
        <w:rPr>
          <w:b/>
          <w:bCs/>
        </w:rPr>
      </w:pPr>
      <w:r w:rsidRPr="00350B0F">
        <w:rPr>
          <w:b/>
          <w:bCs/>
        </w:rPr>
        <w:t>Free Mortgage Advice</w:t>
      </w:r>
      <w:r w:rsidRPr="00350B0F">
        <w:rPr>
          <w:b/>
          <w:bCs/>
        </w:rPr>
        <w:br/>
      </w:r>
      <w:r w:rsidRPr="00350B0F">
        <w:t>Get expert mortgage guidance at no cost through Charles Cameron &amp; Associates</w:t>
      </w:r>
      <w:r w:rsidRPr="00350B0F">
        <w:rPr>
          <w:b/>
          <w:bCs/>
        </w:rPr>
        <w:t>.</w:t>
      </w:r>
    </w:p>
    <w:p w14:paraId="5EC9CE30" w14:textId="77777777" w:rsidR="00350B0F" w:rsidRPr="00F13E69" w:rsidRDefault="00350B0F" w:rsidP="00350B0F">
      <w:r w:rsidRPr="00350B0F">
        <w:rPr>
          <w:b/>
          <w:bCs/>
        </w:rPr>
        <w:t>Pension Scheme</w:t>
      </w:r>
      <w:r w:rsidRPr="00350B0F">
        <w:rPr>
          <w:b/>
          <w:bCs/>
        </w:rPr>
        <w:br/>
      </w:r>
      <w:r w:rsidRPr="00350B0F">
        <w:t>Join our workplace pension scheme, with access to the NHS pension for eligible</w:t>
      </w:r>
      <w:r w:rsidRPr="00F13E69">
        <w:t xml:space="preserve"> roles.</w:t>
      </w:r>
    </w:p>
    <w:p w14:paraId="7EF7F4E7" w14:textId="77777777" w:rsidR="00350B0F" w:rsidRPr="00350B0F" w:rsidRDefault="00350B0F" w:rsidP="00350B0F">
      <w:pPr>
        <w:rPr>
          <w:b/>
          <w:bCs/>
        </w:rPr>
      </w:pPr>
      <w:r w:rsidRPr="00350B0F">
        <w:rPr>
          <w:b/>
          <w:bCs/>
        </w:rPr>
        <w:t>NHS Continuous Service Recognition</w:t>
      </w:r>
      <w:r w:rsidRPr="00350B0F">
        <w:rPr>
          <w:b/>
          <w:bCs/>
        </w:rPr>
        <w:br/>
      </w:r>
      <w:r w:rsidRPr="00350B0F">
        <w:t>We recognise eligible NHS service, so you don’t lose valuable benefits when you join us.</w:t>
      </w:r>
    </w:p>
    <w:p w14:paraId="097B5096" w14:textId="77777777" w:rsidR="00350B0F" w:rsidRPr="00350B0F" w:rsidRDefault="00000000" w:rsidP="00350B0F">
      <w:pPr>
        <w:rPr>
          <w:b/>
          <w:bCs/>
        </w:rPr>
      </w:pPr>
      <w:r>
        <w:rPr>
          <w:b/>
          <w:bCs/>
        </w:rPr>
        <w:pict w14:anchorId="18224663">
          <v:rect id="_x0000_i1025" style="width:0;height:1.5pt" o:hralign="center" o:hrstd="t" o:hr="t" fillcolor="#a0a0a0" stroked="f"/>
        </w:pict>
      </w:r>
    </w:p>
    <w:p w14:paraId="5ACF37F9" w14:textId="77777777" w:rsidR="00350B0F" w:rsidRPr="00350B0F" w:rsidRDefault="00350B0F" w:rsidP="00350B0F">
      <w:pPr>
        <w:rPr>
          <w:b/>
          <w:bCs/>
        </w:rPr>
      </w:pPr>
      <w:r w:rsidRPr="00350B0F">
        <w:rPr>
          <w:rFonts w:ascii="Segoe UI Emoji" w:hAnsi="Segoe UI Emoji" w:cs="Segoe UI Emoji"/>
          <w:b/>
          <w:bCs/>
        </w:rPr>
        <w:t>🚴</w:t>
      </w:r>
      <w:r w:rsidRPr="00350B0F">
        <w:rPr>
          <w:b/>
          <w:bCs/>
        </w:rPr>
        <w:t xml:space="preserve"> Lifestyle, Travel &amp; Discounts</w:t>
      </w:r>
    </w:p>
    <w:p w14:paraId="5AA32F1C" w14:textId="5971A8DD" w:rsidR="00350B0F" w:rsidRPr="00350B0F" w:rsidRDefault="00350B0F" w:rsidP="00350B0F">
      <w:pPr>
        <w:rPr>
          <w:b/>
          <w:bCs/>
        </w:rPr>
      </w:pPr>
      <w:r w:rsidRPr="00350B0F">
        <w:rPr>
          <w:b/>
          <w:bCs/>
        </w:rPr>
        <w:t>Tusker Car Scheme</w:t>
      </w:r>
      <w:r w:rsidRPr="00350B0F">
        <w:rPr>
          <w:b/>
          <w:bCs/>
        </w:rPr>
        <w:br/>
      </w:r>
      <w:r w:rsidRPr="00350B0F">
        <w:t>Drive a brand-new, eco-friendly car through a convenient salary sacrifice scheme</w:t>
      </w:r>
      <w:r w:rsidR="00C40213">
        <w:t xml:space="preserve"> - </w:t>
      </w:r>
      <w:r w:rsidRPr="00350B0F">
        <w:t>all-inclusive and hassle-free.</w:t>
      </w:r>
    </w:p>
    <w:p w14:paraId="41533557" w14:textId="77777777" w:rsidR="00350B0F" w:rsidRPr="00350B0F" w:rsidRDefault="00350B0F" w:rsidP="00350B0F">
      <w:pPr>
        <w:rPr>
          <w:b/>
          <w:bCs/>
        </w:rPr>
      </w:pPr>
      <w:r w:rsidRPr="00350B0F">
        <w:rPr>
          <w:b/>
          <w:bCs/>
        </w:rPr>
        <w:t>Cycle to Work Scheme (Evans Cycles)</w:t>
      </w:r>
      <w:r w:rsidRPr="00350B0F">
        <w:rPr>
          <w:b/>
          <w:bCs/>
        </w:rPr>
        <w:br/>
      </w:r>
      <w:r w:rsidRPr="00350B0F">
        <w:t>Spread the cost of a new bike and accessories while staying active and reducing your commute costs.</w:t>
      </w:r>
    </w:p>
    <w:p w14:paraId="30322139" w14:textId="77777777" w:rsidR="00350B0F" w:rsidRPr="00350B0F" w:rsidRDefault="00350B0F" w:rsidP="00350B0F">
      <w:pPr>
        <w:rPr>
          <w:b/>
          <w:bCs/>
        </w:rPr>
      </w:pPr>
      <w:r w:rsidRPr="00350B0F">
        <w:rPr>
          <w:b/>
          <w:bCs/>
        </w:rPr>
        <w:t>Blue Light Card</w:t>
      </w:r>
      <w:r w:rsidRPr="00350B0F">
        <w:rPr>
          <w:b/>
          <w:bCs/>
        </w:rPr>
        <w:br/>
      </w:r>
      <w:r w:rsidRPr="00350B0F">
        <w:t>Unlock thousands of discounts on shopping, dining, travel, and more for you and your family.</w:t>
      </w:r>
    </w:p>
    <w:p w14:paraId="0E3160A6" w14:textId="77777777" w:rsidR="00350B0F" w:rsidRPr="00350B0F" w:rsidRDefault="00000000" w:rsidP="00350B0F">
      <w:pPr>
        <w:rPr>
          <w:b/>
          <w:bCs/>
        </w:rPr>
      </w:pPr>
      <w:r>
        <w:rPr>
          <w:b/>
          <w:bCs/>
        </w:rPr>
        <w:pict w14:anchorId="75F2F976">
          <v:rect id="_x0000_i1026" style="width:0;height:1.5pt" o:hralign="center" o:hrstd="t" o:hr="t" fillcolor="#a0a0a0" stroked="f"/>
        </w:pict>
      </w:r>
    </w:p>
    <w:p w14:paraId="17558B16" w14:textId="77777777" w:rsidR="00350B0F" w:rsidRPr="00350B0F" w:rsidRDefault="00350B0F" w:rsidP="00350B0F">
      <w:pPr>
        <w:rPr>
          <w:b/>
          <w:bCs/>
        </w:rPr>
      </w:pPr>
      <w:r w:rsidRPr="00350B0F">
        <w:rPr>
          <w:rFonts w:ascii="Segoe UI Emoji" w:hAnsi="Segoe UI Emoji" w:cs="Segoe UI Emoji"/>
          <w:b/>
          <w:bCs/>
        </w:rPr>
        <w:t>💙</w:t>
      </w:r>
      <w:r w:rsidRPr="00350B0F">
        <w:rPr>
          <w:b/>
          <w:bCs/>
        </w:rPr>
        <w:t xml:space="preserve"> Health, Wellbeing &amp; Support</w:t>
      </w:r>
    </w:p>
    <w:p w14:paraId="47C5891C" w14:textId="77777777" w:rsidR="00350B0F" w:rsidRPr="00350B0F" w:rsidRDefault="00350B0F" w:rsidP="00350B0F">
      <w:pPr>
        <w:rPr>
          <w:b/>
          <w:bCs/>
        </w:rPr>
      </w:pPr>
      <w:r w:rsidRPr="00350B0F">
        <w:rPr>
          <w:b/>
          <w:bCs/>
        </w:rPr>
        <w:t>Employee Assistance Programme &amp; Wisdom App</w:t>
      </w:r>
      <w:r w:rsidRPr="00350B0F">
        <w:rPr>
          <w:b/>
          <w:bCs/>
        </w:rPr>
        <w:br/>
      </w:r>
      <w:r w:rsidRPr="00350B0F">
        <w:t>24/7 confidential support for your mental, physical, financial, and legal wellbeing.</w:t>
      </w:r>
    </w:p>
    <w:p w14:paraId="0029C0E8" w14:textId="77777777" w:rsidR="00350B0F" w:rsidRPr="00350B0F" w:rsidRDefault="00350B0F" w:rsidP="00350B0F">
      <w:pPr>
        <w:rPr>
          <w:b/>
          <w:bCs/>
        </w:rPr>
      </w:pPr>
      <w:r w:rsidRPr="00350B0F">
        <w:rPr>
          <w:b/>
          <w:bCs/>
        </w:rPr>
        <w:t>Occupational Health</w:t>
      </w:r>
      <w:r w:rsidRPr="00350B0F">
        <w:rPr>
          <w:b/>
          <w:bCs/>
        </w:rPr>
        <w:br/>
      </w:r>
      <w:r w:rsidRPr="00350B0F">
        <w:t>Professional support and workplace adjustments to help you stay healthy and supported at work.</w:t>
      </w:r>
    </w:p>
    <w:p w14:paraId="5CDA2D91" w14:textId="77777777" w:rsidR="00350B0F" w:rsidRPr="00350B0F" w:rsidRDefault="00350B0F" w:rsidP="00350B0F">
      <w:pPr>
        <w:rPr>
          <w:b/>
          <w:bCs/>
        </w:rPr>
      </w:pPr>
      <w:r w:rsidRPr="00350B0F">
        <w:rPr>
          <w:b/>
          <w:bCs/>
        </w:rPr>
        <w:t>Eye Care Support</w:t>
      </w:r>
      <w:r w:rsidRPr="00350B0F">
        <w:rPr>
          <w:b/>
          <w:bCs/>
        </w:rPr>
        <w:br/>
      </w:r>
      <w:r w:rsidRPr="00350B0F">
        <w:t>Free eye tests and contributions towards glasses to support your vision and comfort.</w:t>
      </w:r>
    </w:p>
    <w:p w14:paraId="3912F0BD" w14:textId="77777777" w:rsidR="00350B0F" w:rsidRPr="00350B0F" w:rsidRDefault="00350B0F" w:rsidP="00350B0F">
      <w:pPr>
        <w:rPr>
          <w:b/>
          <w:bCs/>
        </w:rPr>
      </w:pPr>
      <w:r w:rsidRPr="00350B0F">
        <w:rPr>
          <w:b/>
          <w:bCs/>
        </w:rPr>
        <w:t>Freedom to Speak Up</w:t>
      </w:r>
      <w:r w:rsidRPr="00350B0F">
        <w:rPr>
          <w:b/>
          <w:bCs/>
        </w:rPr>
        <w:br/>
      </w:r>
      <w:r w:rsidRPr="00350B0F">
        <w:t>A safe and supportive environment where your voice matters and concerns are heard.</w:t>
      </w:r>
    </w:p>
    <w:p w14:paraId="26AA5B74" w14:textId="77777777" w:rsidR="00350B0F" w:rsidRPr="00350B0F" w:rsidRDefault="00000000" w:rsidP="00350B0F">
      <w:pPr>
        <w:rPr>
          <w:b/>
          <w:bCs/>
        </w:rPr>
      </w:pPr>
      <w:r>
        <w:rPr>
          <w:b/>
          <w:bCs/>
        </w:rPr>
        <w:pict w14:anchorId="0559183C">
          <v:rect id="_x0000_i1027" style="width:0;height:1.5pt" o:hralign="center" o:hrstd="t" o:hr="t" fillcolor="#a0a0a0" stroked="f"/>
        </w:pict>
      </w:r>
    </w:p>
    <w:p w14:paraId="70832DFB" w14:textId="77777777" w:rsidR="00350B0F" w:rsidRPr="00350B0F" w:rsidRDefault="00350B0F" w:rsidP="00350B0F">
      <w:pPr>
        <w:rPr>
          <w:b/>
          <w:bCs/>
        </w:rPr>
      </w:pPr>
      <w:r w:rsidRPr="00350B0F">
        <w:rPr>
          <w:rFonts w:ascii="Segoe UI Emoji" w:hAnsi="Segoe UI Emoji" w:cs="Segoe UI Emoji"/>
          <w:b/>
          <w:bCs/>
        </w:rPr>
        <w:t>👨</w:t>
      </w:r>
      <w:r w:rsidRPr="00350B0F">
        <w:rPr>
          <w:b/>
          <w:bCs/>
        </w:rPr>
        <w:t>‍</w:t>
      </w:r>
      <w:r w:rsidRPr="00350B0F">
        <w:rPr>
          <w:rFonts w:ascii="Segoe UI Emoji" w:hAnsi="Segoe UI Emoji" w:cs="Segoe UI Emoji"/>
          <w:b/>
          <w:bCs/>
        </w:rPr>
        <w:t>👩</w:t>
      </w:r>
      <w:r w:rsidRPr="00350B0F">
        <w:rPr>
          <w:b/>
          <w:bCs/>
        </w:rPr>
        <w:t>‍</w:t>
      </w:r>
      <w:r w:rsidRPr="00350B0F">
        <w:rPr>
          <w:rFonts w:ascii="Segoe UI Emoji" w:hAnsi="Segoe UI Emoji" w:cs="Segoe UI Emoji"/>
          <w:b/>
          <w:bCs/>
        </w:rPr>
        <w:t>👧</w:t>
      </w:r>
      <w:r w:rsidRPr="00350B0F">
        <w:rPr>
          <w:b/>
          <w:bCs/>
        </w:rPr>
        <w:t xml:space="preserve"> Family &amp; Inclusion</w:t>
      </w:r>
    </w:p>
    <w:p w14:paraId="7387E2E7" w14:textId="77777777" w:rsidR="00350B0F" w:rsidRPr="00350B0F" w:rsidRDefault="00350B0F" w:rsidP="00350B0F">
      <w:pPr>
        <w:rPr>
          <w:b/>
          <w:bCs/>
        </w:rPr>
      </w:pPr>
      <w:r w:rsidRPr="00350B0F">
        <w:rPr>
          <w:b/>
          <w:bCs/>
        </w:rPr>
        <w:lastRenderedPageBreak/>
        <w:t>Family-Friendly Policies</w:t>
      </w:r>
      <w:r w:rsidRPr="00350B0F">
        <w:rPr>
          <w:b/>
          <w:bCs/>
        </w:rPr>
        <w:br/>
      </w:r>
      <w:r w:rsidRPr="00350B0F">
        <w:t>Support through life’s important moments with policies that help you balance work and family life.</w:t>
      </w:r>
    </w:p>
    <w:p w14:paraId="3F18A756" w14:textId="77777777" w:rsidR="00350B0F" w:rsidRPr="00350B0F" w:rsidRDefault="00000000" w:rsidP="00350B0F">
      <w:pPr>
        <w:rPr>
          <w:b/>
          <w:bCs/>
        </w:rPr>
      </w:pPr>
      <w:r>
        <w:rPr>
          <w:b/>
          <w:bCs/>
        </w:rPr>
        <w:pict w14:anchorId="46036CB8">
          <v:rect id="_x0000_i1028" style="width:0;height:1.5pt" o:hralign="center" o:hrstd="t" o:hr="t" fillcolor="#a0a0a0" stroked="f"/>
        </w:pict>
      </w:r>
    </w:p>
    <w:p w14:paraId="2FD86BFB" w14:textId="77777777" w:rsidR="00350B0F" w:rsidRPr="00350B0F" w:rsidRDefault="00350B0F" w:rsidP="00350B0F">
      <w:pPr>
        <w:rPr>
          <w:b/>
          <w:bCs/>
        </w:rPr>
      </w:pPr>
      <w:r w:rsidRPr="00350B0F">
        <w:rPr>
          <w:rFonts w:ascii="Segoe UI Emoji" w:hAnsi="Segoe UI Emoji" w:cs="Segoe UI Emoji"/>
          <w:b/>
          <w:bCs/>
        </w:rPr>
        <w:t>🚀</w:t>
      </w:r>
      <w:r w:rsidRPr="00350B0F">
        <w:rPr>
          <w:b/>
          <w:bCs/>
        </w:rPr>
        <w:t xml:space="preserve"> Recognition &amp; Development</w:t>
      </w:r>
    </w:p>
    <w:p w14:paraId="1CB33894" w14:textId="77777777" w:rsidR="00350B0F" w:rsidRPr="00350B0F" w:rsidRDefault="00350B0F" w:rsidP="00350B0F">
      <w:pPr>
        <w:rPr>
          <w:b/>
          <w:bCs/>
        </w:rPr>
      </w:pPr>
      <w:r w:rsidRPr="00350B0F">
        <w:rPr>
          <w:b/>
          <w:bCs/>
        </w:rPr>
        <w:t>Career Development</w:t>
      </w:r>
      <w:r w:rsidRPr="00350B0F">
        <w:rPr>
          <w:b/>
          <w:bCs/>
        </w:rPr>
        <w:br/>
      </w:r>
      <w:r w:rsidRPr="00350B0F">
        <w:t>Opportunities to grow both professionally and personally.</w:t>
      </w:r>
    </w:p>
    <w:p w14:paraId="228E48AE" w14:textId="77777777" w:rsidR="00350B0F" w:rsidRPr="00350B0F" w:rsidRDefault="00350B0F" w:rsidP="00350B0F">
      <w:pPr>
        <w:rPr>
          <w:b/>
          <w:bCs/>
        </w:rPr>
      </w:pPr>
      <w:r w:rsidRPr="00350B0F">
        <w:rPr>
          <w:b/>
          <w:bCs/>
        </w:rPr>
        <w:t>Above &amp; Beyond Awards</w:t>
      </w:r>
      <w:r w:rsidRPr="00350B0F">
        <w:rPr>
          <w:b/>
          <w:bCs/>
        </w:rPr>
        <w:br/>
      </w:r>
      <w:r w:rsidRPr="00350B0F">
        <w:t>We celebrate and recognise the amazing work our colleagues do.</w:t>
      </w:r>
    </w:p>
    <w:p w14:paraId="4786F68E" w14:textId="27E477B0" w:rsidR="00350B0F" w:rsidRPr="00350B0F" w:rsidRDefault="00350B0F" w:rsidP="00350B0F">
      <w:pPr>
        <w:rPr>
          <w:b/>
          <w:bCs/>
        </w:rPr>
      </w:pPr>
      <w:r w:rsidRPr="00350B0F">
        <w:rPr>
          <w:b/>
          <w:bCs/>
        </w:rPr>
        <w:t>Improve</w:t>
      </w:r>
      <w:r>
        <w:rPr>
          <w:b/>
          <w:bCs/>
        </w:rPr>
        <w:t xml:space="preserve"> </w:t>
      </w:r>
      <w:r w:rsidRPr="00350B0F">
        <w:rPr>
          <w:b/>
          <w:bCs/>
        </w:rPr>
        <w:t>Well Feedback Tool</w:t>
      </w:r>
      <w:r w:rsidRPr="00350B0F">
        <w:rPr>
          <w:b/>
          <w:bCs/>
        </w:rPr>
        <w:br/>
      </w:r>
      <w:r w:rsidRPr="00350B0F">
        <w:t>Share your ideas and help shape how we work.</w:t>
      </w:r>
    </w:p>
    <w:p w14:paraId="1FAD7A08" w14:textId="77777777" w:rsidR="00350B0F" w:rsidRPr="00350B0F" w:rsidRDefault="00350B0F" w:rsidP="00350B0F">
      <w:pPr>
        <w:pBdr>
          <w:bottom w:val="single" w:sz="12" w:space="1" w:color="auto"/>
        </w:pBdr>
        <w:rPr>
          <w:b/>
          <w:bCs/>
        </w:rPr>
      </w:pPr>
      <w:r w:rsidRPr="00350B0F">
        <w:rPr>
          <w:b/>
          <w:bCs/>
        </w:rPr>
        <w:t>Nurse Pin Reclaim</w:t>
      </w:r>
      <w:r w:rsidRPr="00350B0F">
        <w:rPr>
          <w:b/>
          <w:bCs/>
        </w:rPr>
        <w:br/>
      </w:r>
      <w:r w:rsidRPr="00350B0F">
        <w:t>Annual support to cover the cost of your professional registration.</w:t>
      </w:r>
    </w:p>
    <w:p w14:paraId="5FD2CAA0" w14:textId="77777777" w:rsidR="00AC5430" w:rsidRDefault="00AC5430" w:rsidP="00033AE1"/>
    <w:p w14:paraId="1A501717" w14:textId="79B334A6" w:rsidR="00033AE1" w:rsidRPr="00033AE1" w:rsidRDefault="00033AE1" w:rsidP="00033AE1">
      <w:pPr>
        <w:rPr>
          <w:b/>
          <w:bCs/>
        </w:rPr>
      </w:pPr>
      <w:r>
        <w:rPr>
          <w:b/>
          <w:bCs/>
        </w:rPr>
        <w:t>A</w:t>
      </w:r>
      <w:r w:rsidRPr="00033AE1">
        <w:rPr>
          <w:b/>
          <w:bCs/>
        </w:rPr>
        <w:t>bout the Company</w:t>
      </w:r>
    </w:p>
    <w:p w14:paraId="0D92881A" w14:textId="77777777" w:rsidR="00033AE1" w:rsidRPr="00033AE1" w:rsidRDefault="00033AE1" w:rsidP="00033AE1">
      <w:r w:rsidRPr="00033AE1">
        <w:rPr>
          <w:b/>
          <w:bCs/>
        </w:rPr>
        <w:t>We provide local primary care, at scale </w:t>
      </w:r>
    </w:p>
    <w:p w14:paraId="497C1082" w14:textId="77777777" w:rsidR="00033AE1" w:rsidRPr="00033AE1" w:rsidRDefault="00033AE1" w:rsidP="00033AE1">
      <w:r w:rsidRPr="00033AE1">
        <w:t>Operose Health delivers primary care to over 700,000 registered patients, across 82 locations in 16 ICB areas. We have over 250,000 attendances at our urgent care centres and support some of the most vulnerable people through our specialist GP surgeries.</w:t>
      </w:r>
    </w:p>
    <w:p w14:paraId="37921482" w14:textId="77777777" w:rsidR="00033AE1" w:rsidRPr="00033AE1" w:rsidRDefault="00033AE1" w:rsidP="00033AE1">
      <w:r w:rsidRPr="00033AE1">
        <w:t> </w:t>
      </w:r>
    </w:p>
    <w:p w14:paraId="7A298B6D" w14:textId="77777777" w:rsidR="00033AE1" w:rsidRPr="00033AE1" w:rsidRDefault="00033AE1" w:rsidP="00033AE1">
      <w:r w:rsidRPr="00033AE1">
        <w:t>Our clinical model of localised delivery allows services to concentrate on local health needs, priorities and connections - whilst benefitting from the regional and centralised support that scale provides.</w:t>
      </w:r>
    </w:p>
    <w:p w14:paraId="26D6CA63" w14:textId="77777777" w:rsidR="00033AE1" w:rsidRPr="00033AE1" w:rsidRDefault="00033AE1" w:rsidP="00033AE1">
      <w:r w:rsidRPr="00033AE1">
        <w:t> </w:t>
      </w:r>
    </w:p>
    <w:p w14:paraId="191F0020" w14:textId="77777777" w:rsidR="00033AE1" w:rsidRPr="00033AE1" w:rsidRDefault="00033AE1" w:rsidP="00033AE1">
      <w:r w:rsidRPr="00033AE1">
        <w:rPr>
          <w:b/>
          <w:bCs/>
        </w:rPr>
        <w:t>We transform communities and reduce heath inequality</w:t>
      </w:r>
    </w:p>
    <w:p w14:paraId="55547C07" w14:textId="77777777" w:rsidR="00033AE1" w:rsidRPr="00033AE1" w:rsidRDefault="00033AE1" w:rsidP="00033AE1">
      <w:r w:rsidRPr="00033AE1">
        <w:t>Our patients are our partners and we are committed to empowering and supporting them to lead healthier lives. We use patient feedback, our innovative data systems and scale to adapt services to meet local need, reduce health care inequality and drive integration within our neighbourhoods.</w:t>
      </w:r>
    </w:p>
    <w:p w14:paraId="2526FF6C" w14:textId="77777777" w:rsidR="00033AE1" w:rsidRDefault="00033AE1" w:rsidP="00033AE1">
      <w:r w:rsidRPr="00033AE1">
        <w:t> </w:t>
      </w:r>
    </w:p>
    <w:p w14:paraId="090DD4EB" w14:textId="77777777" w:rsidR="00C17C0E" w:rsidRPr="00033AE1" w:rsidRDefault="00C17C0E" w:rsidP="00033AE1"/>
    <w:p w14:paraId="642194C5" w14:textId="77777777" w:rsidR="00033AE1" w:rsidRPr="00033AE1" w:rsidRDefault="00033AE1" w:rsidP="00033AE1">
      <w:r w:rsidRPr="00033AE1">
        <w:rPr>
          <w:b/>
          <w:bCs/>
        </w:rPr>
        <w:lastRenderedPageBreak/>
        <w:t>We have a unique offering in the NHS</w:t>
      </w:r>
    </w:p>
    <w:p w14:paraId="77552ECB" w14:textId="77777777" w:rsidR="00033AE1" w:rsidRPr="00033AE1" w:rsidRDefault="00033AE1" w:rsidP="00033AE1">
      <w:r w:rsidRPr="00033AE1">
        <w:t>Through our reach, innovative data systems, scale and determination, we have the capability and insight to support the NHS with access and delivery challenges.</w:t>
      </w:r>
    </w:p>
    <w:p w14:paraId="19F10ACC" w14:textId="77777777" w:rsidR="00033AE1" w:rsidRPr="00033AE1" w:rsidRDefault="00033AE1" w:rsidP="00033AE1">
      <w:r w:rsidRPr="00033AE1">
        <w:t> </w:t>
      </w:r>
    </w:p>
    <w:p w14:paraId="4F38010F" w14:textId="77777777" w:rsidR="00033AE1" w:rsidRPr="00033AE1" w:rsidRDefault="00033AE1" w:rsidP="00033AE1">
      <w:r w:rsidRPr="00033AE1">
        <w:rPr>
          <w:b/>
          <w:bCs/>
        </w:rPr>
        <w:t>We care </w:t>
      </w:r>
    </w:p>
    <w:p w14:paraId="328D8B32" w14:textId="77777777" w:rsidR="00033AE1" w:rsidRPr="00033AE1" w:rsidRDefault="00033AE1" w:rsidP="00033AE1">
      <w:r w:rsidRPr="00033AE1">
        <w:t>We care about our patients, our people, our communities and neighbourhoods, and the future of primary care. We are led by our values and are a trusted provider in the NHS.</w:t>
      </w:r>
    </w:p>
    <w:p w14:paraId="18B4A09D" w14:textId="77777777" w:rsidR="00033AE1" w:rsidRPr="00033AE1" w:rsidRDefault="00033AE1" w:rsidP="00033AE1"/>
    <w:p w14:paraId="13B3B0A7" w14:textId="77777777" w:rsidR="000E2FFE" w:rsidRDefault="000E2FFE"/>
    <w:sectPr w:rsidR="000E2FF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B5330" w14:textId="77777777" w:rsidR="000D384E" w:rsidRDefault="000D384E" w:rsidP="00033AE1">
      <w:pPr>
        <w:spacing w:after="0" w:line="240" w:lineRule="auto"/>
      </w:pPr>
      <w:r>
        <w:separator/>
      </w:r>
    </w:p>
  </w:endnote>
  <w:endnote w:type="continuationSeparator" w:id="0">
    <w:p w14:paraId="22747628" w14:textId="77777777" w:rsidR="000D384E" w:rsidRDefault="000D384E" w:rsidP="00033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2B30" w14:textId="77777777" w:rsidR="000D384E" w:rsidRDefault="000D384E" w:rsidP="00033AE1">
      <w:pPr>
        <w:spacing w:after="0" w:line="240" w:lineRule="auto"/>
      </w:pPr>
      <w:r>
        <w:separator/>
      </w:r>
    </w:p>
  </w:footnote>
  <w:footnote w:type="continuationSeparator" w:id="0">
    <w:p w14:paraId="3975DB46" w14:textId="77777777" w:rsidR="000D384E" w:rsidRDefault="000D384E" w:rsidP="00033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ADB3" w14:textId="2FD6501D" w:rsidR="00033AE1" w:rsidRDefault="00033AE1" w:rsidP="00033AE1">
    <w:pPr>
      <w:pStyle w:val="Header"/>
      <w:jc w:val="right"/>
    </w:pPr>
    <w:r>
      <w:rPr>
        <w:noProof/>
      </w:rPr>
      <w:drawing>
        <wp:inline distT="0" distB="0" distL="0" distR="0" wp14:anchorId="4BCC3CE7" wp14:editId="754957FC">
          <wp:extent cx="17653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C29"/>
    <w:multiLevelType w:val="multilevel"/>
    <w:tmpl w:val="6F58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475082"/>
    <w:multiLevelType w:val="hybridMultilevel"/>
    <w:tmpl w:val="93CEB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579EC"/>
    <w:multiLevelType w:val="multilevel"/>
    <w:tmpl w:val="56BC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A80822"/>
    <w:multiLevelType w:val="multilevel"/>
    <w:tmpl w:val="845E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A95E13"/>
    <w:multiLevelType w:val="multilevel"/>
    <w:tmpl w:val="8DA6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411B10"/>
    <w:multiLevelType w:val="hybridMultilevel"/>
    <w:tmpl w:val="F1E80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23FF6"/>
    <w:multiLevelType w:val="multilevel"/>
    <w:tmpl w:val="FF66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EA71F0"/>
    <w:multiLevelType w:val="hybridMultilevel"/>
    <w:tmpl w:val="EA405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378E7"/>
    <w:multiLevelType w:val="multilevel"/>
    <w:tmpl w:val="1808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360FBE"/>
    <w:multiLevelType w:val="hybridMultilevel"/>
    <w:tmpl w:val="1D024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C2CA8"/>
    <w:multiLevelType w:val="multilevel"/>
    <w:tmpl w:val="D5E8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5504D3"/>
    <w:multiLevelType w:val="hybridMultilevel"/>
    <w:tmpl w:val="A4FAB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732AE3"/>
    <w:multiLevelType w:val="multilevel"/>
    <w:tmpl w:val="F7B2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D97057"/>
    <w:multiLevelType w:val="multilevel"/>
    <w:tmpl w:val="FAE4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2C11D6"/>
    <w:multiLevelType w:val="multilevel"/>
    <w:tmpl w:val="FB3A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0C3759"/>
    <w:multiLevelType w:val="multilevel"/>
    <w:tmpl w:val="39FE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0E645C"/>
    <w:multiLevelType w:val="multilevel"/>
    <w:tmpl w:val="B76E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F74D54"/>
    <w:multiLevelType w:val="multilevel"/>
    <w:tmpl w:val="BB4C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4009E"/>
    <w:multiLevelType w:val="multilevel"/>
    <w:tmpl w:val="BA0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21225C"/>
    <w:multiLevelType w:val="multilevel"/>
    <w:tmpl w:val="C7E2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412717"/>
    <w:multiLevelType w:val="multilevel"/>
    <w:tmpl w:val="BE2051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91600CB"/>
    <w:multiLevelType w:val="multilevel"/>
    <w:tmpl w:val="1F40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2604CB"/>
    <w:multiLevelType w:val="multilevel"/>
    <w:tmpl w:val="3AFC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2813C5"/>
    <w:multiLevelType w:val="multilevel"/>
    <w:tmpl w:val="52AC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2B6898"/>
    <w:multiLevelType w:val="multilevel"/>
    <w:tmpl w:val="9D32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1B6182"/>
    <w:multiLevelType w:val="multilevel"/>
    <w:tmpl w:val="1EA2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51161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5425696">
    <w:abstractNumId w:val="22"/>
  </w:num>
  <w:num w:numId="3" w16cid:durableId="326716972">
    <w:abstractNumId w:val="9"/>
  </w:num>
  <w:num w:numId="4" w16cid:durableId="516699249">
    <w:abstractNumId w:val="1"/>
  </w:num>
  <w:num w:numId="5" w16cid:durableId="159930285">
    <w:abstractNumId w:val="11"/>
  </w:num>
  <w:num w:numId="6" w16cid:durableId="720130638">
    <w:abstractNumId w:val="7"/>
  </w:num>
  <w:num w:numId="7" w16cid:durableId="1726415869">
    <w:abstractNumId w:val="5"/>
  </w:num>
  <w:num w:numId="8" w16cid:durableId="1324579249">
    <w:abstractNumId w:val="12"/>
  </w:num>
  <w:num w:numId="9" w16cid:durableId="49572673">
    <w:abstractNumId w:val="15"/>
  </w:num>
  <w:num w:numId="10" w16cid:durableId="39331295">
    <w:abstractNumId w:val="25"/>
  </w:num>
  <w:num w:numId="11" w16cid:durableId="95099559">
    <w:abstractNumId w:val="2"/>
  </w:num>
  <w:num w:numId="12" w16cid:durableId="1114323941">
    <w:abstractNumId w:val="8"/>
  </w:num>
  <w:num w:numId="13" w16cid:durableId="1528565325">
    <w:abstractNumId w:val="21"/>
  </w:num>
  <w:num w:numId="14" w16cid:durableId="1048644087">
    <w:abstractNumId w:val="17"/>
  </w:num>
  <w:num w:numId="15" w16cid:durableId="20015393">
    <w:abstractNumId w:val="0"/>
  </w:num>
  <w:num w:numId="16" w16cid:durableId="1134569153">
    <w:abstractNumId w:val="16"/>
  </w:num>
  <w:num w:numId="17" w16cid:durableId="1420130401">
    <w:abstractNumId w:val="23"/>
  </w:num>
  <w:num w:numId="18" w16cid:durableId="1323847007">
    <w:abstractNumId w:val="18"/>
  </w:num>
  <w:num w:numId="19" w16cid:durableId="1649936454">
    <w:abstractNumId w:val="19"/>
  </w:num>
  <w:num w:numId="20" w16cid:durableId="548225860">
    <w:abstractNumId w:val="3"/>
  </w:num>
  <w:num w:numId="21" w16cid:durableId="1398627586">
    <w:abstractNumId w:val="13"/>
  </w:num>
  <w:num w:numId="22" w16cid:durableId="1369525073">
    <w:abstractNumId w:val="14"/>
  </w:num>
  <w:num w:numId="23" w16cid:durableId="787162281">
    <w:abstractNumId w:val="4"/>
  </w:num>
  <w:num w:numId="24" w16cid:durableId="1564564357">
    <w:abstractNumId w:val="6"/>
  </w:num>
  <w:num w:numId="25" w16cid:durableId="570428759">
    <w:abstractNumId w:val="10"/>
  </w:num>
  <w:num w:numId="26" w16cid:durableId="6295554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E1"/>
    <w:rsid w:val="00021E1A"/>
    <w:rsid w:val="00033AE1"/>
    <w:rsid w:val="000D384E"/>
    <w:rsid w:val="000E10EB"/>
    <w:rsid w:val="000E2FFE"/>
    <w:rsid w:val="00177DBE"/>
    <w:rsid w:val="00192D08"/>
    <w:rsid w:val="001B10E6"/>
    <w:rsid w:val="003276DE"/>
    <w:rsid w:val="00350B0F"/>
    <w:rsid w:val="003C5523"/>
    <w:rsid w:val="00402C73"/>
    <w:rsid w:val="00424873"/>
    <w:rsid w:val="00455E6E"/>
    <w:rsid w:val="004D35F0"/>
    <w:rsid w:val="00556854"/>
    <w:rsid w:val="00584195"/>
    <w:rsid w:val="00584BD6"/>
    <w:rsid w:val="005C7B12"/>
    <w:rsid w:val="005E04B6"/>
    <w:rsid w:val="005F23CE"/>
    <w:rsid w:val="005F34FF"/>
    <w:rsid w:val="005F7C53"/>
    <w:rsid w:val="006423AA"/>
    <w:rsid w:val="0067274C"/>
    <w:rsid w:val="00692DCD"/>
    <w:rsid w:val="006E3920"/>
    <w:rsid w:val="006E4DFC"/>
    <w:rsid w:val="007F493A"/>
    <w:rsid w:val="00840CDF"/>
    <w:rsid w:val="009234EC"/>
    <w:rsid w:val="009B1C0B"/>
    <w:rsid w:val="00AC5430"/>
    <w:rsid w:val="00AE69BC"/>
    <w:rsid w:val="00B01229"/>
    <w:rsid w:val="00B369D4"/>
    <w:rsid w:val="00BB048A"/>
    <w:rsid w:val="00BB31C5"/>
    <w:rsid w:val="00C17C0E"/>
    <w:rsid w:val="00C40213"/>
    <w:rsid w:val="00D34652"/>
    <w:rsid w:val="00D5021C"/>
    <w:rsid w:val="00D60D68"/>
    <w:rsid w:val="00DC3030"/>
    <w:rsid w:val="00E06FDC"/>
    <w:rsid w:val="00E645C5"/>
    <w:rsid w:val="00E809F2"/>
    <w:rsid w:val="00EB78B9"/>
    <w:rsid w:val="00EF0754"/>
    <w:rsid w:val="00F13E69"/>
    <w:rsid w:val="00F51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9BAB"/>
  <w15:chartTrackingRefBased/>
  <w15:docId w15:val="{D1474BE0-A8BD-4A26-BF0B-43D5F74D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AE1"/>
    <w:rPr>
      <w:rFonts w:eastAsiaTheme="majorEastAsia" w:cstheme="majorBidi"/>
      <w:color w:val="272727" w:themeColor="text1" w:themeTint="D8"/>
    </w:rPr>
  </w:style>
  <w:style w:type="paragraph" w:styleId="Title">
    <w:name w:val="Title"/>
    <w:basedOn w:val="Normal"/>
    <w:next w:val="Normal"/>
    <w:link w:val="TitleChar"/>
    <w:uiPriority w:val="10"/>
    <w:qFormat/>
    <w:rsid w:val="00033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AE1"/>
    <w:pPr>
      <w:spacing w:before="160"/>
      <w:jc w:val="center"/>
    </w:pPr>
    <w:rPr>
      <w:i/>
      <w:iCs/>
      <w:color w:val="404040" w:themeColor="text1" w:themeTint="BF"/>
    </w:rPr>
  </w:style>
  <w:style w:type="character" w:customStyle="1" w:styleId="QuoteChar">
    <w:name w:val="Quote Char"/>
    <w:basedOn w:val="DefaultParagraphFont"/>
    <w:link w:val="Quote"/>
    <w:uiPriority w:val="29"/>
    <w:rsid w:val="00033AE1"/>
    <w:rPr>
      <w:i/>
      <w:iCs/>
      <w:color w:val="404040" w:themeColor="text1" w:themeTint="BF"/>
    </w:rPr>
  </w:style>
  <w:style w:type="paragraph" w:styleId="ListParagraph">
    <w:name w:val="List Paragraph"/>
    <w:basedOn w:val="Normal"/>
    <w:uiPriority w:val="34"/>
    <w:qFormat/>
    <w:rsid w:val="00033AE1"/>
    <w:pPr>
      <w:ind w:left="720"/>
      <w:contextualSpacing/>
    </w:pPr>
  </w:style>
  <w:style w:type="character" w:styleId="IntenseEmphasis">
    <w:name w:val="Intense Emphasis"/>
    <w:basedOn w:val="DefaultParagraphFont"/>
    <w:uiPriority w:val="21"/>
    <w:qFormat/>
    <w:rsid w:val="00033AE1"/>
    <w:rPr>
      <w:i/>
      <w:iCs/>
      <w:color w:val="0F4761" w:themeColor="accent1" w:themeShade="BF"/>
    </w:rPr>
  </w:style>
  <w:style w:type="paragraph" w:styleId="IntenseQuote">
    <w:name w:val="Intense Quote"/>
    <w:basedOn w:val="Normal"/>
    <w:next w:val="Normal"/>
    <w:link w:val="IntenseQuoteChar"/>
    <w:uiPriority w:val="30"/>
    <w:qFormat/>
    <w:rsid w:val="00033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AE1"/>
    <w:rPr>
      <w:i/>
      <w:iCs/>
      <w:color w:val="0F4761" w:themeColor="accent1" w:themeShade="BF"/>
    </w:rPr>
  </w:style>
  <w:style w:type="character" w:styleId="IntenseReference">
    <w:name w:val="Intense Reference"/>
    <w:basedOn w:val="DefaultParagraphFont"/>
    <w:uiPriority w:val="32"/>
    <w:qFormat/>
    <w:rsid w:val="00033AE1"/>
    <w:rPr>
      <w:b/>
      <w:bCs/>
      <w:smallCaps/>
      <w:color w:val="0F4761" w:themeColor="accent1" w:themeShade="BF"/>
      <w:spacing w:val="5"/>
    </w:rPr>
  </w:style>
  <w:style w:type="paragraph" w:styleId="Header">
    <w:name w:val="header"/>
    <w:basedOn w:val="Normal"/>
    <w:link w:val="HeaderChar"/>
    <w:uiPriority w:val="99"/>
    <w:unhideWhenUsed/>
    <w:rsid w:val="00033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AE1"/>
  </w:style>
  <w:style w:type="paragraph" w:styleId="Footer">
    <w:name w:val="footer"/>
    <w:basedOn w:val="Normal"/>
    <w:link w:val="FooterChar"/>
    <w:uiPriority w:val="99"/>
    <w:unhideWhenUsed/>
    <w:rsid w:val="00033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AE1"/>
  </w:style>
  <w:style w:type="paragraph" w:styleId="NormalWeb">
    <w:name w:val="Normal (Web)"/>
    <w:basedOn w:val="Normal"/>
    <w:uiPriority w:val="99"/>
    <w:semiHidden/>
    <w:unhideWhenUsed/>
    <w:rsid w:val="005F7C53"/>
    <w:rPr>
      <w:rFonts w:ascii="Times New Roman" w:hAnsi="Times New Roman" w:cs="Times New Roman"/>
    </w:rPr>
  </w:style>
  <w:style w:type="paragraph" w:customStyle="1" w:styleId="paragraph">
    <w:name w:val="paragraph"/>
    <w:basedOn w:val="Normal"/>
    <w:rsid w:val="00C4021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C40213"/>
  </w:style>
  <w:style w:type="character" w:customStyle="1" w:styleId="eop">
    <w:name w:val="eop"/>
    <w:basedOn w:val="DefaultParagraphFont"/>
    <w:rsid w:val="00C40213"/>
  </w:style>
  <w:style w:type="character" w:customStyle="1" w:styleId="tabchar">
    <w:name w:val="tabchar"/>
    <w:basedOn w:val="DefaultParagraphFont"/>
    <w:rsid w:val="00C40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1247</Words>
  <Characters>7284</Characters>
  <Application>Microsoft Office Word</Application>
  <DocSecurity>0</DocSecurity>
  <Lines>186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Afrodite Varvitsioti</dc:creator>
  <cp:keywords/>
  <dc:description/>
  <cp:lastModifiedBy>Tahira Kamran</cp:lastModifiedBy>
  <cp:revision>3</cp:revision>
  <dcterms:created xsi:type="dcterms:W3CDTF">2026-04-01T11:40:00Z</dcterms:created>
  <dcterms:modified xsi:type="dcterms:W3CDTF">2026-04-01T11:53:00Z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7047c4-e691-4074-849f-7dc2f47720cd_Enabled">
    <vt:lpwstr>true</vt:lpwstr>
  </property>
  <property fmtid="{D5CDD505-2E9C-101B-9397-08002B2CF9AE}" pid="3" name="MSIP_Label_be7047c4-e691-4074-849f-7dc2f47720cd_SetDate">
    <vt:lpwstr>2026-03-17T14:27:52Z</vt:lpwstr>
  </property>
  <property fmtid="{D5CDD505-2E9C-101B-9397-08002B2CF9AE}" pid="4" name="MSIP_Label_be7047c4-e691-4074-849f-7dc2f47720cd_Method">
    <vt:lpwstr>Standard</vt:lpwstr>
  </property>
  <property fmtid="{D5CDD505-2E9C-101B-9397-08002B2CF9AE}" pid="5" name="MSIP_Label_be7047c4-e691-4074-849f-7dc2f47720cd_Name">
    <vt:lpwstr>GENERAL</vt:lpwstr>
  </property>
  <property fmtid="{D5CDD505-2E9C-101B-9397-08002B2CF9AE}" pid="6" name="MSIP_Label_be7047c4-e691-4074-849f-7dc2f47720cd_SiteId">
    <vt:lpwstr>e6cdd8fd-c4b1-49b4-992e-f3c622f04251</vt:lpwstr>
  </property>
  <property fmtid="{D5CDD505-2E9C-101B-9397-08002B2CF9AE}" pid="7" name="MSIP_Label_be7047c4-e691-4074-849f-7dc2f47720cd_ActionId">
    <vt:lpwstr>1a2881ed-2224-4adc-9b32-376268921b67</vt:lpwstr>
  </property>
  <property fmtid="{D5CDD505-2E9C-101B-9397-08002B2CF9AE}" pid="8" name="MSIP_Label_be7047c4-e691-4074-849f-7dc2f47720cd_ContentBits">
    <vt:lpwstr>0</vt:lpwstr>
  </property>
  <property fmtid="{D5CDD505-2E9C-101B-9397-08002B2CF9AE}" pid="9" name="MSIP_Label_be7047c4-e691-4074-849f-7dc2f47720cd_Tag">
    <vt:lpwstr>10, 3, 0, 1</vt:lpwstr>
  </property>
</Properties>
</file>