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606246" w14:paraId="454549F6"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7968D1CB" w14:textId="77777777" w:rsidR="00267D6E" w:rsidRPr="00B27235" w:rsidRDefault="00267D6E" w:rsidP="00A302D7">
            <w:pPr>
              <w:pStyle w:val="Heading1"/>
            </w:pPr>
          </w:p>
        </w:tc>
      </w:tr>
      <w:tr w:rsidR="00606246" w14:paraId="6CF691AE"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E334DE5" w14:textId="77777777" w:rsidR="00267D6E" w:rsidRPr="006C13BF" w:rsidRDefault="0015107F"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13FF067" w14:textId="29201651" w:rsidR="00267D6E" w:rsidRPr="00267D6E" w:rsidRDefault="0015107F" w:rsidP="006C13BF">
            <w:pPr>
              <w:spacing w:before="160"/>
            </w:pPr>
            <w:r>
              <w:t xml:space="preserve"> </w:t>
            </w:r>
            <w:r>
              <w:t>Health Visitor (Specialist</w:t>
            </w:r>
            <w:r>
              <w:t xml:space="preserve"> Community Public Health Nurse</w:t>
            </w:r>
            <w:r>
              <w:t>)</w:t>
            </w:r>
            <w:r>
              <w:t xml:space="preserve"> </w:t>
            </w:r>
            <w:r>
              <w:t>Band 6</w:t>
            </w:r>
          </w:p>
        </w:tc>
      </w:tr>
      <w:tr w:rsidR="00606246" w14:paraId="424D4BFE"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4A3FC07D" w14:textId="77777777" w:rsidR="00267D6E" w:rsidRPr="006C13BF" w:rsidRDefault="0015107F"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AC8540E" w14:textId="77777777" w:rsidR="00267D6E" w:rsidRPr="00267D6E" w:rsidRDefault="0015107F" w:rsidP="006C13BF">
            <w:pPr>
              <w:spacing w:before="160"/>
            </w:pPr>
            <w:r>
              <w:t>Public Health Team Leader</w:t>
            </w:r>
          </w:p>
        </w:tc>
      </w:tr>
      <w:tr w:rsidR="00606246" w14:paraId="6621320B"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2A691DE0" w14:textId="77777777" w:rsidR="00267D6E" w:rsidRPr="006C13BF" w:rsidRDefault="0015107F"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1DABE29C" w14:textId="77777777" w:rsidR="00267D6E" w:rsidRPr="00267D6E" w:rsidRDefault="0015107F" w:rsidP="006C13BF">
            <w:pPr>
              <w:spacing w:before="160"/>
            </w:pPr>
            <w:r>
              <w:t>Community Nursery Nurse/Staff nurse (band 5)</w:t>
            </w:r>
          </w:p>
        </w:tc>
      </w:tr>
      <w:tr w:rsidR="00606246" w14:paraId="179B5907" w14:textId="77777777" w:rsidTr="003B120C">
        <w:trPr>
          <w:trHeight w:hRule="exact" w:val="170"/>
        </w:trPr>
        <w:tc>
          <w:tcPr>
            <w:tcW w:w="10173" w:type="dxa"/>
            <w:gridSpan w:val="2"/>
            <w:tcBorders>
              <w:top w:val="nil"/>
              <w:left w:val="nil"/>
              <w:bottom w:val="nil"/>
              <w:right w:val="nil"/>
            </w:tcBorders>
            <w:shd w:val="clear" w:color="auto" w:fill="auto"/>
          </w:tcPr>
          <w:p w14:paraId="2289B2C1" w14:textId="77777777" w:rsidR="00267D6E" w:rsidRPr="00B27235" w:rsidRDefault="00267D6E" w:rsidP="003B120C">
            <w:pPr>
              <w:pStyle w:val="Heading1"/>
              <w:rPr>
                <w:color w:val="3C3C3B" w:themeColor="text1"/>
              </w:rPr>
            </w:pPr>
          </w:p>
        </w:tc>
      </w:tr>
    </w:tbl>
    <w:p w14:paraId="3DB31CE3" w14:textId="77777777" w:rsidR="00887483" w:rsidRDefault="0015107F" w:rsidP="00A302D7">
      <w:pPr>
        <w:pStyle w:val="Heading2"/>
      </w:pPr>
      <w:r>
        <w:t>Job purpose</w:t>
      </w:r>
    </w:p>
    <w:p w14:paraId="1B6804E9" w14:textId="77777777" w:rsidR="009B79AD" w:rsidRPr="00B34C7F" w:rsidRDefault="0015107F" w:rsidP="009B79AD">
      <w:pPr>
        <w:rPr>
          <w:color w:val="auto"/>
          <w:shd w:val="clear" w:color="auto" w:fill="FFFFFF"/>
          <w:lang w:eastAsia="en-GB"/>
        </w:rPr>
      </w:pPr>
      <w:r w:rsidRPr="00B34C7F">
        <w:rPr>
          <w:rFonts w:ascii="Arial" w:hAnsi="Arial" w:cs="Arial"/>
          <w:color w:val="auto"/>
        </w:rPr>
        <w:t xml:space="preserve">Specialist Community Public Health </w:t>
      </w:r>
      <w:r w:rsidRPr="00B34C7F">
        <w:rPr>
          <w:rFonts w:ascii="Arial" w:hAnsi="Arial" w:cs="Arial"/>
          <w:color w:val="auto"/>
        </w:rPr>
        <w:t>Nurses (health visitors) work within Wiltshire Children’s Community Services to lead and deliver a high quality, proactive service for children and the 0-5 Healthy Child Programme.  The aim of the service is to reduce health inequalities, safeguard children and improve outcomes.</w:t>
      </w:r>
    </w:p>
    <w:p w14:paraId="00912D53" w14:textId="77777777" w:rsidR="00724F54" w:rsidRPr="00B34C7F" w:rsidRDefault="0015107F" w:rsidP="009B79AD">
      <w:pPr>
        <w:rPr>
          <w:color w:val="B52159"/>
          <w:sz w:val="28"/>
          <w:szCs w:val="28"/>
        </w:rPr>
      </w:pPr>
      <w:r w:rsidRPr="00B34C7F">
        <w:rPr>
          <w:color w:val="B52159"/>
          <w:sz w:val="28"/>
          <w:szCs w:val="28"/>
        </w:rPr>
        <w:t>Base</w:t>
      </w:r>
    </w:p>
    <w:p w14:paraId="5C8471FD" w14:textId="77777777" w:rsidR="00A302D7" w:rsidRPr="00B34C7F" w:rsidRDefault="0015107F" w:rsidP="009B79AD">
      <w:pPr>
        <w:rPr>
          <w:rFonts w:ascii="Arial" w:hAnsi="Arial" w:cs="Arial"/>
        </w:rPr>
      </w:pPr>
      <w:r w:rsidRPr="00B34C7F">
        <w:rPr>
          <w:rFonts w:ascii="Arial" w:hAnsi="Arial" w:cs="Arial"/>
        </w:rPr>
        <w:t xml:space="preserve">One of </w:t>
      </w:r>
      <w:r w:rsidR="00B34C7F">
        <w:rPr>
          <w:rFonts w:ascii="Arial" w:hAnsi="Arial" w:cs="Arial"/>
        </w:rPr>
        <w:t>3</w:t>
      </w:r>
      <w:r w:rsidRPr="00B34C7F">
        <w:rPr>
          <w:rFonts w:ascii="Arial" w:hAnsi="Arial" w:cs="Arial"/>
        </w:rPr>
        <w:t xml:space="preserve"> locality hubs in Wiltshire</w:t>
      </w:r>
    </w:p>
    <w:p w14:paraId="6015D086" w14:textId="77777777" w:rsidR="005A297A" w:rsidRDefault="0015107F" w:rsidP="005A297A">
      <w:pPr>
        <w:pStyle w:val="Heading2"/>
      </w:pPr>
      <w:r>
        <w:t>Key responsibilities</w:t>
      </w:r>
    </w:p>
    <w:p w14:paraId="3FED9346" w14:textId="77777777" w:rsidR="009B79AD" w:rsidRDefault="0015107F" w:rsidP="009B79AD">
      <w:pPr>
        <w:pStyle w:val="Default"/>
        <w:numPr>
          <w:ilvl w:val="0"/>
          <w:numId w:val="2"/>
        </w:numPr>
        <w:rPr>
          <w:rFonts w:ascii="Arial" w:hAnsi="Arial" w:cs="Arial"/>
          <w:color w:val="auto"/>
        </w:rPr>
      </w:pPr>
      <w:r>
        <w:rPr>
          <w:rFonts w:ascii="Arial" w:hAnsi="Arial" w:cs="Arial"/>
          <w:color w:val="auto"/>
        </w:rPr>
        <w:t>Public health lead for the health visiting</w:t>
      </w:r>
      <w:r w:rsidRPr="00BE6B11">
        <w:rPr>
          <w:rFonts w:ascii="Arial" w:hAnsi="Arial" w:cs="Arial"/>
          <w:color w:val="auto"/>
        </w:rPr>
        <w:t xml:space="preserve"> skill mixe</w:t>
      </w:r>
      <w:r>
        <w:rPr>
          <w:rFonts w:ascii="Arial" w:hAnsi="Arial" w:cs="Arial"/>
          <w:color w:val="auto"/>
        </w:rPr>
        <w:t xml:space="preserve">d team within the defined population/locality area.  Delivering the universal reach of the Healthy Child </w:t>
      </w:r>
      <w:r>
        <w:rPr>
          <w:rFonts w:ascii="Arial" w:hAnsi="Arial" w:cs="Arial"/>
          <w:color w:val="auto"/>
        </w:rPr>
        <w:t>Programme,</w:t>
      </w:r>
      <w:r w:rsidRPr="00BE6B11">
        <w:rPr>
          <w:rFonts w:ascii="Arial" w:hAnsi="Arial" w:cs="Arial"/>
          <w:color w:val="auto"/>
        </w:rPr>
        <w:t xml:space="preserve"> assessing health needs</w:t>
      </w:r>
      <w:r w:rsidR="00384C46">
        <w:rPr>
          <w:rFonts w:ascii="Arial" w:hAnsi="Arial" w:cs="Arial"/>
          <w:color w:val="auto"/>
        </w:rPr>
        <w:t>,</w:t>
      </w:r>
      <w:r w:rsidRPr="00BE6B11">
        <w:rPr>
          <w:rFonts w:ascii="Arial" w:hAnsi="Arial" w:cs="Arial"/>
          <w:color w:val="auto"/>
        </w:rPr>
        <w:t xml:space="preserve"> and identifying and implementing appropriate interventions </w:t>
      </w:r>
      <w:r>
        <w:rPr>
          <w:rFonts w:ascii="Arial" w:hAnsi="Arial" w:cs="Arial"/>
          <w:color w:val="auto"/>
        </w:rPr>
        <w:t xml:space="preserve">for a personalised or targeted response </w:t>
      </w:r>
      <w:r w:rsidRPr="00BE6B11">
        <w:rPr>
          <w:rFonts w:ascii="Arial" w:hAnsi="Arial" w:cs="Arial"/>
          <w:color w:val="auto"/>
        </w:rPr>
        <w:t>utilising the skills of and delegating to the skill mix team</w:t>
      </w:r>
      <w:r>
        <w:rPr>
          <w:rFonts w:ascii="Arial" w:hAnsi="Arial" w:cs="Arial"/>
          <w:color w:val="auto"/>
        </w:rPr>
        <w:t xml:space="preserve"> in an outcome-focused context</w:t>
      </w:r>
      <w:r w:rsidRPr="00BE6B11">
        <w:rPr>
          <w:rFonts w:ascii="Arial" w:hAnsi="Arial" w:cs="Arial"/>
          <w:color w:val="auto"/>
        </w:rPr>
        <w:t>.</w:t>
      </w:r>
    </w:p>
    <w:p w14:paraId="1837C22B" w14:textId="77777777" w:rsidR="009B79AD" w:rsidRDefault="0015107F" w:rsidP="009B79AD">
      <w:pPr>
        <w:pStyle w:val="Default"/>
        <w:numPr>
          <w:ilvl w:val="0"/>
          <w:numId w:val="2"/>
        </w:numPr>
        <w:rPr>
          <w:rFonts w:ascii="Arial" w:hAnsi="Arial" w:cs="Arial"/>
          <w:color w:val="auto"/>
        </w:rPr>
      </w:pPr>
      <w:r>
        <w:rPr>
          <w:rFonts w:ascii="Arial" w:hAnsi="Arial" w:cs="Arial"/>
          <w:color w:val="auto"/>
        </w:rPr>
        <w:t>To take responsibility for the outcomes of the children within the defined population</w:t>
      </w:r>
      <w:r w:rsidRPr="00BE6B11">
        <w:rPr>
          <w:rFonts w:ascii="Arial" w:hAnsi="Arial" w:cs="Arial"/>
          <w:color w:val="auto"/>
        </w:rPr>
        <w:t xml:space="preserve"> and </w:t>
      </w:r>
      <w:r>
        <w:rPr>
          <w:rFonts w:ascii="Arial" w:hAnsi="Arial" w:cs="Arial"/>
          <w:color w:val="auto"/>
        </w:rPr>
        <w:t>collaborate with key partners to address</w:t>
      </w:r>
      <w:r w:rsidRPr="00BE6B11">
        <w:rPr>
          <w:rFonts w:ascii="Arial" w:hAnsi="Arial" w:cs="Arial"/>
          <w:color w:val="auto"/>
        </w:rPr>
        <w:t xml:space="preserve"> identified public health needs</w:t>
      </w:r>
    </w:p>
    <w:p w14:paraId="2E20A804" w14:textId="77777777" w:rsidR="009B79AD" w:rsidRDefault="0015107F" w:rsidP="009B79AD">
      <w:pPr>
        <w:pStyle w:val="Default"/>
        <w:numPr>
          <w:ilvl w:val="0"/>
          <w:numId w:val="2"/>
        </w:numPr>
        <w:rPr>
          <w:rFonts w:ascii="Arial" w:hAnsi="Arial" w:cs="Arial"/>
          <w:color w:val="auto"/>
        </w:rPr>
      </w:pPr>
      <w:r>
        <w:rPr>
          <w:rFonts w:ascii="Arial" w:hAnsi="Arial" w:cs="Arial"/>
          <w:color w:val="auto"/>
        </w:rPr>
        <w:t>Develop and foster effective professional relationships and networks with families and other key partners.</w:t>
      </w:r>
    </w:p>
    <w:p w14:paraId="35DA645D" w14:textId="77777777" w:rsidR="009B79AD" w:rsidRDefault="0015107F" w:rsidP="009B79AD">
      <w:pPr>
        <w:pStyle w:val="Default"/>
        <w:numPr>
          <w:ilvl w:val="0"/>
          <w:numId w:val="2"/>
        </w:numPr>
        <w:rPr>
          <w:rFonts w:ascii="Arial" w:hAnsi="Arial" w:cs="Arial"/>
          <w:color w:val="auto"/>
        </w:rPr>
      </w:pPr>
      <w:r>
        <w:rPr>
          <w:rFonts w:ascii="Arial" w:hAnsi="Arial" w:cs="Arial"/>
          <w:color w:val="auto"/>
        </w:rPr>
        <w:t xml:space="preserve">Provide families and children 0-5 </w:t>
      </w:r>
      <w:r w:rsidRPr="00BE6B11">
        <w:rPr>
          <w:rFonts w:ascii="Arial" w:hAnsi="Arial" w:cs="Arial"/>
          <w:color w:val="auto"/>
        </w:rPr>
        <w:t>with a service that pr</w:t>
      </w:r>
      <w:r>
        <w:rPr>
          <w:rFonts w:ascii="Arial" w:hAnsi="Arial" w:cs="Arial"/>
          <w:color w:val="auto"/>
        </w:rPr>
        <w:t xml:space="preserve">omotes their physical, mental, </w:t>
      </w:r>
      <w:r w:rsidRPr="00BE6B11">
        <w:rPr>
          <w:rFonts w:ascii="Arial" w:hAnsi="Arial" w:cs="Arial"/>
          <w:color w:val="auto"/>
        </w:rPr>
        <w:t>emotional health</w:t>
      </w:r>
      <w:r>
        <w:rPr>
          <w:rFonts w:ascii="Arial" w:hAnsi="Arial" w:cs="Arial"/>
          <w:color w:val="auto"/>
        </w:rPr>
        <w:t xml:space="preserve"> and wellbeing.  This will include partnership working with other agencies.</w:t>
      </w:r>
    </w:p>
    <w:p w14:paraId="1649257F" w14:textId="77777777" w:rsidR="009B79AD" w:rsidRPr="00BE6B11" w:rsidRDefault="0015107F" w:rsidP="009B79AD">
      <w:pPr>
        <w:pStyle w:val="Default"/>
        <w:numPr>
          <w:ilvl w:val="0"/>
          <w:numId w:val="2"/>
        </w:numPr>
        <w:rPr>
          <w:rFonts w:ascii="Arial" w:hAnsi="Arial" w:cs="Arial"/>
          <w:color w:val="auto"/>
        </w:rPr>
      </w:pPr>
      <w:r>
        <w:rPr>
          <w:rFonts w:ascii="Arial" w:hAnsi="Arial" w:cs="Arial"/>
          <w:color w:val="auto"/>
        </w:rPr>
        <w:t>To promote health and wellbeing</w:t>
      </w:r>
      <w:r w:rsidRPr="00BE6B11">
        <w:rPr>
          <w:rFonts w:ascii="Arial" w:hAnsi="Arial" w:cs="Arial"/>
          <w:color w:val="auto"/>
        </w:rPr>
        <w:t xml:space="preserve"> t</w:t>
      </w:r>
      <w:r>
        <w:rPr>
          <w:rFonts w:ascii="Arial" w:hAnsi="Arial" w:cs="Arial"/>
          <w:color w:val="auto"/>
        </w:rPr>
        <w:t>hrough the universal reach of the healthy child programme and signposting.  Referring/introducing to partner agencies as required.</w:t>
      </w:r>
    </w:p>
    <w:p w14:paraId="0F302739" w14:textId="77777777" w:rsidR="008A34A3" w:rsidRDefault="0015107F" w:rsidP="00D63F28">
      <w:pPr>
        <w:pStyle w:val="Default"/>
        <w:numPr>
          <w:ilvl w:val="0"/>
          <w:numId w:val="3"/>
        </w:numPr>
      </w:pPr>
      <w:r w:rsidRPr="009B79AD">
        <w:rPr>
          <w:rFonts w:ascii="Arial" w:hAnsi="Arial" w:cs="Arial"/>
          <w:color w:val="auto"/>
        </w:rPr>
        <w:t xml:space="preserve">To contribute to multi-agency early support assessment of children and families and take on lead professional role where appropriate. </w:t>
      </w:r>
    </w:p>
    <w:p w14:paraId="455D5E05" w14:textId="77777777" w:rsidR="009B79AD" w:rsidRPr="00BE6B11" w:rsidRDefault="0015107F" w:rsidP="009B79AD">
      <w:pPr>
        <w:pStyle w:val="Default"/>
        <w:numPr>
          <w:ilvl w:val="0"/>
          <w:numId w:val="3"/>
        </w:numPr>
        <w:rPr>
          <w:rFonts w:ascii="Arial" w:hAnsi="Arial" w:cs="Arial"/>
          <w:color w:val="auto"/>
        </w:rPr>
      </w:pPr>
      <w:r w:rsidRPr="00BE6B11">
        <w:rPr>
          <w:rFonts w:ascii="Arial" w:hAnsi="Arial" w:cs="Arial"/>
          <w:color w:val="auto"/>
        </w:rPr>
        <w:t>T</w:t>
      </w:r>
      <w:r>
        <w:rPr>
          <w:rFonts w:ascii="Arial" w:hAnsi="Arial" w:cs="Arial"/>
          <w:color w:val="auto"/>
        </w:rPr>
        <w:t>o co-manage a caseload within a team of other health visitors acting autonomously and taking responsibility for the outcomes of those allocated for assessment, intervention and management.</w:t>
      </w:r>
    </w:p>
    <w:p w14:paraId="29ECB504" w14:textId="77777777" w:rsidR="009B79AD" w:rsidRPr="00BE6B11" w:rsidRDefault="0015107F" w:rsidP="009B79AD">
      <w:pPr>
        <w:pStyle w:val="Default"/>
        <w:numPr>
          <w:ilvl w:val="0"/>
          <w:numId w:val="2"/>
        </w:numPr>
        <w:rPr>
          <w:rFonts w:ascii="Arial" w:hAnsi="Arial" w:cs="Arial"/>
          <w:color w:val="auto"/>
        </w:rPr>
      </w:pPr>
      <w:r w:rsidRPr="00BE6B11">
        <w:rPr>
          <w:rFonts w:ascii="Arial" w:hAnsi="Arial" w:cs="Arial"/>
          <w:color w:val="auto"/>
        </w:rPr>
        <w:t>Understanding</w:t>
      </w:r>
      <w:r>
        <w:rPr>
          <w:rFonts w:ascii="Arial" w:hAnsi="Arial" w:cs="Arial"/>
          <w:color w:val="auto"/>
        </w:rPr>
        <w:t xml:space="preserve"> the concept of clinical g</w:t>
      </w:r>
      <w:r w:rsidRPr="00BE6B11">
        <w:rPr>
          <w:rFonts w:ascii="Arial" w:hAnsi="Arial" w:cs="Arial"/>
          <w:color w:val="auto"/>
        </w:rPr>
        <w:t xml:space="preserve">overnance </w:t>
      </w:r>
      <w:r>
        <w:rPr>
          <w:rFonts w:ascii="Arial" w:hAnsi="Arial" w:cs="Arial"/>
          <w:color w:val="auto"/>
        </w:rPr>
        <w:t xml:space="preserve">and safeguarding. Using this knowledge and skills to identify, assess and safeguard </w:t>
      </w:r>
      <w:r w:rsidRPr="00BE6B11">
        <w:rPr>
          <w:rFonts w:ascii="Arial" w:hAnsi="Arial" w:cs="Arial"/>
          <w:color w:val="auto"/>
        </w:rPr>
        <w:t>vulnerable children and families.</w:t>
      </w:r>
    </w:p>
    <w:p w14:paraId="78E93410" w14:textId="77777777" w:rsidR="009B79AD" w:rsidRPr="00BE6B11" w:rsidRDefault="0015107F" w:rsidP="009B79AD">
      <w:pPr>
        <w:pStyle w:val="Default"/>
        <w:numPr>
          <w:ilvl w:val="0"/>
          <w:numId w:val="2"/>
        </w:numPr>
        <w:rPr>
          <w:rFonts w:ascii="Arial" w:hAnsi="Arial" w:cs="Arial"/>
          <w:color w:val="auto"/>
        </w:rPr>
      </w:pPr>
      <w:r w:rsidRPr="00BE6B11">
        <w:rPr>
          <w:rFonts w:ascii="Arial" w:hAnsi="Arial" w:cs="Arial"/>
          <w:color w:val="auto"/>
        </w:rPr>
        <w:t>Exhibiting excellence in and role modelling the standards for Specialist Community Public Health N</w:t>
      </w:r>
      <w:r>
        <w:rPr>
          <w:rFonts w:ascii="Arial" w:hAnsi="Arial" w:cs="Arial"/>
          <w:color w:val="auto"/>
        </w:rPr>
        <w:t xml:space="preserve">ursing </w:t>
      </w:r>
      <w:r w:rsidRPr="00BE6B11">
        <w:rPr>
          <w:rFonts w:ascii="Arial" w:hAnsi="Arial" w:cs="Arial"/>
          <w:color w:val="auto"/>
        </w:rPr>
        <w:t>practice for the supervision of learners and colleagues.</w:t>
      </w:r>
    </w:p>
    <w:p w14:paraId="257F534F" w14:textId="77777777" w:rsidR="009B79AD" w:rsidRDefault="0015107F" w:rsidP="009B79AD">
      <w:pPr>
        <w:pStyle w:val="Default"/>
        <w:numPr>
          <w:ilvl w:val="0"/>
          <w:numId w:val="2"/>
        </w:numPr>
        <w:rPr>
          <w:rFonts w:ascii="Arial" w:hAnsi="Arial" w:cs="Arial"/>
          <w:color w:val="auto"/>
        </w:rPr>
      </w:pPr>
      <w:r>
        <w:rPr>
          <w:rFonts w:ascii="Arial" w:hAnsi="Arial" w:cs="Arial"/>
          <w:color w:val="auto"/>
        </w:rPr>
        <w:lastRenderedPageBreak/>
        <w:t xml:space="preserve">Developing the health visiting </w:t>
      </w:r>
      <w:r w:rsidRPr="00BE6B11">
        <w:rPr>
          <w:rFonts w:ascii="Arial" w:hAnsi="Arial" w:cs="Arial"/>
          <w:color w:val="auto"/>
        </w:rPr>
        <w:t>service in the defined locality through proactive leadership and innovative practice to meet health needs.</w:t>
      </w:r>
    </w:p>
    <w:p w14:paraId="20ABBD2A" w14:textId="77777777" w:rsidR="00B34C7F" w:rsidRPr="005F7D0D" w:rsidRDefault="0015107F" w:rsidP="00B34C7F">
      <w:pPr>
        <w:pStyle w:val="Default"/>
        <w:numPr>
          <w:ilvl w:val="0"/>
          <w:numId w:val="2"/>
        </w:numPr>
        <w:rPr>
          <w:rFonts w:ascii="Arial" w:hAnsi="Arial" w:cs="Arial"/>
          <w:b/>
          <w:color w:val="auto"/>
        </w:rPr>
      </w:pPr>
      <w:r>
        <w:rPr>
          <w:rFonts w:ascii="Arial" w:hAnsi="Arial" w:cs="Arial"/>
          <w:color w:val="auto"/>
        </w:rPr>
        <w:t>Working flexibly across organis</w:t>
      </w:r>
      <w:r w:rsidRPr="00BE6B11">
        <w:rPr>
          <w:rFonts w:ascii="Arial" w:hAnsi="Arial" w:cs="Arial"/>
          <w:color w:val="auto"/>
        </w:rPr>
        <w:t>ational boundaries to contribute towards the identification of population health needs</w:t>
      </w:r>
      <w:r>
        <w:rPr>
          <w:rFonts w:ascii="Arial" w:hAnsi="Arial" w:cs="Arial"/>
          <w:color w:val="auto"/>
        </w:rPr>
        <w:t xml:space="preserve"> in line with </w:t>
      </w:r>
      <w:r w:rsidR="007A6AD3">
        <w:rPr>
          <w:rFonts w:ascii="Arial" w:hAnsi="Arial" w:cs="Arial"/>
          <w:color w:val="auto"/>
        </w:rPr>
        <w:t>HRCG</w:t>
      </w:r>
      <w:r w:rsidRPr="00BE6B11">
        <w:rPr>
          <w:rFonts w:ascii="Arial" w:hAnsi="Arial" w:cs="Arial"/>
          <w:color w:val="auto"/>
        </w:rPr>
        <w:t xml:space="preserve"> policies and priorities</w:t>
      </w:r>
      <w:r>
        <w:rPr>
          <w:rFonts w:ascii="Arial" w:hAnsi="Arial" w:cs="Arial"/>
          <w:color w:val="auto"/>
        </w:rPr>
        <w:t>.</w:t>
      </w:r>
    </w:p>
    <w:p w14:paraId="7784C853" w14:textId="77777777" w:rsidR="00B34C7F" w:rsidRDefault="00B34C7F" w:rsidP="00B34C7F">
      <w:pPr>
        <w:pStyle w:val="Default"/>
        <w:ind w:left="360"/>
        <w:rPr>
          <w:rFonts w:ascii="Arial" w:hAnsi="Arial" w:cs="Arial"/>
          <w:b/>
          <w:color w:val="auto"/>
        </w:rPr>
      </w:pPr>
    </w:p>
    <w:p w14:paraId="3C0610B6" w14:textId="77777777" w:rsidR="00B34C7F" w:rsidRDefault="0015107F" w:rsidP="00B34C7F">
      <w:pPr>
        <w:pStyle w:val="Default"/>
        <w:rPr>
          <w:rFonts w:ascii="Avenir Next LT Pro Light" w:hAnsi="Avenir Next LT Pro Light" w:cs="Arial"/>
          <w:bCs/>
          <w:color w:val="B52159"/>
        </w:rPr>
      </w:pPr>
      <w:r w:rsidRPr="00B34C7F">
        <w:rPr>
          <w:rFonts w:ascii="Avenir Next LT Pro Light" w:hAnsi="Avenir Next LT Pro Light" w:cs="Arial"/>
          <w:bCs/>
          <w:color w:val="B52159"/>
        </w:rPr>
        <w:t>Leadership and Communication skills</w:t>
      </w:r>
    </w:p>
    <w:p w14:paraId="4FBBF9FF" w14:textId="77777777" w:rsidR="00B34C7F" w:rsidRPr="00B34C7F" w:rsidRDefault="00B34C7F" w:rsidP="00B34C7F">
      <w:pPr>
        <w:pStyle w:val="Default"/>
        <w:rPr>
          <w:rFonts w:ascii="Avenir Next LT Pro Light" w:hAnsi="Avenir Next LT Pro Light" w:cs="Arial"/>
          <w:bCs/>
          <w:color w:val="B52159"/>
        </w:rPr>
      </w:pPr>
    </w:p>
    <w:p w14:paraId="79728A58" w14:textId="77777777" w:rsidR="00B34C7F" w:rsidRPr="00B34C7F" w:rsidRDefault="0015107F" w:rsidP="00B34C7F">
      <w:pPr>
        <w:pStyle w:val="Default"/>
        <w:numPr>
          <w:ilvl w:val="0"/>
          <w:numId w:val="2"/>
        </w:numPr>
        <w:rPr>
          <w:rFonts w:ascii="Arial" w:hAnsi="Arial" w:cs="Arial"/>
          <w:color w:val="auto"/>
        </w:rPr>
      </w:pPr>
      <w:r w:rsidRPr="00B34C7F">
        <w:rPr>
          <w:rFonts w:ascii="Arial" w:hAnsi="Arial" w:cs="Arial"/>
          <w:color w:val="auto"/>
        </w:rPr>
        <w:t>To develop a specialty within own working practice and act as a resource and lead to other health visitors through project development and further training.</w:t>
      </w:r>
    </w:p>
    <w:p w14:paraId="3A324296" w14:textId="77777777" w:rsidR="00B34C7F" w:rsidRPr="00B34C7F" w:rsidRDefault="0015107F" w:rsidP="00B34C7F">
      <w:pPr>
        <w:pStyle w:val="Default"/>
        <w:numPr>
          <w:ilvl w:val="0"/>
          <w:numId w:val="2"/>
        </w:numPr>
        <w:rPr>
          <w:rFonts w:ascii="Arial" w:hAnsi="Arial" w:cs="Arial"/>
          <w:color w:val="auto"/>
        </w:rPr>
      </w:pPr>
      <w:r w:rsidRPr="00B34C7F">
        <w:rPr>
          <w:rFonts w:ascii="Arial" w:hAnsi="Arial" w:cs="Arial"/>
          <w:color w:val="auto"/>
        </w:rPr>
        <w:t xml:space="preserve">To use evidence-based practice to develop and maintain high quality and </w:t>
      </w:r>
      <w:r w:rsidR="00384C46" w:rsidRPr="00B34C7F">
        <w:rPr>
          <w:rFonts w:ascii="Arial" w:hAnsi="Arial" w:cs="Arial"/>
          <w:color w:val="auto"/>
        </w:rPr>
        <w:t>cost-effective</w:t>
      </w:r>
      <w:r w:rsidRPr="00B34C7F">
        <w:rPr>
          <w:rFonts w:ascii="Arial" w:hAnsi="Arial" w:cs="Arial"/>
          <w:color w:val="auto"/>
        </w:rPr>
        <w:t xml:space="preserve"> standards for Specialist Public Health Nurse/health visiting practice. </w:t>
      </w:r>
    </w:p>
    <w:p w14:paraId="35314EA2" w14:textId="77777777" w:rsidR="00B34C7F" w:rsidRPr="00B34C7F" w:rsidRDefault="0015107F" w:rsidP="00B34C7F">
      <w:pPr>
        <w:pStyle w:val="Default"/>
        <w:numPr>
          <w:ilvl w:val="0"/>
          <w:numId w:val="2"/>
        </w:numPr>
        <w:rPr>
          <w:rFonts w:ascii="Arial" w:hAnsi="Arial" w:cs="Arial"/>
          <w:color w:val="auto"/>
        </w:rPr>
      </w:pPr>
      <w:r w:rsidRPr="00B34C7F">
        <w:rPr>
          <w:rFonts w:ascii="Arial" w:hAnsi="Arial" w:cs="Arial"/>
          <w:color w:val="auto"/>
        </w:rPr>
        <w:t xml:space="preserve">To provide management and leadership to community nursery nurses and other skill mix team members including allocation meetings, delegation of the mandated visits of the Healthy Child Programme, interventions caseload monitoring and support. </w:t>
      </w:r>
    </w:p>
    <w:p w14:paraId="3FA26409" w14:textId="77777777" w:rsidR="00B34C7F" w:rsidRPr="00B34C7F" w:rsidRDefault="0015107F" w:rsidP="00B34C7F">
      <w:pPr>
        <w:pStyle w:val="Default"/>
        <w:numPr>
          <w:ilvl w:val="0"/>
          <w:numId w:val="2"/>
        </w:numPr>
        <w:rPr>
          <w:rFonts w:ascii="Arial" w:hAnsi="Arial" w:cs="Arial"/>
          <w:color w:val="auto"/>
        </w:rPr>
      </w:pPr>
      <w:r w:rsidRPr="00B34C7F">
        <w:rPr>
          <w:rFonts w:ascii="Arial" w:hAnsi="Arial" w:cs="Arial"/>
          <w:color w:val="auto"/>
        </w:rPr>
        <w:t xml:space="preserve">To plan, develop and co-ordinate the public health agenda and interventions for the early year’s population in the locality area for the skill mix team to deliver. </w:t>
      </w:r>
    </w:p>
    <w:p w14:paraId="53E4762D" w14:textId="77777777" w:rsidR="00B34C7F" w:rsidRPr="00B34C7F" w:rsidRDefault="0015107F" w:rsidP="00B34C7F">
      <w:pPr>
        <w:pStyle w:val="Default"/>
        <w:numPr>
          <w:ilvl w:val="0"/>
          <w:numId w:val="2"/>
        </w:numPr>
        <w:rPr>
          <w:rFonts w:ascii="Arial" w:hAnsi="Arial" w:cs="Arial"/>
          <w:color w:val="auto"/>
        </w:rPr>
      </w:pPr>
      <w:r w:rsidRPr="00B34C7F">
        <w:rPr>
          <w:rFonts w:ascii="Arial" w:hAnsi="Arial" w:cs="Arial"/>
          <w:color w:val="auto"/>
        </w:rPr>
        <w:t>To have a working knowledge of the Virgin Care policies and procedures and to implement them as appropriate.  To participate in the development of new policies as required.</w:t>
      </w:r>
    </w:p>
    <w:p w14:paraId="7E966C11" w14:textId="77777777" w:rsidR="00B34C7F" w:rsidRPr="00B34C7F" w:rsidRDefault="0015107F" w:rsidP="00B34C7F">
      <w:pPr>
        <w:pStyle w:val="Default"/>
        <w:numPr>
          <w:ilvl w:val="0"/>
          <w:numId w:val="2"/>
        </w:numPr>
        <w:rPr>
          <w:rFonts w:ascii="Arial" w:hAnsi="Arial" w:cs="Arial"/>
          <w:color w:val="auto"/>
        </w:rPr>
      </w:pPr>
      <w:r w:rsidRPr="00B34C7F">
        <w:rPr>
          <w:rFonts w:ascii="Arial" w:hAnsi="Arial" w:cs="Arial"/>
          <w:color w:val="auto"/>
        </w:rPr>
        <w:t>To act as a champion and facilitate change within the health visiting strategy and participate in teams to develop practice and pathways to improve care processes</w:t>
      </w:r>
    </w:p>
    <w:p w14:paraId="6BBCD291" w14:textId="77777777" w:rsidR="00B34C7F" w:rsidRDefault="0015107F" w:rsidP="00B34C7F">
      <w:pPr>
        <w:pStyle w:val="Default"/>
        <w:numPr>
          <w:ilvl w:val="0"/>
          <w:numId w:val="2"/>
        </w:numPr>
        <w:rPr>
          <w:rFonts w:ascii="Arial" w:hAnsi="Arial" w:cs="Arial"/>
          <w:color w:val="auto"/>
        </w:rPr>
      </w:pPr>
      <w:r w:rsidRPr="00B34C7F">
        <w:rPr>
          <w:rFonts w:ascii="Arial" w:hAnsi="Arial" w:cs="Arial"/>
          <w:color w:val="auto"/>
        </w:rPr>
        <w:t xml:space="preserve">To participate in staff appraisal and performance development planning process, identifying training needs of team members and to ensure appropriate training is provided and that training is utilised positively in practice. </w:t>
      </w:r>
    </w:p>
    <w:p w14:paraId="45E6F166" w14:textId="77777777" w:rsidR="00B34C7F" w:rsidRDefault="00B34C7F" w:rsidP="00B34C7F">
      <w:pPr>
        <w:pStyle w:val="Default"/>
        <w:ind w:left="720"/>
        <w:rPr>
          <w:rFonts w:ascii="Arial" w:hAnsi="Arial" w:cs="Arial"/>
          <w:color w:val="auto"/>
        </w:rPr>
      </w:pPr>
    </w:p>
    <w:p w14:paraId="47C79F1C" w14:textId="77777777" w:rsidR="00B34C7F" w:rsidRDefault="0015107F" w:rsidP="00B34C7F">
      <w:pPr>
        <w:pStyle w:val="Default"/>
        <w:rPr>
          <w:rFonts w:ascii="Arial" w:hAnsi="Arial" w:cs="Arial"/>
          <w:color w:val="B52159"/>
        </w:rPr>
      </w:pPr>
      <w:r w:rsidRPr="00B34C7F">
        <w:rPr>
          <w:rFonts w:ascii="Arial" w:hAnsi="Arial" w:cs="Arial"/>
          <w:color w:val="B52159"/>
        </w:rPr>
        <w:t>Professional responsibilities</w:t>
      </w:r>
    </w:p>
    <w:p w14:paraId="502FD2D5" w14:textId="77777777" w:rsidR="00B34C7F" w:rsidRPr="00B34C7F" w:rsidRDefault="00B34C7F" w:rsidP="00B34C7F">
      <w:pPr>
        <w:pStyle w:val="Default"/>
        <w:rPr>
          <w:rFonts w:ascii="Arial" w:hAnsi="Arial" w:cs="Arial"/>
          <w:color w:val="B52159"/>
        </w:rPr>
      </w:pPr>
    </w:p>
    <w:p w14:paraId="55B8112A" w14:textId="77777777" w:rsidR="00B34C7F" w:rsidRDefault="0015107F" w:rsidP="00B34C7F">
      <w:pPr>
        <w:pStyle w:val="Default"/>
        <w:numPr>
          <w:ilvl w:val="0"/>
          <w:numId w:val="2"/>
        </w:numPr>
        <w:rPr>
          <w:rFonts w:ascii="Arial" w:hAnsi="Arial" w:cs="Arial"/>
          <w:color w:val="auto"/>
        </w:rPr>
      </w:pPr>
      <w:r w:rsidRPr="00B34C7F">
        <w:rPr>
          <w:rFonts w:ascii="Arial" w:hAnsi="Arial" w:cs="Arial"/>
          <w:color w:val="auto"/>
        </w:rPr>
        <w:t xml:space="preserve">To adhere to the Nursing and Midwifery Council (NMC) Code of Professional Conduct and be conversant with NMC Advisory papers. </w:t>
      </w:r>
    </w:p>
    <w:p w14:paraId="117765A8" w14:textId="77777777" w:rsidR="00B34C7F" w:rsidRDefault="0015107F" w:rsidP="00B34C7F">
      <w:pPr>
        <w:pStyle w:val="Default"/>
        <w:numPr>
          <w:ilvl w:val="0"/>
          <w:numId w:val="2"/>
        </w:numPr>
        <w:rPr>
          <w:rFonts w:ascii="Arial" w:hAnsi="Arial" w:cs="Arial"/>
          <w:color w:val="auto"/>
        </w:rPr>
      </w:pPr>
      <w:r w:rsidRPr="00B34C7F">
        <w:rPr>
          <w:rFonts w:ascii="Arial" w:hAnsi="Arial" w:cs="Arial"/>
          <w:color w:val="auto"/>
        </w:rPr>
        <w:t>To maintain professional registration.</w:t>
      </w:r>
    </w:p>
    <w:p w14:paraId="2C839900" w14:textId="77777777" w:rsidR="00B34C7F" w:rsidRDefault="0015107F" w:rsidP="00B34C7F">
      <w:pPr>
        <w:pStyle w:val="Default"/>
        <w:numPr>
          <w:ilvl w:val="0"/>
          <w:numId w:val="2"/>
        </w:numPr>
        <w:rPr>
          <w:rFonts w:ascii="Arial" w:hAnsi="Arial" w:cs="Arial"/>
          <w:color w:val="auto"/>
        </w:rPr>
      </w:pPr>
      <w:r w:rsidRPr="00B34C7F">
        <w:rPr>
          <w:rFonts w:ascii="Arial" w:hAnsi="Arial" w:cs="Arial"/>
          <w:color w:val="auto"/>
        </w:rPr>
        <w:t xml:space="preserve">To participate in the professional supervision of team members (in conjunction with Managers and Team Leaders) to ensure that standards are maintained and poor performance is addressed through </w:t>
      </w:r>
      <w:r w:rsidRPr="00B34C7F">
        <w:rPr>
          <w:rFonts w:ascii="Arial" w:hAnsi="Arial" w:cs="Arial"/>
          <w:color w:val="auto"/>
        </w:rPr>
        <w:t>developmental action plans, which are monitored and evaluated.</w:t>
      </w:r>
    </w:p>
    <w:p w14:paraId="4F916CF7" w14:textId="77777777" w:rsidR="00B34C7F" w:rsidRDefault="0015107F" w:rsidP="00B34C7F">
      <w:pPr>
        <w:pStyle w:val="Default"/>
        <w:numPr>
          <w:ilvl w:val="0"/>
          <w:numId w:val="2"/>
        </w:numPr>
        <w:rPr>
          <w:rFonts w:ascii="Arial" w:hAnsi="Arial" w:cs="Arial"/>
          <w:color w:val="auto"/>
        </w:rPr>
      </w:pPr>
      <w:r w:rsidRPr="00B34C7F">
        <w:rPr>
          <w:rFonts w:ascii="Arial" w:hAnsi="Arial" w:cs="Arial"/>
          <w:color w:val="auto"/>
        </w:rPr>
        <w:t>To maintain professional relationships within Virgin Care and with other agencies.</w:t>
      </w:r>
    </w:p>
    <w:p w14:paraId="190E2303" w14:textId="77777777" w:rsidR="00B34C7F" w:rsidRDefault="0015107F" w:rsidP="00B34C7F">
      <w:pPr>
        <w:pStyle w:val="Default"/>
        <w:numPr>
          <w:ilvl w:val="0"/>
          <w:numId w:val="2"/>
        </w:numPr>
        <w:rPr>
          <w:rFonts w:ascii="Arial" w:hAnsi="Arial" w:cs="Arial"/>
          <w:color w:val="auto"/>
        </w:rPr>
      </w:pPr>
      <w:r w:rsidRPr="00B34C7F">
        <w:rPr>
          <w:rFonts w:ascii="Arial" w:hAnsi="Arial" w:cs="Arial"/>
          <w:color w:val="auto"/>
        </w:rPr>
        <w:t>To work within Information Governance guidelines in the protection of data.</w:t>
      </w:r>
    </w:p>
    <w:p w14:paraId="4E61F76A" w14:textId="77777777" w:rsidR="00B34C7F" w:rsidRDefault="0015107F" w:rsidP="00B34C7F">
      <w:pPr>
        <w:pStyle w:val="Default"/>
        <w:numPr>
          <w:ilvl w:val="0"/>
          <w:numId w:val="2"/>
        </w:numPr>
        <w:rPr>
          <w:rFonts w:ascii="Arial" w:hAnsi="Arial" w:cs="Arial"/>
          <w:color w:val="auto"/>
        </w:rPr>
      </w:pPr>
      <w:r w:rsidRPr="00B34C7F">
        <w:rPr>
          <w:rFonts w:ascii="Arial" w:hAnsi="Arial" w:cs="Arial"/>
          <w:color w:val="auto"/>
        </w:rPr>
        <w:t>To participate in mandatory training and to take responsibility for identifying own professional development needs and accessing appropriate training in discussion with line manager.</w:t>
      </w:r>
    </w:p>
    <w:p w14:paraId="1F5D88BC" w14:textId="77777777" w:rsidR="00B34C7F" w:rsidRDefault="0015107F" w:rsidP="00B34C7F">
      <w:pPr>
        <w:pStyle w:val="Default"/>
        <w:numPr>
          <w:ilvl w:val="0"/>
          <w:numId w:val="2"/>
        </w:numPr>
        <w:rPr>
          <w:rFonts w:ascii="Arial" w:hAnsi="Arial" w:cs="Arial"/>
          <w:color w:val="auto"/>
        </w:rPr>
      </w:pPr>
      <w:r w:rsidRPr="00B34C7F">
        <w:rPr>
          <w:rFonts w:ascii="Arial" w:hAnsi="Arial" w:cs="Arial"/>
          <w:color w:val="auto"/>
        </w:rPr>
        <w:t>To participate in the orientation and induction of colleagues, visitors and other staff.</w:t>
      </w:r>
    </w:p>
    <w:p w14:paraId="62534500" w14:textId="77777777" w:rsidR="00B34C7F" w:rsidRDefault="0015107F" w:rsidP="00B34C7F">
      <w:pPr>
        <w:pStyle w:val="Default"/>
        <w:numPr>
          <w:ilvl w:val="0"/>
          <w:numId w:val="2"/>
        </w:numPr>
        <w:rPr>
          <w:rFonts w:ascii="Arial" w:hAnsi="Arial" w:cs="Arial"/>
          <w:color w:val="auto"/>
        </w:rPr>
      </w:pPr>
      <w:r w:rsidRPr="00B34C7F">
        <w:rPr>
          <w:rFonts w:ascii="Arial" w:hAnsi="Arial" w:cs="Arial"/>
          <w:color w:val="auto"/>
        </w:rPr>
        <w:t xml:space="preserve">To foster the development of </w:t>
      </w:r>
      <w:r w:rsidR="007A6AD3">
        <w:rPr>
          <w:rFonts w:ascii="Arial" w:hAnsi="Arial" w:cs="Arial"/>
          <w:color w:val="auto"/>
        </w:rPr>
        <w:t>HCRG Care Group</w:t>
      </w:r>
      <w:r w:rsidRPr="00B34C7F">
        <w:rPr>
          <w:rFonts w:ascii="Arial" w:hAnsi="Arial" w:cs="Arial"/>
          <w:color w:val="auto"/>
        </w:rPr>
        <w:t xml:space="preserve"> as a learning and teaching organisation.</w:t>
      </w:r>
    </w:p>
    <w:p w14:paraId="2F8AED63" w14:textId="77777777" w:rsidR="00B34C7F" w:rsidRDefault="0015107F" w:rsidP="00B34C7F">
      <w:pPr>
        <w:pStyle w:val="Default"/>
        <w:numPr>
          <w:ilvl w:val="0"/>
          <w:numId w:val="2"/>
        </w:numPr>
        <w:rPr>
          <w:rFonts w:ascii="Arial" w:hAnsi="Arial" w:cs="Arial"/>
          <w:color w:val="auto"/>
        </w:rPr>
      </w:pPr>
      <w:r w:rsidRPr="00B34C7F">
        <w:rPr>
          <w:rFonts w:ascii="Arial" w:hAnsi="Arial" w:cs="Arial"/>
          <w:color w:val="auto"/>
        </w:rPr>
        <w:t>To participate in training programmes for pre-registration nurses, SCPHN and others on community placements.</w:t>
      </w:r>
    </w:p>
    <w:p w14:paraId="7FC1C760" w14:textId="77777777" w:rsidR="00B34C7F" w:rsidRPr="00B34C7F" w:rsidRDefault="0015107F" w:rsidP="00B34C7F">
      <w:pPr>
        <w:pStyle w:val="Default"/>
        <w:numPr>
          <w:ilvl w:val="0"/>
          <w:numId w:val="2"/>
        </w:numPr>
        <w:rPr>
          <w:rFonts w:ascii="Arial" w:hAnsi="Arial" w:cs="Arial"/>
          <w:color w:val="auto"/>
        </w:rPr>
      </w:pPr>
      <w:r w:rsidRPr="00B34C7F">
        <w:rPr>
          <w:rFonts w:ascii="Arial" w:hAnsi="Arial" w:cs="Arial"/>
          <w:color w:val="auto"/>
        </w:rPr>
        <w:t xml:space="preserve">To participate in clinical supervision and facilitate the same for other </w:t>
      </w:r>
      <w:r w:rsidRPr="00B34C7F">
        <w:rPr>
          <w:rFonts w:ascii="Arial" w:hAnsi="Arial" w:cs="Arial"/>
          <w:color w:val="auto"/>
        </w:rPr>
        <w:t>members of the health visiting team.</w:t>
      </w:r>
    </w:p>
    <w:p w14:paraId="480ABAF7" w14:textId="77777777" w:rsidR="00FB4EAB" w:rsidRDefault="0015107F" w:rsidP="008A34A3">
      <w:pPr>
        <w:pStyle w:val="Heading2"/>
      </w:pPr>
      <w:r>
        <w:lastRenderedPageBreak/>
        <w:t>Our values</w:t>
      </w:r>
    </w:p>
    <w:p w14:paraId="5EB370C4" w14:textId="77777777" w:rsidR="0057282E" w:rsidRPr="00B27235" w:rsidRDefault="0015107F" w:rsidP="0057282E">
      <w:pPr>
        <w:rPr>
          <w:lang w:eastAsia="en-GB"/>
        </w:rPr>
      </w:pPr>
      <w:r w:rsidRPr="00B27235">
        <w:rPr>
          <w:lang w:eastAsia="en-GB"/>
        </w:rPr>
        <w:t>Our values are our moral compass and core to our DNA. They underpin the way we deliver our services and treat those who use our services.</w:t>
      </w:r>
    </w:p>
    <w:p w14:paraId="24FA03A5" w14:textId="77777777" w:rsidR="0057282E" w:rsidRPr="00B27235" w:rsidRDefault="0015107F"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66A8EC2" w14:textId="77777777" w:rsidR="0057282E" w:rsidRPr="00B27235" w:rsidRDefault="0015107F"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606246" w14:paraId="36259020" w14:textId="77777777" w:rsidTr="00097855">
        <w:trPr>
          <w:trHeight w:val="454"/>
        </w:trPr>
        <w:tc>
          <w:tcPr>
            <w:tcW w:w="3387" w:type="dxa"/>
            <w:tcBorders>
              <w:left w:val="single" w:sz="4" w:space="0" w:color="B52059"/>
              <w:right w:val="single" w:sz="4" w:space="0" w:color="B52059"/>
            </w:tcBorders>
            <w:shd w:val="clear" w:color="auto" w:fill="auto"/>
            <w:vAlign w:val="center"/>
          </w:tcPr>
          <w:p w14:paraId="60F37CB2" w14:textId="77777777" w:rsidR="00097855" w:rsidRPr="00097855" w:rsidRDefault="0015107F"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780398CB" w14:textId="77777777" w:rsidR="00097855" w:rsidRPr="00097855" w:rsidRDefault="0015107F"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3D09A5AC" w14:textId="77777777" w:rsidR="00097855" w:rsidRPr="00097855" w:rsidRDefault="0015107F" w:rsidP="00097855">
            <w:pPr>
              <w:pStyle w:val="Subheader"/>
            </w:pPr>
            <w:r w:rsidRPr="00097855">
              <w:rPr>
                <w:rStyle w:val="BoldredChar"/>
                <w:rFonts w:ascii="Avenir Black" w:hAnsi="Avenir Black"/>
                <w:b/>
                <w:bCs w:val="0"/>
                <w:noProof w:val="0"/>
                <w:color w:val="3C3C3B" w:themeColor="text1"/>
                <w:sz w:val="24"/>
                <w:lang w:eastAsia="en-GB"/>
              </w:rPr>
              <w:t>Do</w:t>
            </w:r>
          </w:p>
        </w:tc>
      </w:tr>
      <w:tr w:rsidR="00606246" w14:paraId="66101EC7"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5A16F0E4" w14:textId="77777777" w:rsidR="00097855" w:rsidRPr="00097855" w:rsidRDefault="0015107F" w:rsidP="00097855">
            <w:pPr>
              <w:pStyle w:val="Bulletpoints"/>
              <w:rPr>
                <w:szCs w:val="24"/>
              </w:rPr>
            </w:pPr>
            <w:r w:rsidRPr="00097855">
              <w:rPr>
                <w:szCs w:val="24"/>
              </w:rPr>
              <w:t xml:space="preserve">Inspire </w:t>
            </w:r>
          </w:p>
          <w:p w14:paraId="3D244FCB" w14:textId="77777777" w:rsidR="00097855" w:rsidRPr="00097855" w:rsidRDefault="0015107F" w:rsidP="00097855">
            <w:pPr>
              <w:pStyle w:val="Bulletpoints"/>
              <w:rPr>
                <w:szCs w:val="24"/>
              </w:rPr>
            </w:pPr>
            <w:r w:rsidRPr="00097855">
              <w:rPr>
                <w:szCs w:val="24"/>
              </w:rPr>
              <w:t>Understand</w:t>
            </w:r>
          </w:p>
          <w:p w14:paraId="3515E6FA" w14:textId="77777777" w:rsidR="00097855" w:rsidRPr="00097855" w:rsidRDefault="0015107F"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244AE28F" w14:textId="77777777" w:rsidR="00097855" w:rsidRPr="00097855" w:rsidRDefault="0015107F" w:rsidP="00097855">
            <w:pPr>
              <w:pStyle w:val="Bulletpoints"/>
              <w:rPr>
                <w:szCs w:val="24"/>
                <w:lang w:eastAsia="en-GB"/>
              </w:rPr>
            </w:pPr>
            <w:r w:rsidRPr="00097855">
              <w:rPr>
                <w:szCs w:val="24"/>
                <w:lang w:eastAsia="en-GB"/>
              </w:rPr>
              <w:t>Challenge</w:t>
            </w:r>
          </w:p>
          <w:p w14:paraId="67E24457" w14:textId="77777777" w:rsidR="00097855" w:rsidRPr="00097855" w:rsidRDefault="0015107F" w:rsidP="00097855">
            <w:pPr>
              <w:pStyle w:val="Bulletpoints"/>
              <w:rPr>
                <w:szCs w:val="24"/>
                <w:lang w:eastAsia="en-GB"/>
              </w:rPr>
            </w:pPr>
            <w:r w:rsidRPr="00097855">
              <w:rPr>
                <w:szCs w:val="24"/>
                <w:lang w:eastAsia="en-GB"/>
              </w:rPr>
              <w:t>Improve</w:t>
            </w:r>
          </w:p>
          <w:p w14:paraId="6E64A6E1" w14:textId="77777777" w:rsidR="00097855" w:rsidRPr="00B27235" w:rsidRDefault="0015107F"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2662E772" w14:textId="77777777" w:rsidR="00097855" w:rsidRPr="00097855" w:rsidRDefault="0015107F" w:rsidP="00097855">
            <w:pPr>
              <w:pStyle w:val="Bulletpoints"/>
              <w:rPr>
                <w:szCs w:val="24"/>
              </w:rPr>
            </w:pPr>
            <w:r w:rsidRPr="00097855">
              <w:rPr>
                <w:szCs w:val="24"/>
              </w:rPr>
              <w:t>Accountability</w:t>
            </w:r>
          </w:p>
          <w:p w14:paraId="3B55D4DC" w14:textId="77777777" w:rsidR="00097855" w:rsidRPr="00097855" w:rsidRDefault="0015107F" w:rsidP="00097855">
            <w:pPr>
              <w:pStyle w:val="Bulletpoints"/>
              <w:rPr>
                <w:szCs w:val="24"/>
              </w:rPr>
            </w:pPr>
            <w:r w:rsidRPr="00097855">
              <w:rPr>
                <w:szCs w:val="24"/>
              </w:rPr>
              <w:t>Involve</w:t>
            </w:r>
          </w:p>
          <w:p w14:paraId="66D3CA98" w14:textId="77777777" w:rsidR="00097855" w:rsidRPr="00B27235" w:rsidRDefault="0015107F" w:rsidP="00097855">
            <w:pPr>
              <w:pStyle w:val="Bulletpoints"/>
              <w:rPr>
                <w:lang w:eastAsia="en-GB"/>
              </w:rPr>
            </w:pPr>
            <w:r w:rsidRPr="00097855">
              <w:rPr>
                <w:szCs w:val="24"/>
              </w:rPr>
              <w:t>Resilience</w:t>
            </w:r>
          </w:p>
        </w:tc>
      </w:tr>
    </w:tbl>
    <w:p w14:paraId="1379B846" w14:textId="77777777" w:rsidR="0057282E" w:rsidRDefault="0015107F" w:rsidP="00203DFA">
      <w:pPr>
        <w:pStyle w:val="Heading2"/>
      </w:pPr>
      <w:r w:rsidRPr="00B27235">
        <w:t>Confidentiality and Information Security</w:t>
      </w:r>
    </w:p>
    <w:p w14:paraId="3F9F1232" w14:textId="77777777" w:rsidR="004B6680" w:rsidRPr="00B27235" w:rsidRDefault="0015107F" w:rsidP="00F20D0B">
      <w:r w:rsidRPr="00B27235">
        <w:t xml:space="preserve">As our employee you will be required to uphold the confidentiality of all records held by the company, whether </w:t>
      </w:r>
      <w:r w:rsidRPr="00B27235">
        <w:t>patients/service records or corporate information. This duty lasts indefinitely and will continue after you leave the company’s employment.</w:t>
      </w:r>
    </w:p>
    <w:p w14:paraId="5489EDEA" w14:textId="77777777" w:rsidR="00807B6F" w:rsidRDefault="0015107F" w:rsidP="00F20D0B">
      <w:r w:rsidRPr="00B27235">
        <w:t>All information which identifies living individuals in whatever form (paper/pictures, electronic data/</w:t>
      </w:r>
      <w:r w:rsidR="00384C46" w:rsidRPr="00B27235">
        <w:t>images,</w:t>
      </w:r>
      <w:r w:rsidRPr="00B27235">
        <w:t xml:space="preserve"> or voice) is covered by the 1998 Data Protection Act and should be managed in accordance with this legislation. This and all other information must be held in line with NHS national standards including the </w:t>
      </w:r>
      <w:hyperlink r:id="rId10" w:history="1">
        <w:r w:rsidR="00807B6F" w:rsidRPr="00B27235">
          <w:rPr>
            <w:rStyle w:val="Hyperlink"/>
            <w:color w:val="3C3C3B" w:themeColor="text1"/>
          </w:rPr>
          <w:t> Records Management:  NHS Code of Practice</w:t>
        </w:r>
      </w:hyperlink>
      <w:r w:rsidRPr="00B27235">
        <w:t xml:space="preserve"> , </w:t>
      </w:r>
      <w:hyperlink r:id="rId11" w:history="1">
        <w:r w:rsidR="00807B6F" w:rsidRPr="00B27235">
          <w:rPr>
            <w:rStyle w:val="Hyperlink"/>
            <w:color w:val="3C3C3B" w:themeColor="text1"/>
          </w:rPr>
          <w:t>NHS Constitution</w:t>
        </w:r>
      </w:hyperlink>
      <w:r w:rsidRPr="00B27235">
        <w:t xml:space="preserve"> and </w:t>
      </w:r>
      <w:hyperlink r:id="rId12" w:history="1">
        <w:r w:rsidR="00807B6F"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4A791D79" w14:textId="77777777" w:rsidR="009D7013" w:rsidRDefault="009D7013" w:rsidP="00F20D0B"/>
    <w:p w14:paraId="236C8147" w14:textId="77777777" w:rsidR="009D7013" w:rsidRDefault="0015107F" w:rsidP="00EE7A7C">
      <w:pPr>
        <w:pStyle w:val="Heading2"/>
      </w:pPr>
      <w:r>
        <w:t>Information governance</w:t>
      </w:r>
      <w:r w:rsidR="00EE7A7C">
        <w:t xml:space="preserve"> responsibilit</w:t>
      </w:r>
      <w:r w:rsidR="000067B2">
        <w:t>ies</w:t>
      </w:r>
    </w:p>
    <w:p w14:paraId="14A83DDD" w14:textId="77777777" w:rsidR="003A1AF9" w:rsidRDefault="0015107F" w:rsidP="00230065">
      <w:r>
        <w:t xml:space="preserve">You </w:t>
      </w:r>
      <w:r w:rsidRPr="00B27235">
        <w:t>are responsible for the following key aspects of Information Governance (not an exhaustive list):</w:t>
      </w:r>
    </w:p>
    <w:p w14:paraId="1559FC30" w14:textId="77777777" w:rsidR="003F2700" w:rsidRPr="003F2700" w:rsidRDefault="0015107F" w:rsidP="003F2700">
      <w:pPr>
        <w:pStyle w:val="Bulletpoints"/>
      </w:pPr>
      <w:r w:rsidRPr="003F2700">
        <w:t>Completion of annual information governance training</w:t>
      </w:r>
    </w:p>
    <w:p w14:paraId="382C7A0E" w14:textId="77777777" w:rsidR="003F2700" w:rsidRPr="003F2700" w:rsidRDefault="0015107F" w:rsidP="003F2700">
      <w:pPr>
        <w:pStyle w:val="Bulletpoints"/>
      </w:pPr>
      <w:r w:rsidRPr="003F2700">
        <w:t xml:space="preserve">Reading applicable policies and procedures </w:t>
      </w:r>
    </w:p>
    <w:p w14:paraId="1D5342E8" w14:textId="77777777" w:rsidR="003F2700" w:rsidRPr="003F2700" w:rsidRDefault="0015107F" w:rsidP="003F2700">
      <w:pPr>
        <w:pStyle w:val="Bulletpoints"/>
      </w:pPr>
      <w:r w:rsidRPr="003F2700">
        <w:t>Understanding key responsibilities outlined in the Information Governance acceptable usage policies and procedures including NHS mandated encryption requirements</w:t>
      </w:r>
    </w:p>
    <w:p w14:paraId="1E3A6D44" w14:textId="77777777" w:rsidR="003F2700" w:rsidRPr="003F2700" w:rsidRDefault="0015107F" w:rsidP="003F2700">
      <w:pPr>
        <w:pStyle w:val="Bulletpoints"/>
      </w:pPr>
      <w:r w:rsidRPr="003F2700">
        <w:t xml:space="preserve">Ensuring the security and confidentiality of all records and personal information assets </w:t>
      </w:r>
    </w:p>
    <w:p w14:paraId="427E78E8" w14:textId="77777777" w:rsidR="003F2700" w:rsidRPr="003F2700" w:rsidRDefault="0015107F" w:rsidP="003F2700">
      <w:pPr>
        <w:pStyle w:val="Bulletpoints"/>
      </w:pPr>
      <w:r w:rsidRPr="003F2700">
        <w:lastRenderedPageBreak/>
        <w:t xml:space="preserve">Maintaining timely and accurate record keeping and where appropriate, in accordance with professional guidelines </w:t>
      </w:r>
    </w:p>
    <w:p w14:paraId="08F146C2" w14:textId="77777777" w:rsidR="003F2700" w:rsidRPr="003F2700" w:rsidRDefault="0015107F" w:rsidP="003F2700">
      <w:pPr>
        <w:pStyle w:val="Bulletpoints"/>
      </w:pPr>
      <w:r w:rsidRPr="003F2700">
        <w:t>Only using email accounts authorised by us. These should be used in accordance with the Sending and Transferring Information Securely Procedures and Acceptable Use Policies.</w:t>
      </w:r>
    </w:p>
    <w:p w14:paraId="2B34383A" w14:textId="77777777" w:rsidR="003F2700" w:rsidRPr="003F2700" w:rsidRDefault="0015107F"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0D5DC1F2" w14:textId="77777777" w:rsidR="003F2700" w:rsidRPr="003F2700" w:rsidRDefault="0015107F" w:rsidP="003F2700">
      <w:pPr>
        <w:pStyle w:val="Bulletpoints"/>
      </w:pPr>
      <w:r w:rsidRPr="003F2700">
        <w:t xml:space="preserve">Adherence to the clear desk/screen policy </w:t>
      </w:r>
    </w:p>
    <w:p w14:paraId="60E60F38" w14:textId="77777777" w:rsidR="004F7DE8" w:rsidRPr="003F2700" w:rsidRDefault="0015107F" w:rsidP="003F2700">
      <w:pPr>
        <w:pStyle w:val="Bulletpoints"/>
      </w:pPr>
      <w:r w:rsidRPr="003F2700">
        <w:t>Only using approved equipment for conducting business</w:t>
      </w:r>
    </w:p>
    <w:p w14:paraId="74E2BAEC" w14:textId="77777777" w:rsidR="003F2700" w:rsidRDefault="003F2700" w:rsidP="003F2700">
      <w:pPr>
        <w:pStyle w:val="Bulletpoints"/>
        <w:numPr>
          <w:ilvl w:val="0"/>
          <w:numId w:val="0"/>
        </w:numPr>
        <w:ind w:left="284"/>
      </w:pPr>
    </w:p>
    <w:p w14:paraId="3929D8EF" w14:textId="77777777" w:rsidR="004F7DE8" w:rsidRDefault="0015107F" w:rsidP="004F7DE8">
      <w:pPr>
        <w:pStyle w:val="Heading2"/>
      </w:pPr>
      <w:r>
        <w:t>Governance</w:t>
      </w:r>
    </w:p>
    <w:p w14:paraId="15742391" w14:textId="77777777" w:rsidR="004F7DE8" w:rsidRDefault="0015107F"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w:t>
      </w:r>
      <w:r w:rsidRPr="00B74F18">
        <w:t>rocedures.</w:t>
      </w:r>
    </w:p>
    <w:p w14:paraId="238523E1" w14:textId="77777777" w:rsidR="001E50B3" w:rsidRDefault="001E50B3" w:rsidP="00B74F18"/>
    <w:p w14:paraId="45BE3D0A" w14:textId="77777777" w:rsidR="001E50B3" w:rsidRDefault="0015107F" w:rsidP="001E50B3">
      <w:pPr>
        <w:pStyle w:val="Heading2"/>
      </w:pPr>
      <w:r>
        <w:t>Registered Health Professional</w:t>
      </w:r>
    </w:p>
    <w:p w14:paraId="2E387B5B" w14:textId="77777777" w:rsidR="001E50B3" w:rsidRDefault="0015107F"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47E119EA" w14:textId="77777777" w:rsidR="00992BB8" w:rsidRDefault="00992BB8" w:rsidP="00B74F18"/>
    <w:p w14:paraId="21AC0744" w14:textId="77777777" w:rsidR="00992BB8" w:rsidRDefault="0015107F" w:rsidP="00281375">
      <w:pPr>
        <w:pStyle w:val="Heading2"/>
      </w:pPr>
      <w:r>
        <w:t>Risk Management/Health &amp; Safety</w:t>
      </w:r>
    </w:p>
    <w:p w14:paraId="5F9F8CB3" w14:textId="77777777" w:rsidR="00281375" w:rsidRPr="00B27235" w:rsidRDefault="0015107F"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06E5966F" w14:textId="77777777" w:rsidR="00281375" w:rsidRDefault="0015107F"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r w:rsidR="00384C46" w:rsidRPr="00B27235">
        <w:t>always observe strict fire and security precautions</w:t>
      </w:r>
      <w:r w:rsidRPr="00B27235">
        <w:t>.</w:t>
      </w:r>
    </w:p>
    <w:p w14:paraId="30C8C6EA" w14:textId="77777777" w:rsidR="00C27EE7" w:rsidRDefault="0015107F" w:rsidP="00C27EE7">
      <w:r w:rsidRPr="00B27235">
        <w:t>All staff must report accidents, incidents and near misses so that the company can learn from them and improve safety.</w:t>
      </w:r>
    </w:p>
    <w:p w14:paraId="2183C764" w14:textId="77777777" w:rsidR="000E43C3" w:rsidRDefault="000E43C3" w:rsidP="00C27EE7"/>
    <w:p w14:paraId="57850CA3" w14:textId="77777777" w:rsidR="000E43C3" w:rsidRDefault="0015107F"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2642A3BB" w14:textId="77777777" w:rsidR="003B5E57" w:rsidRDefault="0015107F" w:rsidP="00C27EE7">
      <w:r w:rsidRPr="00B27235">
        <w:t>We are committed to safeguarding and promoting the welfare of children and adults at risk of harm and expects all employees to share this commitment. </w:t>
      </w:r>
    </w:p>
    <w:p w14:paraId="65900098" w14:textId="77777777" w:rsidR="00373569" w:rsidRDefault="00373569" w:rsidP="00C27EE7"/>
    <w:p w14:paraId="6073A1E1" w14:textId="77777777" w:rsidR="00373569" w:rsidRDefault="0015107F" w:rsidP="00D736E0">
      <w:pPr>
        <w:pStyle w:val="Heading2"/>
      </w:pPr>
      <w:r>
        <w:t>Medicines</w:t>
      </w:r>
      <w:r w:rsidR="007F4AB2">
        <w:t xml:space="preserve"> Management Responsibility</w:t>
      </w:r>
    </w:p>
    <w:p w14:paraId="4F162CB3" w14:textId="77777777" w:rsidR="001E5B60" w:rsidRPr="001E5B60" w:rsidRDefault="0015107F" w:rsidP="00D736E0">
      <w:pPr>
        <w:pStyle w:val="Subheader"/>
      </w:pPr>
      <w:r w:rsidRPr="001E5B60">
        <w:t>Nursing or registered healthcare professionals</w:t>
      </w:r>
    </w:p>
    <w:p w14:paraId="20BDA173" w14:textId="77777777" w:rsidR="001E5B60" w:rsidRPr="001E5B60" w:rsidRDefault="0015107F" w:rsidP="001E5B60">
      <w:r w:rsidRPr="001E5B60">
        <w:t xml:space="preserve">Undertake all aspects of medicines management related activities in accordance within the company’s medicines policies to ensure the safe, legal and appropriate use of medicines. </w:t>
      </w:r>
    </w:p>
    <w:p w14:paraId="25E78B20" w14:textId="77777777" w:rsidR="00D736E0" w:rsidRPr="00D736E0" w:rsidRDefault="0015107F" w:rsidP="00D736E0">
      <w:pPr>
        <w:pStyle w:val="Subheader"/>
      </w:pPr>
      <w:r w:rsidRPr="00D736E0">
        <w:t>Skilled non-registered staff</w:t>
      </w:r>
    </w:p>
    <w:p w14:paraId="3ED11601" w14:textId="77777777" w:rsidR="001241C0" w:rsidRDefault="0015107F" w:rsidP="00D736E0">
      <w:r w:rsidRPr="00D736E0">
        <w:t>Undertake all aspects of medicines management related activities in accordance with the company’s medicines policy where appropriate training has been given and competencies have been achieved</w:t>
      </w:r>
      <w:r>
        <w:t>.</w:t>
      </w:r>
    </w:p>
    <w:p w14:paraId="7645F3DC" w14:textId="77777777" w:rsidR="001241C0" w:rsidRDefault="0015107F" w:rsidP="00E17443">
      <w:pPr>
        <w:pStyle w:val="Heading2"/>
      </w:pPr>
      <w:r>
        <w:t>Policies and Procedures</w:t>
      </w:r>
    </w:p>
    <w:p w14:paraId="74A93468" w14:textId="77777777" w:rsidR="000479E1" w:rsidRDefault="0015107F" w:rsidP="00D736E0">
      <w:r w:rsidRPr="00E17443">
        <w:t>All colleagues must comply with the Company Policies and Procedures which can be found on the company intranet.</w:t>
      </w:r>
    </w:p>
    <w:p w14:paraId="1A4C72CB" w14:textId="77777777" w:rsidR="000479E1" w:rsidRDefault="0015107F" w:rsidP="000479E1">
      <w:pPr>
        <w:pStyle w:val="Heading2"/>
      </w:pPr>
      <w:r>
        <w:t>General</w:t>
      </w:r>
    </w:p>
    <w:p w14:paraId="01DC96B7" w14:textId="77777777" w:rsidR="000479E1" w:rsidRPr="000479E1" w:rsidRDefault="0015107F"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068E8A1B" w14:textId="77777777" w:rsidR="000479E1" w:rsidRPr="000479E1" w:rsidRDefault="0015107F"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2554D3F4" w14:textId="77777777" w:rsidR="000116CF" w:rsidRDefault="0015107F" w:rsidP="000479E1">
      <w:r w:rsidRPr="000479E1">
        <w:t>The company recognises a “non-smoking” policy. Employees are not able to smoke anywhere within the premises or when outside on official business.</w:t>
      </w:r>
    </w:p>
    <w:p w14:paraId="4253ED35" w14:textId="77777777" w:rsidR="000116CF" w:rsidRDefault="0015107F" w:rsidP="000116CF">
      <w:pPr>
        <w:pStyle w:val="Heading2"/>
      </w:pPr>
      <w:r>
        <w:t>Equal Opportunities</w:t>
      </w:r>
    </w:p>
    <w:p w14:paraId="28BFCFFA" w14:textId="77777777" w:rsidR="00701453" w:rsidRDefault="0015107F" w:rsidP="000479E1">
      <w:r w:rsidRPr="000116CF">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619A7126" w14:textId="77777777" w:rsidR="00701453" w:rsidRDefault="0015107F" w:rsidP="00205629">
      <w:pPr>
        <w:pStyle w:val="Heading2"/>
      </w:pPr>
      <w:r>
        <w:t>Flexibility</w:t>
      </w:r>
      <w:r w:rsidR="00205629">
        <w:t xml:space="preserve"> Statement</w:t>
      </w:r>
    </w:p>
    <w:p w14:paraId="7CF3BC02" w14:textId="77777777" w:rsidR="00701453" w:rsidRDefault="0015107F" w:rsidP="000479E1">
      <w:r w:rsidRPr="00701453">
        <w:t>This job description is not exhaustive and may change as the post develops or changes to align with service needs. Any such changes will be discussed directly between the post holder and their line manager.</w:t>
      </w:r>
    </w:p>
    <w:p w14:paraId="2D808693" w14:textId="77777777" w:rsidR="00B62F46" w:rsidRDefault="00B62F46" w:rsidP="000479E1"/>
    <w:p w14:paraId="36B773F8" w14:textId="77777777" w:rsidR="003F2700" w:rsidRDefault="0015107F">
      <w:pPr>
        <w:spacing w:after="0" w:line="240" w:lineRule="auto"/>
        <w:rPr>
          <w:rFonts w:ascii="Avenir Black" w:eastAsia="Times New Roman" w:hAnsi="Avenir Black"/>
          <w:color w:val="B52159"/>
          <w:sz w:val="28"/>
          <w:szCs w:val="26"/>
        </w:rPr>
      </w:pPr>
      <w:r>
        <w:br w:type="page"/>
      </w:r>
    </w:p>
    <w:p w14:paraId="36E8BE45" w14:textId="77777777" w:rsidR="00B62F46" w:rsidRDefault="0015107F" w:rsidP="00356DB4">
      <w:pPr>
        <w:pStyle w:val="Heading2"/>
      </w:pPr>
      <w:r>
        <w:lastRenderedPageBreak/>
        <w:t>Personal</w:t>
      </w:r>
      <w:r w:rsidR="00356DB4">
        <w:t xml:space="preserve"> Specification</w:t>
      </w:r>
    </w:p>
    <w:p w14:paraId="19D83A5B" w14:textId="77777777" w:rsidR="00356DB4" w:rsidRDefault="0015107F" w:rsidP="000142A9">
      <w:pPr>
        <w:pStyle w:val="Subheader"/>
      </w:pPr>
      <w:r>
        <w:t>Essential</w:t>
      </w:r>
    </w:p>
    <w:p w14:paraId="17436E02" w14:textId="77777777" w:rsidR="009B79AD" w:rsidRPr="00B34C7F" w:rsidRDefault="0015107F" w:rsidP="00B34C7F">
      <w:pPr>
        <w:pStyle w:val="ListParagraph"/>
        <w:numPr>
          <w:ilvl w:val="0"/>
          <w:numId w:val="6"/>
        </w:numPr>
        <w:spacing w:after="240"/>
        <w:ind w:right="-2"/>
        <w:rPr>
          <w:rFonts w:ascii="Arial" w:hAnsi="Arial" w:cs="Arial"/>
        </w:rPr>
      </w:pPr>
      <w:r w:rsidRPr="00B34C7F">
        <w:rPr>
          <w:rFonts w:ascii="Arial" w:hAnsi="Arial" w:cs="Arial"/>
        </w:rPr>
        <w:t>Specialist Community Public Health Nursing qualification</w:t>
      </w:r>
    </w:p>
    <w:p w14:paraId="10DFF801" w14:textId="77777777" w:rsidR="009B79AD" w:rsidRPr="00B34C7F" w:rsidRDefault="0015107F" w:rsidP="00B34C7F">
      <w:pPr>
        <w:pStyle w:val="ListParagraph"/>
        <w:numPr>
          <w:ilvl w:val="0"/>
          <w:numId w:val="6"/>
        </w:numPr>
        <w:spacing w:after="240"/>
        <w:ind w:right="-2"/>
        <w:rPr>
          <w:rFonts w:ascii="Arial" w:hAnsi="Arial" w:cs="Arial"/>
        </w:rPr>
      </w:pPr>
      <w:r w:rsidRPr="00B34C7F">
        <w:rPr>
          <w:rFonts w:ascii="Arial" w:hAnsi="Arial" w:cs="Arial"/>
        </w:rPr>
        <w:t xml:space="preserve">Current NMC registration on third part </w:t>
      </w:r>
      <w:r w:rsidRPr="00B34C7F">
        <w:rPr>
          <w:rFonts w:ascii="Arial" w:hAnsi="Arial" w:cs="Arial"/>
        </w:rPr>
        <w:t>of the register</w:t>
      </w:r>
    </w:p>
    <w:p w14:paraId="7B39F775" w14:textId="77777777" w:rsidR="009B79AD" w:rsidRPr="00B34C7F" w:rsidRDefault="0015107F" w:rsidP="00B34C7F">
      <w:pPr>
        <w:pStyle w:val="ListParagraph"/>
        <w:numPr>
          <w:ilvl w:val="0"/>
          <w:numId w:val="6"/>
        </w:numPr>
        <w:spacing w:after="240"/>
        <w:ind w:right="-2"/>
        <w:rPr>
          <w:rFonts w:ascii="Arial" w:hAnsi="Arial" w:cs="Arial"/>
        </w:rPr>
      </w:pPr>
      <w:r w:rsidRPr="00B34C7F">
        <w:rPr>
          <w:rFonts w:ascii="Arial" w:hAnsi="Arial" w:cs="Arial"/>
        </w:rPr>
        <w:t>Experience in leading and working in health visiting teams</w:t>
      </w:r>
    </w:p>
    <w:p w14:paraId="79D72D13" w14:textId="77777777" w:rsidR="009B79AD" w:rsidRPr="00B34C7F" w:rsidRDefault="0015107F" w:rsidP="00B34C7F">
      <w:pPr>
        <w:pStyle w:val="ListParagraph"/>
        <w:numPr>
          <w:ilvl w:val="0"/>
          <w:numId w:val="6"/>
        </w:numPr>
        <w:spacing w:after="240"/>
        <w:ind w:right="-2"/>
        <w:rPr>
          <w:rFonts w:ascii="Arial" w:hAnsi="Arial" w:cs="Arial"/>
        </w:rPr>
      </w:pPr>
      <w:r w:rsidRPr="00B34C7F">
        <w:rPr>
          <w:rFonts w:ascii="Arial" w:hAnsi="Arial" w:cs="Arial"/>
        </w:rPr>
        <w:t>Experience in leading interventions to improve outcomes and safeguard children and families</w:t>
      </w:r>
    </w:p>
    <w:p w14:paraId="4EE92F8E" w14:textId="77777777" w:rsidR="009B79AD" w:rsidRPr="00B34C7F" w:rsidRDefault="0015107F" w:rsidP="00B34C7F">
      <w:pPr>
        <w:pStyle w:val="ListParagraph"/>
        <w:numPr>
          <w:ilvl w:val="0"/>
          <w:numId w:val="6"/>
        </w:numPr>
        <w:spacing w:after="240"/>
        <w:ind w:right="-2"/>
        <w:rPr>
          <w:rFonts w:ascii="Arial" w:hAnsi="Arial" w:cs="Arial"/>
        </w:rPr>
      </w:pPr>
      <w:r w:rsidRPr="00B34C7F">
        <w:rPr>
          <w:rFonts w:ascii="Arial" w:hAnsi="Arial" w:cs="Arial"/>
        </w:rPr>
        <w:t>Qualification in practice supervising/assessing for nurse learners</w:t>
      </w:r>
    </w:p>
    <w:p w14:paraId="62D24BF3" w14:textId="77777777" w:rsidR="009B79AD" w:rsidRPr="00B34C7F" w:rsidRDefault="0015107F" w:rsidP="00B34C7F">
      <w:pPr>
        <w:pStyle w:val="ListParagraph"/>
        <w:numPr>
          <w:ilvl w:val="0"/>
          <w:numId w:val="6"/>
        </w:numPr>
        <w:spacing w:after="240"/>
        <w:ind w:right="-2"/>
        <w:rPr>
          <w:rFonts w:ascii="Arial" w:hAnsi="Arial" w:cs="Arial"/>
        </w:rPr>
      </w:pPr>
      <w:r w:rsidRPr="00B34C7F">
        <w:rPr>
          <w:rFonts w:ascii="Arial" w:hAnsi="Arial" w:cs="Arial"/>
        </w:rPr>
        <w:t>Working knowledge of the tools and program</w:t>
      </w:r>
      <w:r w:rsidR="00384C46">
        <w:rPr>
          <w:rFonts w:ascii="Arial" w:hAnsi="Arial" w:cs="Arial"/>
        </w:rPr>
        <w:t>m</w:t>
      </w:r>
      <w:r w:rsidRPr="00B34C7F">
        <w:rPr>
          <w:rFonts w:ascii="Arial" w:hAnsi="Arial" w:cs="Arial"/>
        </w:rPr>
        <w:t>es used in health visiting to improve outcomes for children.</w:t>
      </w:r>
    </w:p>
    <w:p w14:paraId="38B8A2A9" w14:textId="77777777" w:rsidR="009B79AD" w:rsidRPr="00B34C7F" w:rsidRDefault="0015107F" w:rsidP="00B34C7F">
      <w:pPr>
        <w:pStyle w:val="ListParagraph"/>
        <w:numPr>
          <w:ilvl w:val="0"/>
          <w:numId w:val="6"/>
        </w:numPr>
        <w:spacing w:after="240"/>
        <w:ind w:right="-2"/>
        <w:rPr>
          <w:rFonts w:ascii="Arial" w:hAnsi="Arial" w:cs="Arial"/>
        </w:rPr>
      </w:pPr>
      <w:r w:rsidRPr="00B34C7F">
        <w:rPr>
          <w:rFonts w:ascii="Arial" w:hAnsi="Arial" w:cs="Arial"/>
        </w:rPr>
        <w:t>Car driver and use of car for work</w:t>
      </w:r>
    </w:p>
    <w:p w14:paraId="1E451120" w14:textId="77777777" w:rsidR="009B79AD" w:rsidRPr="00B34C7F" w:rsidRDefault="0015107F" w:rsidP="000142A9">
      <w:pPr>
        <w:pStyle w:val="ListParagraph"/>
        <w:numPr>
          <w:ilvl w:val="0"/>
          <w:numId w:val="6"/>
        </w:numPr>
        <w:spacing w:after="240"/>
        <w:ind w:right="-2"/>
        <w:rPr>
          <w:rFonts w:ascii="Arial" w:hAnsi="Arial" w:cs="Arial"/>
        </w:rPr>
      </w:pPr>
      <w:r w:rsidRPr="00B34C7F">
        <w:rPr>
          <w:rFonts w:ascii="Arial" w:hAnsi="Arial" w:cs="Arial"/>
        </w:rPr>
        <w:t xml:space="preserve">Ability to work with electronic health records and with IT systems                                                                                                                                                       </w:t>
      </w:r>
    </w:p>
    <w:p w14:paraId="5AAEC965" w14:textId="77777777" w:rsidR="000142A9" w:rsidRDefault="0015107F" w:rsidP="000142A9">
      <w:pPr>
        <w:pStyle w:val="Subheader"/>
      </w:pPr>
      <w:r>
        <w:t>Desirable</w:t>
      </w:r>
    </w:p>
    <w:p w14:paraId="7E71208C" w14:textId="77777777" w:rsidR="009B79AD" w:rsidRPr="00B34C7F" w:rsidRDefault="0015107F" w:rsidP="00B34C7F">
      <w:pPr>
        <w:pStyle w:val="ListParagraph"/>
        <w:numPr>
          <w:ilvl w:val="0"/>
          <w:numId w:val="7"/>
        </w:numPr>
        <w:spacing w:after="240"/>
        <w:ind w:right="-2"/>
        <w:rPr>
          <w:rFonts w:ascii="Arial" w:hAnsi="Arial" w:cs="Arial"/>
          <w:bCs/>
        </w:rPr>
      </w:pPr>
      <w:r w:rsidRPr="00B34C7F">
        <w:rPr>
          <w:rFonts w:ascii="Arial" w:hAnsi="Arial" w:cs="Arial"/>
          <w:bCs/>
        </w:rPr>
        <w:t>Qualification in leadership and innovative practice</w:t>
      </w:r>
    </w:p>
    <w:p w14:paraId="54FA9A89" w14:textId="77777777" w:rsidR="009B79AD" w:rsidRPr="00B34C7F" w:rsidRDefault="0015107F" w:rsidP="00B34C7F">
      <w:pPr>
        <w:pStyle w:val="ListParagraph"/>
        <w:numPr>
          <w:ilvl w:val="0"/>
          <w:numId w:val="7"/>
        </w:numPr>
        <w:spacing w:after="240"/>
        <w:ind w:right="-2"/>
        <w:rPr>
          <w:rFonts w:ascii="Arial" w:hAnsi="Arial" w:cs="Arial"/>
          <w:bCs/>
        </w:rPr>
      </w:pPr>
      <w:r w:rsidRPr="00B34C7F">
        <w:rPr>
          <w:rFonts w:ascii="Arial" w:hAnsi="Arial" w:cs="Arial"/>
          <w:bCs/>
        </w:rPr>
        <w:t>Experience in line management and developing teams</w:t>
      </w:r>
    </w:p>
    <w:p w14:paraId="2D076764" w14:textId="77777777" w:rsidR="009B79AD" w:rsidRPr="00B34C7F" w:rsidRDefault="0015107F" w:rsidP="00B34C7F">
      <w:pPr>
        <w:pStyle w:val="ListParagraph"/>
        <w:numPr>
          <w:ilvl w:val="0"/>
          <w:numId w:val="7"/>
        </w:numPr>
        <w:spacing w:after="240"/>
        <w:ind w:right="-2"/>
        <w:rPr>
          <w:rFonts w:ascii="Arial" w:hAnsi="Arial" w:cs="Arial"/>
          <w:bCs/>
        </w:rPr>
      </w:pPr>
      <w:r w:rsidRPr="00B34C7F">
        <w:rPr>
          <w:rFonts w:ascii="Arial" w:hAnsi="Arial" w:cs="Arial"/>
          <w:bCs/>
        </w:rPr>
        <w:t>Experience of presenting policy and outcomes to commissioners and partners</w:t>
      </w:r>
    </w:p>
    <w:p w14:paraId="10163734" w14:textId="77777777" w:rsidR="009B79AD" w:rsidRPr="00B34C7F" w:rsidRDefault="0015107F" w:rsidP="00B34C7F">
      <w:pPr>
        <w:pStyle w:val="ListParagraph"/>
        <w:numPr>
          <w:ilvl w:val="0"/>
          <w:numId w:val="7"/>
        </w:numPr>
        <w:spacing w:after="240"/>
        <w:ind w:right="-2"/>
        <w:rPr>
          <w:rFonts w:ascii="Arial" w:hAnsi="Arial" w:cs="Arial"/>
          <w:bCs/>
        </w:rPr>
      </w:pPr>
      <w:r w:rsidRPr="00B34C7F">
        <w:rPr>
          <w:rFonts w:ascii="Arial" w:hAnsi="Arial" w:cs="Arial"/>
          <w:bCs/>
        </w:rPr>
        <w:t>Experience of goal setting and managing interventions to meet outcomes.</w:t>
      </w:r>
    </w:p>
    <w:p w14:paraId="3F50917E" w14:textId="77777777" w:rsidR="00B84F78" w:rsidRPr="00B34C7F" w:rsidRDefault="0015107F" w:rsidP="00B34C7F">
      <w:pPr>
        <w:pStyle w:val="ListParagraph"/>
        <w:numPr>
          <w:ilvl w:val="0"/>
          <w:numId w:val="7"/>
        </w:numPr>
        <w:spacing w:after="240"/>
        <w:ind w:right="-2"/>
        <w:rPr>
          <w:rFonts w:ascii="Arial" w:hAnsi="Arial" w:cs="Arial"/>
          <w:bCs/>
        </w:rPr>
      </w:pPr>
      <w:r w:rsidRPr="00B34C7F">
        <w:rPr>
          <w:rFonts w:ascii="Arial" w:hAnsi="Arial" w:cs="Arial"/>
          <w:bCs/>
        </w:rPr>
        <w:t xml:space="preserve">Experience in leading complex health needs requiring safeguarding and multiagency processes </w:t>
      </w:r>
    </w:p>
    <w:p w14:paraId="10EA732E" w14:textId="77777777" w:rsidR="00D96EFB" w:rsidRDefault="00D96EFB" w:rsidP="00B84F78"/>
    <w:p w14:paraId="0D516E7A" w14:textId="77777777" w:rsidR="00D96EFB" w:rsidRPr="00B27235" w:rsidRDefault="00D96EFB" w:rsidP="00D96EFB">
      <w:pPr>
        <w:pStyle w:val="Body"/>
      </w:pPr>
    </w:p>
    <w:p w14:paraId="0807EBBB" w14:textId="77777777" w:rsidR="00D96EFB" w:rsidRPr="00B27235" w:rsidRDefault="00D96EFB" w:rsidP="00B84F78"/>
    <w:tbl>
      <w:tblPr>
        <w:tblpPr w:leftFromText="181" w:rightFromText="181" w:vertAnchor="page" w:horzAnchor="margin" w:tblpY="12251"/>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606246" w14:paraId="008180E8" w14:textId="77777777" w:rsidTr="00B34C7F">
        <w:trPr>
          <w:trHeight w:val="510"/>
        </w:trPr>
        <w:tc>
          <w:tcPr>
            <w:tcW w:w="10173" w:type="dxa"/>
            <w:tcBorders>
              <w:top w:val="nil"/>
              <w:left w:val="nil"/>
              <w:bottom w:val="single" w:sz="4" w:space="0" w:color="B52059"/>
              <w:right w:val="nil"/>
            </w:tcBorders>
            <w:shd w:val="clear" w:color="auto" w:fill="auto"/>
          </w:tcPr>
          <w:p w14:paraId="32EB1B42" w14:textId="77777777" w:rsidR="00B34C7F" w:rsidRPr="00B27235" w:rsidRDefault="0015107F" w:rsidP="00B34C7F">
            <w:pPr>
              <w:pStyle w:val="Subheader"/>
            </w:pPr>
            <w:r w:rsidRPr="00B27235">
              <w:t>Employee signature</w:t>
            </w:r>
          </w:p>
        </w:tc>
      </w:tr>
      <w:tr w:rsidR="00606246" w14:paraId="07B5A55C" w14:textId="77777777" w:rsidTr="00B34C7F">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33AF42A" w14:textId="77777777" w:rsidR="00B34C7F" w:rsidRPr="00B27235" w:rsidRDefault="0015107F" w:rsidP="00B34C7F">
            <w:pPr>
              <w:pStyle w:val="Subheader"/>
            </w:pPr>
            <w:r w:rsidRPr="00B27235">
              <w:t>Manager signature</w:t>
            </w:r>
          </w:p>
        </w:tc>
      </w:tr>
    </w:tbl>
    <w:p w14:paraId="5E957EF1"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AD804" w14:textId="77777777" w:rsidR="0015107F" w:rsidRDefault="0015107F">
      <w:pPr>
        <w:spacing w:after="0" w:line="240" w:lineRule="auto"/>
      </w:pPr>
      <w:r>
        <w:separator/>
      </w:r>
    </w:p>
  </w:endnote>
  <w:endnote w:type="continuationSeparator" w:id="0">
    <w:p w14:paraId="5A762748" w14:textId="77777777" w:rsidR="0015107F" w:rsidRDefault="00151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venir Next LT Pro Light">
    <w:charset w:val="00"/>
    <w:family w:val="swiss"/>
    <w:pitch w:val="variable"/>
    <w:sig w:usb0="A00000EF"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E5886" w14:textId="77777777" w:rsidR="00B55DAB" w:rsidRDefault="0015107F" w:rsidP="00B55DAB">
    <w:pPr>
      <w:spacing w:after="0"/>
      <w:jc w:val="center"/>
      <w:rPr>
        <w:rFonts w:ascii="Arial" w:hAnsi="Arial" w:cs="Arial"/>
        <w:sz w:val="14"/>
        <w:szCs w:val="14"/>
      </w:rPr>
    </w:pPr>
    <w:r>
      <w:rPr>
        <w:noProof/>
      </w:rPr>
      <w:drawing>
        <wp:anchor distT="0" distB="0" distL="114300" distR="114300" simplePos="0" relativeHeight="251657216" behindDoc="1" locked="0" layoutInCell="1" allowOverlap="1" wp14:anchorId="6A5B04ED" wp14:editId="40D8D6BB">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06B6EE77" w14:textId="77777777" w:rsidR="00B55DAB" w:rsidRDefault="00B55DAB" w:rsidP="00B55DAB">
    <w:pPr>
      <w:spacing w:after="0"/>
      <w:jc w:val="center"/>
      <w:rPr>
        <w:rFonts w:ascii="Arial" w:hAnsi="Arial" w:cs="Arial"/>
        <w:sz w:val="14"/>
        <w:szCs w:val="14"/>
      </w:rPr>
    </w:pPr>
  </w:p>
  <w:p w14:paraId="32E70048" w14:textId="77777777" w:rsidR="000A283D" w:rsidRDefault="0015107F"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 xml:space="preserve">The Heath Business and Technical Park, </w:t>
    </w:r>
    <w:r w:rsidRPr="000A283D">
      <w:rPr>
        <w:rFonts w:ascii="Arial" w:hAnsi="Arial" w:cs="Arial"/>
        <w:sz w:val="14"/>
        <w:szCs w:val="14"/>
      </w:rPr>
      <w:t>Runcorn, Cheshire WA7 4QX</w:t>
    </w:r>
    <w:bookmarkStart w:id="0" w:name="_Hlk89170336"/>
    <w:bookmarkEnd w:id="0"/>
  </w:p>
  <w:p w14:paraId="630294B5"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5A243" w14:textId="77777777" w:rsidR="0015107F" w:rsidRDefault="0015107F">
      <w:pPr>
        <w:spacing w:after="0" w:line="240" w:lineRule="auto"/>
      </w:pPr>
      <w:r>
        <w:separator/>
      </w:r>
    </w:p>
  </w:footnote>
  <w:footnote w:type="continuationSeparator" w:id="0">
    <w:p w14:paraId="69568475" w14:textId="77777777" w:rsidR="0015107F" w:rsidRDefault="00151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06F5" w14:textId="77777777" w:rsidR="000A283D" w:rsidRPr="003F2700" w:rsidRDefault="0015107F"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8240" behindDoc="1" locked="0" layoutInCell="1" allowOverlap="1" wp14:anchorId="53B6BE4A" wp14:editId="24AF0B8E">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r:embed="rId1" cstate="print">
                    <a:extLst>
                      <a:ext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71"/>
    <w:multiLevelType w:val="hybridMultilevel"/>
    <w:tmpl w:val="A45E309E"/>
    <w:lvl w:ilvl="0" w:tplc="67BAC3B4">
      <w:start w:val="1"/>
      <w:numFmt w:val="bullet"/>
      <w:pStyle w:val="Bulletpoints"/>
      <w:lvlText w:val=""/>
      <w:lvlJc w:val="left"/>
      <w:pPr>
        <w:ind w:left="567" w:hanging="283"/>
      </w:pPr>
      <w:rPr>
        <w:rFonts w:ascii="Symbol" w:hAnsi="Symbol" w:hint="default"/>
        <w:color w:val="B52059" w:themeColor="accent1"/>
      </w:rPr>
    </w:lvl>
    <w:lvl w:ilvl="1" w:tplc="6608C776" w:tentative="1">
      <w:start w:val="1"/>
      <w:numFmt w:val="bullet"/>
      <w:lvlText w:val="o"/>
      <w:lvlJc w:val="left"/>
      <w:pPr>
        <w:ind w:left="1440" w:hanging="360"/>
      </w:pPr>
      <w:rPr>
        <w:rFonts w:ascii="Courier New" w:hAnsi="Courier New" w:cs="Courier New" w:hint="default"/>
      </w:rPr>
    </w:lvl>
    <w:lvl w:ilvl="2" w:tplc="98022236" w:tentative="1">
      <w:start w:val="1"/>
      <w:numFmt w:val="bullet"/>
      <w:lvlText w:val=""/>
      <w:lvlJc w:val="left"/>
      <w:pPr>
        <w:ind w:left="2160" w:hanging="360"/>
      </w:pPr>
      <w:rPr>
        <w:rFonts w:ascii="Wingdings" w:hAnsi="Wingdings" w:hint="default"/>
      </w:rPr>
    </w:lvl>
    <w:lvl w:ilvl="3" w:tplc="DDFEFC5E" w:tentative="1">
      <w:start w:val="1"/>
      <w:numFmt w:val="bullet"/>
      <w:lvlText w:val=""/>
      <w:lvlJc w:val="left"/>
      <w:pPr>
        <w:ind w:left="2880" w:hanging="360"/>
      </w:pPr>
      <w:rPr>
        <w:rFonts w:ascii="Symbol" w:hAnsi="Symbol" w:hint="default"/>
      </w:rPr>
    </w:lvl>
    <w:lvl w:ilvl="4" w:tplc="6BA8805C" w:tentative="1">
      <w:start w:val="1"/>
      <w:numFmt w:val="bullet"/>
      <w:lvlText w:val="o"/>
      <w:lvlJc w:val="left"/>
      <w:pPr>
        <w:ind w:left="3600" w:hanging="360"/>
      </w:pPr>
      <w:rPr>
        <w:rFonts w:ascii="Courier New" w:hAnsi="Courier New" w:cs="Courier New" w:hint="default"/>
      </w:rPr>
    </w:lvl>
    <w:lvl w:ilvl="5" w:tplc="D67C0430" w:tentative="1">
      <w:start w:val="1"/>
      <w:numFmt w:val="bullet"/>
      <w:lvlText w:val=""/>
      <w:lvlJc w:val="left"/>
      <w:pPr>
        <w:ind w:left="4320" w:hanging="360"/>
      </w:pPr>
      <w:rPr>
        <w:rFonts w:ascii="Wingdings" w:hAnsi="Wingdings" w:hint="default"/>
      </w:rPr>
    </w:lvl>
    <w:lvl w:ilvl="6" w:tplc="21D2D806" w:tentative="1">
      <w:start w:val="1"/>
      <w:numFmt w:val="bullet"/>
      <w:lvlText w:val=""/>
      <w:lvlJc w:val="left"/>
      <w:pPr>
        <w:ind w:left="5040" w:hanging="360"/>
      </w:pPr>
      <w:rPr>
        <w:rFonts w:ascii="Symbol" w:hAnsi="Symbol" w:hint="default"/>
      </w:rPr>
    </w:lvl>
    <w:lvl w:ilvl="7" w:tplc="F8625AE2" w:tentative="1">
      <w:start w:val="1"/>
      <w:numFmt w:val="bullet"/>
      <w:lvlText w:val="o"/>
      <w:lvlJc w:val="left"/>
      <w:pPr>
        <w:ind w:left="5760" w:hanging="360"/>
      </w:pPr>
      <w:rPr>
        <w:rFonts w:ascii="Courier New" w:hAnsi="Courier New" w:cs="Courier New" w:hint="default"/>
      </w:rPr>
    </w:lvl>
    <w:lvl w:ilvl="8" w:tplc="E9D095CE" w:tentative="1">
      <w:start w:val="1"/>
      <w:numFmt w:val="bullet"/>
      <w:lvlText w:val=""/>
      <w:lvlJc w:val="left"/>
      <w:pPr>
        <w:ind w:left="6480" w:hanging="360"/>
      </w:pPr>
      <w:rPr>
        <w:rFonts w:ascii="Wingdings" w:hAnsi="Wingdings" w:hint="default"/>
      </w:rPr>
    </w:lvl>
  </w:abstractNum>
  <w:abstractNum w:abstractNumId="1" w15:restartNumberingAfterBreak="0">
    <w:nsid w:val="22182854"/>
    <w:multiLevelType w:val="hybridMultilevel"/>
    <w:tmpl w:val="AE628DD6"/>
    <w:lvl w:ilvl="0" w:tplc="E93C5A3C">
      <w:start w:val="1"/>
      <w:numFmt w:val="bullet"/>
      <w:lvlText w:val=""/>
      <w:lvlJc w:val="left"/>
      <w:pPr>
        <w:ind w:left="720" w:hanging="360"/>
      </w:pPr>
      <w:rPr>
        <w:rFonts w:ascii="Symbol" w:hAnsi="Symbol" w:hint="default"/>
      </w:rPr>
    </w:lvl>
    <w:lvl w:ilvl="1" w:tplc="1AB03D9E" w:tentative="1">
      <w:start w:val="1"/>
      <w:numFmt w:val="bullet"/>
      <w:lvlText w:val="o"/>
      <w:lvlJc w:val="left"/>
      <w:pPr>
        <w:ind w:left="1440" w:hanging="360"/>
      </w:pPr>
      <w:rPr>
        <w:rFonts w:ascii="Courier New" w:hAnsi="Courier New" w:cs="Courier New" w:hint="default"/>
      </w:rPr>
    </w:lvl>
    <w:lvl w:ilvl="2" w:tplc="4E42B3CA" w:tentative="1">
      <w:start w:val="1"/>
      <w:numFmt w:val="bullet"/>
      <w:lvlText w:val=""/>
      <w:lvlJc w:val="left"/>
      <w:pPr>
        <w:ind w:left="2160" w:hanging="360"/>
      </w:pPr>
      <w:rPr>
        <w:rFonts w:ascii="Wingdings" w:hAnsi="Wingdings" w:hint="default"/>
      </w:rPr>
    </w:lvl>
    <w:lvl w:ilvl="3" w:tplc="D9B49072" w:tentative="1">
      <w:start w:val="1"/>
      <w:numFmt w:val="bullet"/>
      <w:lvlText w:val=""/>
      <w:lvlJc w:val="left"/>
      <w:pPr>
        <w:ind w:left="2880" w:hanging="360"/>
      </w:pPr>
      <w:rPr>
        <w:rFonts w:ascii="Symbol" w:hAnsi="Symbol" w:hint="default"/>
      </w:rPr>
    </w:lvl>
    <w:lvl w:ilvl="4" w:tplc="E49A99E0" w:tentative="1">
      <w:start w:val="1"/>
      <w:numFmt w:val="bullet"/>
      <w:lvlText w:val="o"/>
      <w:lvlJc w:val="left"/>
      <w:pPr>
        <w:ind w:left="3600" w:hanging="360"/>
      </w:pPr>
      <w:rPr>
        <w:rFonts w:ascii="Courier New" w:hAnsi="Courier New" w:cs="Courier New" w:hint="default"/>
      </w:rPr>
    </w:lvl>
    <w:lvl w:ilvl="5" w:tplc="B402463A" w:tentative="1">
      <w:start w:val="1"/>
      <w:numFmt w:val="bullet"/>
      <w:lvlText w:val=""/>
      <w:lvlJc w:val="left"/>
      <w:pPr>
        <w:ind w:left="4320" w:hanging="360"/>
      </w:pPr>
      <w:rPr>
        <w:rFonts w:ascii="Wingdings" w:hAnsi="Wingdings" w:hint="default"/>
      </w:rPr>
    </w:lvl>
    <w:lvl w:ilvl="6" w:tplc="9B6283B0" w:tentative="1">
      <w:start w:val="1"/>
      <w:numFmt w:val="bullet"/>
      <w:lvlText w:val=""/>
      <w:lvlJc w:val="left"/>
      <w:pPr>
        <w:ind w:left="5040" w:hanging="360"/>
      </w:pPr>
      <w:rPr>
        <w:rFonts w:ascii="Symbol" w:hAnsi="Symbol" w:hint="default"/>
      </w:rPr>
    </w:lvl>
    <w:lvl w:ilvl="7" w:tplc="58785F42" w:tentative="1">
      <w:start w:val="1"/>
      <w:numFmt w:val="bullet"/>
      <w:lvlText w:val="o"/>
      <w:lvlJc w:val="left"/>
      <w:pPr>
        <w:ind w:left="5760" w:hanging="360"/>
      </w:pPr>
      <w:rPr>
        <w:rFonts w:ascii="Courier New" w:hAnsi="Courier New" w:cs="Courier New" w:hint="default"/>
      </w:rPr>
    </w:lvl>
    <w:lvl w:ilvl="8" w:tplc="CB181648" w:tentative="1">
      <w:start w:val="1"/>
      <w:numFmt w:val="bullet"/>
      <w:lvlText w:val=""/>
      <w:lvlJc w:val="left"/>
      <w:pPr>
        <w:ind w:left="6480" w:hanging="360"/>
      </w:pPr>
      <w:rPr>
        <w:rFonts w:ascii="Wingdings" w:hAnsi="Wingdings" w:hint="default"/>
      </w:rPr>
    </w:lvl>
  </w:abstractNum>
  <w:abstractNum w:abstractNumId="2" w15:restartNumberingAfterBreak="0">
    <w:nsid w:val="4EA60DD5"/>
    <w:multiLevelType w:val="hybridMultilevel"/>
    <w:tmpl w:val="572CB1CA"/>
    <w:lvl w:ilvl="0" w:tplc="253E4690">
      <w:start w:val="1"/>
      <w:numFmt w:val="bullet"/>
      <w:lvlText w:val=""/>
      <w:lvlJc w:val="left"/>
      <w:pPr>
        <w:ind w:left="720" w:hanging="360"/>
      </w:pPr>
      <w:rPr>
        <w:rFonts w:ascii="Symbol" w:hAnsi="Symbol" w:hint="default"/>
      </w:rPr>
    </w:lvl>
    <w:lvl w:ilvl="1" w:tplc="7BEEC51A" w:tentative="1">
      <w:start w:val="1"/>
      <w:numFmt w:val="bullet"/>
      <w:lvlText w:val="o"/>
      <w:lvlJc w:val="left"/>
      <w:pPr>
        <w:ind w:left="1440" w:hanging="360"/>
      </w:pPr>
      <w:rPr>
        <w:rFonts w:ascii="Courier New" w:hAnsi="Courier New" w:cs="Courier New" w:hint="default"/>
      </w:rPr>
    </w:lvl>
    <w:lvl w:ilvl="2" w:tplc="017681C6" w:tentative="1">
      <w:start w:val="1"/>
      <w:numFmt w:val="bullet"/>
      <w:lvlText w:val=""/>
      <w:lvlJc w:val="left"/>
      <w:pPr>
        <w:ind w:left="2160" w:hanging="360"/>
      </w:pPr>
      <w:rPr>
        <w:rFonts w:ascii="Wingdings" w:hAnsi="Wingdings" w:hint="default"/>
      </w:rPr>
    </w:lvl>
    <w:lvl w:ilvl="3" w:tplc="FF0AACAC" w:tentative="1">
      <w:start w:val="1"/>
      <w:numFmt w:val="bullet"/>
      <w:lvlText w:val=""/>
      <w:lvlJc w:val="left"/>
      <w:pPr>
        <w:ind w:left="2880" w:hanging="360"/>
      </w:pPr>
      <w:rPr>
        <w:rFonts w:ascii="Symbol" w:hAnsi="Symbol" w:hint="default"/>
      </w:rPr>
    </w:lvl>
    <w:lvl w:ilvl="4" w:tplc="C0AC3B00" w:tentative="1">
      <w:start w:val="1"/>
      <w:numFmt w:val="bullet"/>
      <w:lvlText w:val="o"/>
      <w:lvlJc w:val="left"/>
      <w:pPr>
        <w:ind w:left="3600" w:hanging="360"/>
      </w:pPr>
      <w:rPr>
        <w:rFonts w:ascii="Courier New" w:hAnsi="Courier New" w:cs="Courier New" w:hint="default"/>
      </w:rPr>
    </w:lvl>
    <w:lvl w:ilvl="5" w:tplc="B91053FC" w:tentative="1">
      <w:start w:val="1"/>
      <w:numFmt w:val="bullet"/>
      <w:lvlText w:val=""/>
      <w:lvlJc w:val="left"/>
      <w:pPr>
        <w:ind w:left="4320" w:hanging="360"/>
      </w:pPr>
      <w:rPr>
        <w:rFonts w:ascii="Wingdings" w:hAnsi="Wingdings" w:hint="default"/>
      </w:rPr>
    </w:lvl>
    <w:lvl w:ilvl="6" w:tplc="59E649BC" w:tentative="1">
      <w:start w:val="1"/>
      <w:numFmt w:val="bullet"/>
      <w:lvlText w:val=""/>
      <w:lvlJc w:val="left"/>
      <w:pPr>
        <w:ind w:left="5040" w:hanging="360"/>
      </w:pPr>
      <w:rPr>
        <w:rFonts w:ascii="Symbol" w:hAnsi="Symbol" w:hint="default"/>
      </w:rPr>
    </w:lvl>
    <w:lvl w:ilvl="7" w:tplc="1AD00B5A" w:tentative="1">
      <w:start w:val="1"/>
      <w:numFmt w:val="bullet"/>
      <w:lvlText w:val="o"/>
      <w:lvlJc w:val="left"/>
      <w:pPr>
        <w:ind w:left="5760" w:hanging="360"/>
      </w:pPr>
      <w:rPr>
        <w:rFonts w:ascii="Courier New" w:hAnsi="Courier New" w:cs="Courier New" w:hint="default"/>
      </w:rPr>
    </w:lvl>
    <w:lvl w:ilvl="8" w:tplc="B84E409A" w:tentative="1">
      <w:start w:val="1"/>
      <w:numFmt w:val="bullet"/>
      <w:lvlText w:val=""/>
      <w:lvlJc w:val="left"/>
      <w:pPr>
        <w:ind w:left="6480" w:hanging="360"/>
      </w:pPr>
      <w:rPr>
        <w:rFonts w:ascii="Wingdings" w:hAnsi="Wingdings" w:hint="default"/>
      </w:rPr>
    </w:lvl>
  </w:abstractNum>
  <w:abstractNum w:abstractNumId="3" w15:restartNumberingAfterBreak="0">
    <w:nsid w:val="588D533B"/>
    <w:multiLevelType w:val="hybridMultilevel"/>
    <w:tmpl w:val="CD64283C"/>
    <w:lvl w:ilvl="0" w:tplc="E892B6FA">
      <w:start w:val="1"/>
      <w:numFmt w:val="bullet"/>
      <w:lvlText w:val=""/>
      <w:lvlJc w:val="left"/>
      <w:pPr>
        <w:ind w:left="720" w:hanging="360"/>
      </w:pPr>
      <w:rPr>
        <w:rFonts w:ascii="Symbol" w:hAnsi="Symbol" w:hint="default"/>
      </w:rPr>
    </w:lvl>
    <w:lvl w:ilvl="1" w:tplc="3D844744" w:tentative="1">
      <w:start w:val="1"/>
      <w:numFmt w:val="bullet"/>
      <w:lvlText w:val="o"/>
      <w:lvlJc w:val="left"/>
      <w:pPr>
        <w:ind w:left="1440" w:hanging="360"/>
      </w:pPr>
      <w:rPr>
        <w:rFonts w:ascii="Courier New" w:hAnsi="Courier New" w:cs="Courier New" w:hint="default"/>
      </w:rPr>
    </w:lvl>
    <w:lvl w:ilvl="2" w:tplc="90D836BE" w:tentative="1">
      <w:start w:val="1"/>
      <w:numFmt w:val="bullet"/>
      <w:lvlText w:val=""/>
      <w:lvlJc w:val="left"/>
      <w:pPr>
        <w:ind w:left="2160" w:hanging="360"/>
      </w:pPr>
      <w:rPr>
        <w:rFonts w:ascii="Wingdings" w:hAnsi="Wingdings" w:hint="default"/>
      </w:rPr>
    </w:lvl>
    <w:lvl w:ilvl="3" w:tplc="9C3C4E54" w:tentative="1">
      <w:start w:val="1"/>
      <w:numFmt w:val="bullet"/>
      <w:lvlText w:val=""/>
      <w:lvlJc w:val="left"/>
      <w:pPr>
        <w:ind w:left="2880" w:hanging="360"/>
      </w:pPr>
      <w:rPr>
        <w:rFonts w:ascii="Symbol" w:hAnsi="Symbol" w:hint="default"/>
      </w:rPr>
    </w:lvl>
    <w:lvl w:ilvl="4" w:tplc="45240D68" w:tentative="1">
      <w:start w:val="1"/>
      <w:numFmt w:val="bullet"/>
      <w:lvlText w:val="o"/>
      <w:lvlJc w:val="left"/>
      <w:pPr>
        <w:ind w:left="3600" w:hanging="360"/>
      </w:pPr>
      <w:rPr>
        <w:rFonts w:ascii="Courier New" w:hAnsi="Courier New" w:cs="Courier New" w:hint="default"/>
      </w:rPr>
    </w:lvl>
    <w:lvl w:ilvl="5" w:tplc="BE9870DC" w:tentative="1">
      <w:start w:val="1"/>
      <w:numFmt w:val="bullet"/>
      <w:lvlText w:val=""/>
      <w:lvlJc w:val="left"/>
      <w:pPr>
        <w:ind w:left="4320" w:hanging="360"/>
      </w:pPr>
      <w:rPr>
        <w:rFonts w:ascii="Wingdings" w:hAnsi="Wingdings" w:hint="default"/>
      </w:rPr>
    </w:lvl>
    <w:lvl w:ilvl="6" w:tplc="022EFAB6" w:tentative="1">
      <w:start w:val="1"/>
      <w:numFmt w:val="bullet"/>
      <w:lvlText w:val=""/>
      <w:lvlJc w:val="left"/>
      <w:pPr>
        <w:ind w:left="5040" w:hanging="360"/>
      </w:pPr>
      <w:rPr>
        <w:rFonts w:ascii="Symbol" w:hAnsi="Symbol" w:hint="default"/>
      </w:rPr>
    </w:lvl>
    <w:lvl w:ilvl="7" w:tplc="DC70498C" w:tentative="1">
      <w:start w:val="1"/>
      <w:numFmt w:val="bullet"/>
      <w:lvlText w:val="o"/>
      <w:lvlJc w:val="left"/>
      <w:pPr>
        <w:ind w:left="5760" w:hanging="360"/>
      </w:pPr>
      <w:rPr>
        <w:rFonts w:ascii="Courier New" w:hAnsi="Courier New" w:cs="Courier New" w:hint="default"/>
      </w:rPr>
    </w:lvl>
    <w:lvl w:ilvl="8" w:tplc="1674D716" w:tentative="1">
      <w:start w:val="1"/>
      <w:numFmt w:val="bullet"/>
      <w:lvlText w:val=""/>
      <w:lvlJc w:val="left"/>
      <w:pPr>
        <w:ind w:left="6480" w:hanging="360"/>
      </w:pPr>
      <w:rPr>
        <w:rFonts w:ascii="Wingdings" w:hAnsi="Wingdings" w:hint="default"/>
      </w:rPr>
    </w:lvl>
  </w:abstractNum>
  <w:abstractNum w:abstractNumId="4" w15:restartNumberingAfterBreak="0">
    <w:nsid w:val="59D86F12"/>
    <w:multiLevelType w:val="hybridMultilevel"/>
    <w:tmpl w:val="89D893D0"/>
    <w:lvl w:ilvl="0" w:tplc="620E3E4A">
      <w:start w:val="1"/>
      <w:numFmt w:val="bullet"/>
      <w:lvlText w:val=""/>
      <w:lvlJc w:val="left"/>
      <w:pPr>
        <w:ind w:left="720" w:hanging="360"/>
      </w:pPr>
      <w:rPr>
        <w:rFonts w:ascii="Symbol" w:hAnsi="Symbol" w:hint="default"/>
      </w:rPr>
    </w:lvl>
    <w:lvl w:ilvl="1" w:tplc="2AB2714E" w:tentative="1">
      <w:start w:val="1"/>
      <w:numFmt w:val="bullet"/>
      <w:lvlText w:val="o"/>
      <w:lvlJc w:val="left"/>
      <w:pPr>
        <w:ind w:left="1440" w:hanging="360"/>
      </w:pPr>
      <w:rPr>
        <w:rFonts w:ascii="Courier New" w:hAnsi="Courier New" w:cs="Courier New" w:hint="default"/>
      </w:rPr>
    </w:lvl>
    <w:lvl w:ilvl="2" w:tplc="37D685D0" w:tentative="1">
      <w:start w:val="1"/>
      <w:numFmt w:val="bullet"/>
      <w:lvlText w:val=""/>
      <w:lvlJc w:val="left"/>
      <w:pPr>
        <w:ind w:left="2160" w:hanging="360"/>
      </w:pPr>
      <w:rPr>
        <w:rFonts w:ascii="Wingdings" w:hAnsi="Wingdings" w:hint="default"/>
      </w:rPr>
    </w:lvl>
    <w:lvl w:ilvl="3" w:tplc="27100B00" w:tentative="1">
      <w:start w:val="1"/>
      <w:numFmt w:val="bullet"/>
      <w:lvlText w:val=""/>
      <w:lvlJc w:val="left"/>
      <w:pPr>
        <w:ind w:left="2880" w:hanging="360"/>
      </w:pPr>
      <w:rPr>
        <w:rFonts w:ascii="Symbol" w:hAnsi="Symbol" w:hint="default"/>
      </w:rPr>
    </w:lvl>
    <w:lvl w:ilvl="4" w:tplc="6CDE1198" w:tentative="1">
      <w:start w:val="1"/>
      <w:numFmt w:val="bullet"/>
      <w:lvlText w:val="o"/>
      <w:lvlJc w:val="left"/>
      <w:pPr>
        <w:ind w:left="3600" w:hanging="360"/>
      </w:pPr>
      <w:rPr>
        <w:rFonts w:ascii="Courier New" w:hAnsi="Courier New" w:cs="Courier New" w:hint="default"/>
      </w:rPr>
    </w:lvl>
    <w:lvl w:ilvl="5" w:tplc="4A226236" w:tentative="1">
      <w:start w:val="1"/>
      <w:numFmt w:val="bullet"/>
      <w:lvlText w:val=""/>
      <w:lvlJc w:val="left"/>
      <w:pPr>
        <w:ind w:left="4320" w:hanging="360"/>
      </w:pPr>
      <w:rPr>
        <w:rFonts w:ascii="Wingdings" w:hAnsi="Wingdings" w:hint="default"/>
      </w:rPr>
    </w:lvl>
    <w:lvl w:ilvl="6" w:tplc="33B622FE" w:tentative="1">
      <w:start w:val="1"/>
      <w:numFmt w:val="bullet"/>
      <w:lvlText w:val=""/>
      <w:lvlJc w:val="left"/>
      <w:pPr>
        <w:ind w:left="5040" w:hanging="360"/>
      </w:pPr>
      <w:rPr>
        <w:rFonts w:ascii="Symbol" w:hAnsi="Symbol" w:hint="default"/>
      </w:rPr>
    </w:lvl>
    <w:lvl w:ilvl="7" w:tplc="D19837A0" w:tentative="1">
      <w:start w:val="1"/>
      <w:numFmt w:val="bullet"/>
      <w:lvlText w:val="o"/>
      <w:lvlJc w:val="left"/>
      <w:pPr>
        <w:ind w:left="5760" w:hanging="360"/>
      </w:pPr>
      <w:rPr>
        <w:rFonts w:ascii="Courier New" w:hAnsi="Courier New" w:cs="Courier New" w:hint="default"/>
      </w:rPr>
    </w:lvl>
    <w:lvl w:ilvl="8" w:tplc="4654932E" w:tentative="1">
      <w:start w:val="1"/>
      <w:numFmt w:val="bullet"/>
      <w:lvlText w:val=""/>
      <w:lvlJc w:val="left"/>
      <w:pPr>
        <w:ind w:left="6480" w:hanging="360"/>
      </w:pPr>
      <w:rPr>
        <w:rFonts w:ascii="Wingdings" w:hAnsi="Wingdings" w:hint="default"/>
      </w:rPr>
    </w:lvl>
  </w:abstractNum>
  <w:abstractNum w:abstractNumId="5" w15:restartNumberingAfterBreak="0">
    <w:nsid w:val="740A05EC"/>
    <w:multiLevelType w:val="hybridMultilevel"/>
    <w:tmpl w:val="C1D45902"/>
    <w:lvl w:ilvl="0" w:tplc="C40CB6D8">
      <w:start w:val="1"/>
      <w:numFmt w:val="bullet"/>
      <w:lvlText w:val=""/>
      <w:lvlJc w:val="left"/>
      <w:pPr>
        <w:ind w:left="720" w:hanging="360"/>
      </w:pPr>
      <w:rPr>
        <w:rFonts w:ascii="Symbol" w:hAnsi="Symbol" w:hint="default"/>
      </w:rPr>
    </w:lvl>
    <w:lvl w:ilvl="1" w:tplc="F992079E" w:tentative="1">
      <w:start w:val="1"/>
      <w:numFmt w:val="bullet"/>
      <w:lvlText w:val="o"/>
      <w:lvlJc w:val="left"/>
      <w:pPr>
        <w:ind w:left="1440" w:hanging="360"/>
      </w:pPr>
      <w:rPr>
        <w:rFonts w:ascii="Courier New" w:hAnsi="Courier New" w:cs="Courier New" w:hint="default"/>
      </w:rPr>
    </w:lvl>
    <w:lvl w:ilvl="2" w:tplc="BA6C5170" w:tentative="1">
      <w:start w:val="1"/>
      <w:numFmt w:val="bullet"/>
      <w:lvlText w:val=""/>
      <w:lvlJc w:val="left"/>
      <w:pPr>
        <w:ind w:left="2160" w:hanging="360"/>
      </w:pPr>
      <w:rPr>
        <w:rFonts w:ascii="Wingdings" w:hAnsi="Wingdings" w:hint="default"/>
      </w:rPr>
    </w:lvl>
    <w:lvl w:ilvl="3" w:tplc="AE06B95E" w:tentative="1">
      <w:start w:val="1"/>
      <w:numFmt w:val="bullet"/>
      <w:lvlText w:val=""/>
      <w:lvlJc w:val="left"/>
      <w:pPr>
        <w:ind w:left="2880" w:hanging="360"/>
      </w:pPr>
      <w:rPr>
        <w:rFonts w:ascii="Symbol" w:hAnsi="Symbol" w:hint="default"/>
      </w:rPr>
    </w:lvl>
    <w:lvl w:ilvl="4" w:tplc="F894DF3A" w:tentative="1">
      <w:start w:val="1"/>
      <w:numFmt w:val="bullet"/>
      <w:lvlText w:val="o"/>
      <w:lvlJc w:val="left"/>
      <w:pPr>
        <w:ind w:left="3600" w:hanging="360"/>
      </w:pPr>
      <w:rPr>
        <w:rFonts w:ascii="Courier New" w:hAnsi="Courier New" w:cs="Courier New" w:hint="default"/>
      </w:rPr>
    </w:lvl>
    <w:lvl w:ilvl="5" w:tplc="5F2EBC54" w:tentative="1">
      <w:start w:val="1"/>
      <w:numFmt w:val="bullet"/>
      <w:lvlText w:val=""/>
      <w:lvlJc w:val="left"/>
      <w:pPr>
        <w:ind w:left="4320" w:hanging="360"/>
      </w:pPr>
      <w:rPr>
        <w:rFonts w:ascii="Wingdings" w:hAnsi="Wingdings" w:hint="default"/>
      </w:rPr>
    </w:lvl>
    <w:lvl w:ilvl="6" w:tplc="744615EC" w:tentative="1">
      <w:start w:val="1"/>
      <w:numFmt w:val="bullet"/>
      <w:lvlText w:val=""/>
      <w:lvlJc w:val="left"/>
      <w:pPr>
        <w:ind w:left="5040" w:hanging="360"/>
      </w:pPr>
      <w:rPr>
        <w:rFonts w:ascii="Symbol" w:hAnsi="Symbol" w:hint="default"/>
      </w:rPr>
    </w:lvl>
    <w:lvl w:ilvl="7" w:tplc="57EA1D92" w:tentative="1">
      <w:start w:val="1"/>
      <w:numFmt w:val="bullet"/>
      <w:lvlText w:val="o"/>
      <w:lvlJc w:val="left"/>
      <w:pPr>
        <w:ind w:left="5760" w:hanging="360"/>
      </w:pPr>
      <w:rPr>
        <w:rFonts w:ascii="Courier New" w:hAnsi="Courier New" w:cs="Courier New" w:hint="default"/>
      </w:rPr>
    </w:lvl>
    <w:lvl w:ilvl="8" w:tplc="E7949828" w:tentative="1">
      <w:start w:val="1"/>
      <w:numFmt w:val="bullet"/>
      <w:lvlText w:val=""/>
      <w:lvlJc w:val="left"/>
      <w:pPr>
        <w:ind w:left="6480" w:hanging="360"/>
      </w:pPr>
      <w:rPr>
        <w:rFonts w:ascii="Wingdings" w:hAnsi="Wingdings" w:hint="default"/>
      </w:rPr>
    </w:lvl>
  </w:abstractNum>
  <w:abstractNum w:abstractNumId="6" w15:restartNumberingAfterBreak="0">
    <w:nsid w:val="7EA43331"/>
    <w:multiLevelType w:val="hybridMultilevel"/>
    <w:tmpl w:val="2E4C9CBC"/>
    <w:lvl w:ilvl="0" w:tplc="F78A28E0">
      <w:start w:val="1"/>
      <w:numFmt w:val="bullet"/>
      <w:lvlText w:val=""/>
      <w:lvlJc w:val="left"/>
      <w:pPr>
        <w:ind w:left="720" w:hanging="360"/>
      </w:pPr>
      <w:rPr>
        <w:rFonts w:ascii="Symbol" w:hAnsi="Symbol" w:hint="default"/>
      </w:rPr>
    </w:lvl>
    <w:lvl w:ilvl="1" w:tplc="67FCC2B8" w:tentative="1">
      <w:start w:val="1"/>
      <w:numFmt w:val="bullet"/>
      <w:lvlText w:val="o"/>
      <w:lvlJc w:val="left"/>
      <w:pPr>
        <w:ind w:left="1440" w:hanging="360"/>
      </w:pPr>
      <w:rPr>
        <w:rFonts w:ascii="Courier New" w:hAnsi="Courier New" w:cs="Courier New" w:hint="default"/>
      </w:rPr>
    </w:lvl>
    <w:lvl w:ilvl="2" w:tplc="A69EA756" w:tentative="1">
      <w:start w:val="1"/>
      <w:numFmt w:val="bullet"/>
      <w:lvlText w:val=""/>
      <w:lvlJc w:val="left"/>
      <w:pPr>
        <w:ind w:left="2160" w:hanging="360"/>
      </w:pPr>
      <w:rPr>
        <w:rFonts w:ascii="Wingdings" w:hAnsi="Wingdings" w:hint="default"/>
      </w:rPr>
    </w:lvl>
    <w:lvl w:ilvl="3" w:tplc="FB188958" w:tentative="1">
      <w:start w:val="1"/>
      <w:numFmt w:val="bullet"/>
      <w:lvlText w:val=""/>
      <w:lvlJc w:val="left"/>
      <w:pPr>
        <w:ind w:left="2880" w:hanging="360"/>
      </w:pPr>
      <w:rPr>
        <w:rFonts w:ascii="Symbol" w:hAnsi="Symbol" w:hint="default"/>
      </w:rPr>
    </w:lvl>
    <w:lvl w:ilvl="4" w:tplc="9A3A210C" w:tentative="1">
      <w:start w:val="1"/>
      <w:numFmt w:val="bullet"/>
      <w:lvlText w:val="o"/>
      <w:lvlJc w:val="left"/>
      <w:pPr>
        <w:ind w:left="3600" w:hanging="360"/>
      </w:pPr>
      <w:rPr>
        <w:rFonts w:ascii="Courier New" w:hAnsi="Courier New" w:cs="Courier New" w:hint="default"/>
      </w:rPr>
    </w:lvl>
    <w:lvl w:ilvl="5" w:tplc="4ED48E24" w:tentative="1">
      <w:start w:val="1"/>
      <w:numFmt w:val="bullet"/>
      <w:lvlText w:val=""/>
      <w:lvlJc w:val="left"/>
      <w:pPr>
        <w:ind w:left="4320" w:hanging="360"/>
      </w:pPr>
      <w:rPr>
        <w:rFonts w:ascii="Wingdings" w:hAnsi="Wingdings" w:hint="default"/>
      </w:rPr>
    </w:lvl>
    <w:lvl w:ilvl="6" w:tplc="85D8258A" w:tentative="1">
      <w:start w:val="1"/>
      <w:numFmt w:val="bullet"/>
      <w:lvlText w:val=""/>
      <w:lvlJc w:val="left"/>
      <w:pPr>
        <w:ind w:left="5040" w:hanging="360"/>
      </w:pPr>
      <w:rPr>
        <w:rFonts w:ascii="Symbol" w:hAnsi="Symbol" w:hint="default"/>
      </w:rPr>
    </w:lvl>
    <w:lvl w:ilvl="7" w:tplc="8064F120" w:tentative="1">
      <w:start w:val="1"/>
      <w:numFmt w:val="bullet"/>
      <w:lvlText w:val="o"/>
      <w:lvlJc w:val="left"/>
      <w:pPr>
        <w:ind w:left="5760" w:hanging="360"/>
      </w:pPr>
      <w:rPr>
        <w:rFonts w:ascii="Courier New" w:hAnsi="Courier New" w:cs="Courier New" w:hint="default"/>
      </w:rPr>
    </w:lvl>
    <w:lvl w:ilvl="8" w:tplc="05F84000" w:tentative="1">
      <w:start w:val="1"/>
      <w:numFmt w:val="bullet"/>
      <w:lvlText w:val=""/>
      <w:lvlJc w:val="left"/>
      <w:pPr>
        <w:ind w:left="6480" w:hanging="360"/>
      </w:pPr>
      <w:rPr>
        <w:rFonts w:ascii="Wingdings" w:hAnsi="Wingdings" w:hint="default"/>
      </w:rPr>
    </w:lvl>
  </w:abstractNum>
  <w:num w:numId="1" w16cid:durableId="1753967007">
    <w:abstractNumId w:val="0"/>
  </w:num>
  <w:num w:numId="2" w16cid:durableId="679625925">
    <w:abstractNumId w:val="2"/>
  </w:num>
  <w:num w:numId="3" w16cid:durableId="646470059">
    <w:abstractNumId w:val="3"/>
  </w:num>
  <w:num w:numId="4" w16cid:durableId="267858641">
    <w:abstractNumId w:val="6"/>
  </w:num>
  <w:num w:numId="5" w16cid:durableId="1483620283">
    <w:abstractNumId w:val="4"/>
  </w:num>
  <w:num w:numId="6" w16cid:durableId="83646621">
    <w:abstractNumId w:val="5"/>
  </w:num>
  <w:num w:numId="7" w16cid:durableId="2011172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29A"/>
    <w:rsid w:val="000067B2"/>
    <w:rsid w:val="000116CF"/>
    <w:rsid w:val="000142A9"/>
    <w:rsid w:val="000479E1"/>
    <w:rsid w:val="00097855"/>
    <w:rsid w:val="000A283D"/>
    <w:rsid w:val="000E43C3"/>
    <w:rsid w:val="000F702E"/>
    <w:rsid w:val="00117550"/>
    <w:rsid w:val="001241C0"/>
    <w:rsid w:val="0015107F"/>
    <w:rsid w:val="001B5C1B"/>
    <w:rsid w:val="001C2998"/>
    <w:rsid w:val="001E50B3"/>
    <w:rsid w:val="001E5B60"/>
    <w:rsid w:val="00203DFA"/>
    <w:rsid w:val="00205629"/>
    <w:rsid w:val="00230065"/>
    <w:rsid w:val="00267D6E"/>
    <w:rsid w:val="00281375"/>
    <w:rsid w:val="002D3E1A"/>
    <w:rsid w:val="003235AA"/>
    <w:rsid w:val="003345AC"/>
    <w:rsid w:val="00356DB4"/>
    <w:rsid w:val="00373569"/>
    <w:rsid w:val="00384C46"/>
    <w:rsid w:val="00394265"/>
    <w:rsid w:val="003A1AF9"/>
    <w:rsid w:val="003B120C"/>
    <w:rsid w:val="003B5E57"/>
    <w:rsid w:val="003F2700"/>
    <w:rsid w:val="004163C2"/>
    <w:rsid w:val="00462FD2"/>
    <w:rsid w:val="004B6680"/>
    <w:rsid w:val="004F7DE8"/>
    <w:rsid w:val="00503823"/>
    <w:rsid w:val="00550C99"/>
    <w:rsid w:val="005665B6"/>
    <w:rsid w:val="0057282E"/>
    <w:rsid w:val="00581CA3"/>
    <w:rsid w:val="005922D5"/>
    <w:rsid w:val="005A297A"/>
    <w:rsid w:val="005B0803"/>
    <w:rsid w:val="005D68E6"/>
    <w:rsid w:val="005D7A7A"/>
    <w:rsid w:val="005F7D0D"/>
    <w:rsid w:val="00606246"/>
    <w:rsid w:val="00651C90"/>
    <w:rsid w:val="006B5D00"/>
    <w:rsid w:val="006C13BF"/>
    <w:rsid w:val="00701453"/>
    <w:rsid w:val="007206D1"/>
    <w:rsid w:val="007243F8"/>
    <w:rsid w:val="00724F54"/>
    <w:rsid w:val="0076429A"/>
    <w:rsid w:val="00777A11"/>
    <w:rsid w:val="007A6AD3"/>
    <w:rsid w:val="007E3A48"/>
    <w:rsid w:val="007F4AB2"/>
    <w:rsid w:val="007F7D01"/>
    <w:rsid w:val="008042C6"/>
    <w:rsid w:val="00807B6F"/>
    <w:rsid w:val="00834917"/>
    <w:rsid w:val="00840613"/>
    <w:rsid w:val="00887483"/>
    <w:rsid w:val="00893653"/>
    <w:rsid w:val="008A34A3"/>
    <w:rsid w:val="008B5131"/>
    <w:rsid w:val="00937E2D"/>
    <w:rsid w:val="00992BB8"/>
    <w:rsid w:val="009B79AD"/>
    <w:rsid w:val="009C1BE3"/>
    <w:rsid w:val="009C75C3"/>
    <w:rsid w:val="009D7013"/>
    <w:rsid w:val="00A302D7"/>
    <w:rsid w:val="00A323BA"/>
    <w:rsid w:val="00B171A1"/>
    <w:rsid w:val="00B23EE7"/>
    <w:rsid w:val="00B27235"/>
    <w:rsid w:val="00B34C7F"/>
    <w:rsid w:val="00B46783"/>
    <w:rsid w:val="00B50CC5"/>
    <w:rsid w:val="00B55DAB"/>
    <w:rsid w:val="00B62F46"/>
    <w:rsid w:val="00B74F18"/>
    <w:rsid w:val="00B74FF1"/>
    <w:rsid w:val="00B82D04"/>
    <w:rsid w:val="00B84F78"/>
    <w:rsid w:val="00BD20DC"/>
    <w:rsid w:val="00BE6B11"/>
    <w:rsid w:val="00C125B5"/>
    <w:rsid w:val="00C27EE7"/>
    <w:rsid w:val="00C32D64"/>
    <w:rsid w:val="00C42D69"/>
    <w:rsid w:val="00C52BB8"/>
    <w:rsid w:val="00C5679E"/>
    <w:rsid w:val="00C57A59"/>
    <w:rsid w:val="00C6269C"/>
    <w:rsid w:val="00CA3FF8"/>
    <w:rsid w:val="00CA59BF"/>
    <w:rsid w:val="00CC2185"/>
    <w:rsid w:val="00CC5AC8"/>
    <w:rsid w:val="00D26976"/>
    <w:rsid w:val="00D63F28"/>
    <w:rsid w:val="00D736E0"/>
    <w:rsid w:val="00D96EFB"/>
    <w:rsid w:val="00DA6D1A"/>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0B51"/>
  <w15:chartTrackingRefBased/>
  <w15:docId w15:val="{F7A44342-B530-4861-86C9-841772A4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C7F"/>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customStyle="1" w:styleId="Default">
    <w:name w:val="Default"/>
    <w:rsid w:val="009B79AD"/>
    <w:pPr>
      <w:autoSpaceDE w:val="0"/>
      <w:autoSpaceDN w:val="0"/>
      <w:adjustRightInd w:val="0"/>
    </w:pPr>
    <w:rPr>
      <w:rFonts w:eastAsia="Times New Roman" w:cs="Calibri"/>
      <w:color w:val="000000"/>
      <w:sz w:val="24"/>
      <w:szCs w:val="24"/>
    </w:rPr>
  </w:style>
  <w:style w:type="paragraph" w:styleId="ListParagraph">
    <w:name w:val="List Paragraph"/>
    <w:basedOn w:val="Normal"/>
    <w:uiPriority w:val="99"/>
    <w:qFormat/>
    <w:rsid w:val="009B79AD"/>
    <w:pPr>
      <w:spacing w:after="0" w:line="240" w:lineRule="auto"/>
      <w:ind w:left="720"/>
      <w:contextualSpacing/>
    </w:pPr>
    <w:rPr>
      <w:rFonts w:ascii="Times New Roman" w:eastAsia="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tect.checkpoint.com/v2/r06/___http://systems.hscic.gov.uk/infogov/codes/cop/code.pdf___.ZXV3MjpoY3JnY2FyZWdyb3VwOmM6bzo2YTdhYzU2ZjAwOWU4YzE1ZTIwYTAxNTZkYzdmNWYxMzo3OmMyYzI6ODZiYmMzODA4YjQwYzllNmE5ZmUyMTU1ZWE5ZTJmNzk1ZWJmMDQ1ZDFlZTc3MDEzYTE4ZmVmYzQ1MTAwYjNmODpwOlQ6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checkpoint.com/v2/r06/___http://www.nhs.uk/choiceintheNHS/Rightsandpledges/NHSConstitution/Pages/Overview.aspx___.ZXV3MjpoY3JnY2FyZWdyb3VwOmM6bzo2YTdhYzU2ZjAwOWU4YzE1ZTIwYTAxNTZkYzdmNWYxMzo3OjJlZWI6OWE4ZWEzMTAxMmM0YzAxZmM3Y2Q0YTBhMjU1Mjg5NWMzMmIwM2I3ZTAzMmY2NTI3ZWQyMDg4MDBjNmVlYzMwNjpwOlQ6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101316\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Template.dotx</Template>
  <TotalTime>3</TotalTime>
  <Pages>6</Pages>
  <Words>2034</Words>
  <Characters>11596</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Binney (Wiltshire)</dc:creator>
  <cp:lastModifiedBy>Jacqui Corp (Wiltshire)</cp:lastModifiedBy>
  <cp:revision>2</cp:revision>
  <cp:lastPrinted>2021-11-30T13:48:00Z</cp:lastPrinted>
  <dcterms:created xsi:type="dcterms:W3CDTF">2025-09-22T10:48:00Z</dcterms:created>
  <dcterms:modified xsi:type="dcterms:W3CDTF">2025-09-22T10:48:00Z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