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1B68B5B4"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1ECB9DB"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41A2BE3B" w14:textId="2B795F55" w:rsidR="00267D6E" w:rsidRPr="00267D6E" w:rsidRDefault="00E46BD5" w:rsidP="006C13BF">
            <w:pPr>
              <w:spacing w:before="160"/>
            </w:pPr>
            <w:r>
              <w:t>Clinical Systems Lead (EMIS)</w:t>
            </w:r>
          </w:p>
        </w:tc>
      </w:tr>
      <w:tr w:rsidR="00267D6E" w:rsidRPr="00B27235" w14:paraId="3FD6EBB6" w14:textId="77777777" w:rsidTr="005C77CA">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B0F6CD2"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39CE7122" w14:textId="5CC86D9A" w:rsidR="00267D6E" w:rsidRPr="00267D6E" w:rsidRDefault="001455F7" w:rsidP="006C13BF">
            <w:pPr>
              <w:spacing w:before="160"/>
            </w:pPr>
            <w:r>
              <w:t>Head</w:t>
            </w:r>
            <w:r w:rsidR="004329B4">
              <w:t xml:space="preserve"> of Clinical Systems</w:t>
            </w:r>
          </w:p>
        </w:tc>
      </w:tr>
      <w:tr w:rsidR="00267D6E" w:rsidRPr="00B27235" w14:paraId="54A00AD6" w14:textId="77777777" w:rsidTr="005C77CA">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31D6E19"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0B158BC7" w14:textId="2D32821D" w:rsidR="00267D6E" w:rsidRPr="00267D6E" w:rsidRDefault="001455F7" w:rsidP="006C13BF">
            <w:pPr>
              <w:spacing w:before="160"/>
            </w:pPr>
            <w:r>
              <w:t>6x</w:t>
            </w:r>
            <w:r w:rsidR="00E46BD5">
              <w:t xml:space="preserve"> </w:t>
            </w:r>
            <w:r w:rsidR="00961D9B">
              <w:t xml:space="preserve">Clinical Systems </w:t>
            </w:r>
            <w:r w:rsidR="00E46BD5">
              <w:t>Specialists (EMIS)</w:t>
            </w:r>
          </w:p>
        </w:tc>
      </w:tr>
      <w:tr w:rsidR="00267D6E" w:rsidRPr="00B27235" w14:paraId="37403DB2" w14:textId="77777777" w:rsidTr="005C77CA">
        <w:trPr>
          <w:trHeight w:hRule="exact" w:val="170"/>
        </w:trPr>
        <w:tc>
          <w:tcPr>
            <w:tcW w:w="10173" w:type="dxa"/>
            <w:gridSpan w:val="2"/>
            <w:tcBorders>
              <w:top w:val="nil"/>
              <w:left w:val="nil"/>
              <w:bottom w:val="nil"/>
              <w:right w:val="nil"/>
            </w:tcBorders>
            <w:shd w:val="clear" w:color="auto" w:fill="auto"/>
          </w:tcPr>
          <w:p w14:paraId="1ACCA0C4" w14:textId="77777777" w:rsidR="00267D6E" w:rsidRPr="00B27235" w:rsidRDefault="00267D6E" w:rsidP="005C77CA">
            <w:pPr>
              <w:pStyle w:val="Heading1"/>
              <w:rPr>
                <w:color w:val="3C3C3B" w:themeColor="text1"/>
              </w:rPr>
            </w:pPr>
          </w:p>
        </w:tc>
      </w:tr>
    </w:tbl>
    <w:p w14:paraId="368B9BDF" w14:textId="77777777" w:rsidR="00887483" w:rsidRDefault="00394265" w:rsidP="00A302D7">
      <w:pPr>
        <w:pStyle w:val="Heading2"/>
      </w:pPr>
      <w:bookmarkStart w:id="0" w:name="_Hlk96378398"/>
      <w:r>
        <w:t>Job purpose</w:t>
      </w:r>
    </w:p>
    <w:p w14:paraId="1C3F3D37" w14:textId="5C4842EE" w:rsidR="004329B4" w:rsidRDefault="004329B4" w:rsidP="004329B4">
      <w:pPr>
        <w:rPr>
          <w:color w:val="000000"/>
        </w:rPr>
      </w:pPr>
      <w:r>
        <w:rPr>
          <w:color w:val="000000"/>
        </w:rPr>
        <w:t xml:space="preserve">HCRG Care Group is a well-established and regarded provider of NHS services, </w:t>
      </w:r>
      <w:r w:rsidR="00FB0F85">
        <w:rPr>
          <w:color w:val="000000"/>
        </w:rPr>
        <w:t>with significant growth achieved this year. As a result, we are looking for an experienced Clinical Systems Lead</w:t>
      </w:r>
      <w:r w:rsidR="00C80D93">
        <w:rPr>
          <w:color w:val="000000"/>
        </w:rPr>
        <w:t xml:space="preserve"> to </w:t>
      </w:r>
      <w:r w:rsidR="00100CDF">
        <w:rPr>
          <w:color w:val="000000"/>
        </w:rPr>
        <w:t xml:space="preserve">manage change and optimisation of our </w:t>
      </w:r>
      <w:r w:rsidR="0022708D">
        <w:rPr>
          <w:color w:val="000000"/>
        </w:rPr>
        <w:t>EMIS</w:t>
      </w:r>
      <w:r w:rsidR="00100CDF">
        <w:rPr>
          <w:color w:val="000000"/>
        </w:rPr>
        <w:t xml:space="preserve"> </w:t>
      </w:r>
      <w:r w:rsidR="0022132F">
        <w:rPr>
          <w:color w:val="000000"/>
        </w:rPr>
        <w:t>estate.</w:t>
      </w:r>
    </w:p>
    <w:p w14:paraId="14535617" w14:textId="3E01A33E" w:rsidR="008A1613" w:rsidRDefault="00D84D4D" w:rsidP="004329B4">
      <w:pPr>
        <w:rPr>
          <w:color w:val="000000"/>
        </w:rPr>
      </w:pPr>
      <w:r>
        <w:rPr>
          <w:color w:val="000000"/>
        </w:rPr>
        <w:t xml:space="preserve">This exciting role </w:t>
      </w:r>
      <w:r w:rsidR="008A1613">
        <w:rPr>
          <w:color w:val="000000"/>
        </w:rPr>
        <w:t>can</w:t>
      </w:r>
      <w:r w:rsidR="008B4D72">
        <w:rPr>
          <w:color w:val="000000"/>
        </w:rPr>
        <w:t xml:space="preserve"> help</w:t>
      </w:r>
      <w:r>
        <w:rPr>
          <w:color w:val="000000"/>
        </w:rPr>
        <w:t xml:space="preserve"> shape how we add value to our services and service-users </w:t>
      </w:r>
      <w:r w:rsidR="005E03E6">
        <w:rPr>
          <w:color w:val="000000"/>
        </w:rPr>
        <w:t xml:space="preserve">through </w:t>
      </w:r>
      <w:r>
        <w:rPr>
          <w:color w:val="000000"/>
        </w:rPr>
        <w:t>the</w:t>
      </w:r>
      <w:r w:rsidR="005E03E6">
        <w:rPr>
          <w:color w:val="000000"/>
        </w:rPr>
        <w:t xml:space="preserve"> use of </w:t>
      </w:r>
      <w:r w:rsidR="00010786">
        <w:rPr>
          <w:color w:val="000000"/>
        </w:rPr>
        <w:t>digital technolog</w:t>
      </w:r>
      <w:r w:rsidR="00392CDD">
        <w:rPr>
          <w:color w:val="000000"/>
        </w:rPr>
        <w:t>y</w:t>
      </w:r>
      <w:r>
        <w:rPr>
          <w:color w:val="000000"/>
        </w:rPr>
        <w:t xml:space="preserve">. </w:t>
      </w:r>
      <w:r w:rsidR="00765585">
        <w:rPr>
          <w:color w:val="000000"/>
        </w:rPr>
        <w:t>The</w:t>
      </w:r>
      <w:r w:rsidR="00765585" w:rsidRPr="00313CEF">
        <w:rPr>
          <w:color w:val="000000"/>
        </w:rPr>
        <w:t xml:space="preserve"> Clinical Systems Lead </w:t>
      </w:r>
      <w:r w:rsidR="00765585">
        <w:rPr>
          <w:color w:val="000000"/>
        </w:rPr>
        <w:t>(EMIS), under</w:t>
      </w:r>
      <w:r w:rsidR="00765585" w:rsidRPr="00313CEF">
        <w:rPr>
          <w:color w:val="000000"/>
        </w:rPr>
        <w:t xml:space="preserve"> the direction of the Head of Clinical Systems,</w:t>
      </w:r>
      <w:r w:rsidR="00765585">
        <w:rPr>
          <w:color w:val="000000"/>
        </w:rPr>
        <w:t xml:space="preserve"> </w:t>
      </w:r>
      <w:r w:rsidR="00765585" w:rsidRPr="00313CEF">
        <w:rPr>
          <w:color w:val="000000"/>
        </w:rPr>
        <w:t>is responsible for the safe</w:t>
      </w:r>
      <w:r w:rsidR="00765585">
        <w:rPr>
          <w:color w:val="000000"/>
        </w:rPr>
        <w:t>, timely</w:t>
      </w:r>
      <w:r w:rsidR="00765585" w:rsidRPr="00313CEF">
        <w:rPr>
          <w:color w:val="000000"/>
        </w:rPr>
        <w:t xml:space="preserve"> and high-quality delivery of </w:t>
      </w:r>
      <w:r w:rsidR="00765585">
        <w:rPr>
          <w:color w:val="000000"/>
        </w:rPr>
        <w:t>change</w:t>
      </w:r>
      <w:r w:rsidR="00E22132">
        <w:rPr>
          <w:color w:val="000000"/>
        </w:rPr>
        <w:t>,</w:t>
      </w:r>
      <w:r w:rsidR="00765585">
        <w:rPr>
          <w:color w:val="000000"/>
        </w:rPr>
        <w:t xml:space="preserve"> to the Ele</w:t>
      </w:r>
      <w:r w:rsidR="00765585" w:rsidRPr="00313CEF">
        <w:rPr>
          <w:color w:val="000000"/>
        </w:rPr>
        <w:t>ctronic Patient Record and</w:t>
      </w:r>
      <w:r w:rsidR="00765585">
        <w:rPr>
          <w:color w:val="000000"/>
        </w:rPr>
        <w:t xml:space="preserve"> integrated</w:t>
      </w:r>
      <w:r w:rsidR="00765585" w:rsidRPr="00313CEF">
        <w:rPr>
          <w:color w:val="000000"/>
        </w:rPr>
        <w:t xml:space="preserve"> technolog</w:t>
      </w:r>
      <w:r w:rsidR="00765585">
        <w:rPr>
          <w:color w:val="000000"/>
        </w:rPr>
        <w:t>ies.</w:t>
      </w:r>
      <w:r w:rsidR="00E22132">
        <w:rPr>
          <w:color w:val="000000"/>
        </w:rPr>
        <w:t xml:space="preserve"> The role will also lead the delivery of new instances of the </w:t>
      </w:r>
      <w:r w:rsidR="001455F7">
        <w:rPr>
          <w:color w:val="000000"/>
        </w:rPr>
        <w:t>system and</w:t>
      </w:r>
      <w:r w:rsidR="00E22132">
        <w:rPr>
          <w:color w:val="000000"/>
        </w:rPr>
        <w:t xml:space="preserve"> manage the decommission of instances for transferring services.</w:t>
      </w:r>
    </w:p>
    <w:p w14:paraId="691E004E" w14:textId="6CFB82D2" w:rsidR="004329B4" w:rsidRDefault="008A1613" w:rsidP="004329B4">
      <w:pPr>
        <w:rPr>
          <w:color w:val="000000"/>
        </w:rPr>
      </w:pPr>
      <w:r>
        <w:rPr>
          <w:color w:val="000000"/>
        </w:rPr>
        <w:t>The postholder is expected to be a Subject Matter Expert in EMIS Web</w:t>
      </w:r>
      <w:r w:rsidR="008B4D72">
        <w:rPr>
          <w:color w:val="000000"/>
        </w:rPr>
        <w:t>;</w:t>
      </w:r>
      <w:r>
        <w:rPr>
          <w:color w:val="000000"/>
        </w:rPr>
        <w:t xml:space="preserve"> actively keeping their product knowledge up to date</w:t>
      </w:r>
      <w:r w:rsidR="00091B0B">
        <w:rPr>
          <w:color w:val="000000"/>
        </w:rPr>
        <w:t>,</w:t>
      </w:r>
      <w:r w:rsidR="002D0342">
        <w:rPr>
          <w:color w:val="000000"/>
        </w:rPr>
        <w:t xml:space="preserve"> steering product development,</w:t>
      </w:r>
      <w:r w:rsidR="00091B0B">
        <w:rPr>
          <w:color w:val="000000"/>
        </w:rPr>
        <w:t xml:space="preserve"> </w:t>
      </w:r>
      <w:r w:rsidR="00946A0B">
        <w:rPr>
          <w:color w:val="000000"/>
        </w:rPr>
        <w:t xml:space="preserve">and </w:t>
      </w:r>
      <w:r w:rsidR="00091B0B">
        <w:rPr>
          <w:color w:val="000000"/>
        </w:rPr>
        <w:t>maintain</w:t>
      </w:r>
      <w:r w:rsidR="00946A0B">
        <w:rPr>
          <w:color w:val="000000"/>
        </w:rPr>
        <w:t>ing</w:t>
      </w:r>
      <w:r w:rsidR="00091B0B">
        <w:rPr>
          <w:color w:val="000000"/>
        </w:rPr>
        <w:t xml:space="preserve"> close working relationships with supplier</w:t>
      </w:r>
      <w:r w:rsidR="006E369E">
        <w:rPr>
          <w:color w:val="000000"/>
        </w:rPr>
        <w:t>s</w:t>
      </w:r>
      <w:r w:rsidR="00091B0B">
        <w:rPr>
          <w:color w:val="000000"/>
        </w:rPr>
        <w:t xml:space="preserve"> and their </w:t>
      </w:r>
      <w:r w:rsidR="005E03E6">
        <w:rPr>
          <w:color w:val="000000"/>
        </w:rPr>
        <w:t>peer</w:t>
      </w:r>
      <w:r w:rsidR="0058609A">
        <w:rPr>
          <w:color w:val="000000"/>
        </w:rPr>
        <w:t>s</w:t>
      </w:r>
      <w:r w:rsidR="006E369E">
        <w:rPr>
          <w:color w:val="000000"/>
        </w:rPr>
        <w:t xml:space="preserve"> across organisational boundaries</w:t>
      </w:r>
      <w:r w:rsidR="00091B0B">
        <w:rPr>
          <w:color w:val="000000"/>
        </w:rPr>
        <w:t xml:space="preserve">. </w:t>
      </w:r>
      <w:r w:rsidR="00946A0B">
        <w:rPr>
          <w:color w:val="000000"/>
        </w:rPr>
        <w:t xml:space="preserve">The postholder will have responsibility for a team of </w:t>
      </w:r>
      <w:r w:rsidR="00B479F4">
        <w:rPr>
          <w:color w:val="000000"/>
        </w:rPr>
        <w:t xml:space="preserve">6 </w:t>
      </w:r>
      <w:r w:rsidR="00946A0B">
        <w:rPr>
          <w:color w:val="000000"/>
        </w:rPr>
        <w:t>EPR Specialists who deliver change</w:t>
      </w:r>
      <w:r w:rsidR="001B2924">
        <w:rPr>
          <w:color w:val="000000"/>
        </w:rPr>
        <w:t xml:space="preserve"> </w:t>
      </w:r>
      <w:r w:rsidR="002B1387">
        <w:rPr>
          <w:color w:val="000000"/>
        </w:rPr>
        <w:t xml:space="preserve">across </w:t>
      </w:r>
      <w:r w:rsidR="0022708D">
        <w:rPr>
          <w:color w:val="000000"/>
        </w:rPr>
        <w:t>our EMIS</w:t>
      </w:r>
      <w:r w:rsidR="00B569BE">
        <w:rPr>
          <w:color w:val="000000"/>
        </w:rPr>
        <w:t xml:space="preserve"> estate. </w:t>
      </w:r>
    </w:p>
    <w:p w14:paraId="445CFBC5" w14:textId="0F2E6EC6" w:rsidR="004329B4" w:rsidRPr="005A6AB9" w:rsidRDefault="008036D5" w:rsidP="004329B4">
      <w:pPr>
        <w:rPr>
          <w:color w:val="000000"/>
        </w:rPr>
      </w:pPr>
      <w:r>
        <w:rPr>
          <w:color w:val="000000"/>
        </w:rPr>
        <w:t xml:space="preserve">As a </w:t>
      </w:r>
      <w:r w:rsidR="007B3587">
        <w:rPr>
          <w:color w:val="000000"/>
        </w:rPr>
        <w:t>team leader</w:t>
      </w:r>
      <w:r w:rsidR="004329B4">
        <w:rPr>
          <w:color w:val="000000"/>
        </w:rPr>
        <w:t xml:space="preserve">, the postholder </w:t>
      </w:r>
      <w:r w:rsidR="002D2B81">
        <w:rPr>
          <w:color w:val="000000"/>
        </w:rPr>
        <w:t xml:space="preserve">must </w:t>
      </w:r>
      <w:r w:rsidR="00115267">
        <w:rPr>
          <w:color w:val="000000"/>
        </w:rPr>
        <w:t xml:space="preserve">embody our values and </w:t>
      </w:r>
      <w:r w:rsidR="002D2B81">
        <w:rPr>
          <w:color w:val="000000"/>
        </w:rPr>
        <w:t xml:space="preserve">take an active role in decision making </w:t>
      </w:r>
      <w:r w:rsidR="00997924">
        <w:rPr>
          <w:color w:val="000000"/>
        </w:rPr>
        <w:t xml:space="preserve">both at local and national level as to </w:t>
      </w:r>
      <w:r w:rsidR="007B3587">
        <w:rPr>
          <w:color w:val="000000"/>
        </w:rPr>
        <w:t>what</w:t>
      </w:r>
      <w:r w:rsidR="00997924">
        <w:rPr>
          <w:color w:val="000000"/>
        </w:rPr>
        <w:t xml:space="preserve">, where, </w:t>
      </w:r>
      <w:r w:rsidR="000C3584">
        <w:rPr>
          <w:color w:val="000000"/>
        </w:rPr>
        <w:t xml:space="preserve">when, </w:t>
      </w:r>
      <w:r w:rsidR="00997924">
        <w:rPr>
          <w:color w:val="000000"/>
        </w:rPr>
        <w:t>and how</w:t>
      </w:r>
      <w:r w:rsidR="007865D7">
        <w:rPr>
          <w:color w:val="000000"/>
        </w:rPr>
        <w:t xml:space="preserve"> requests for</w:t>
      </w:r>
      <w:r w:rsidR="00997924">
        <w:rPr>
          <w:color w:val="000000"/>
        </w:rPr>
        <w:t xml:space="preserve"> change </w:t>
      </w:r>
      <w:r w:rsidR="000C3584">
        <w:rPr>
          <w:color w:val="000000"/>
        </w:rPr>
        <w:t>are</w:t>
      </w:r>
      <w:r w:rsidR="00997924">
        <w:rPr>
          <w:color w:val="000000"/>
        </w:rPr>
        <w:t xml:space="preserve"> implemented</w:t>
      </w:r>
      <w:r w:rsidR="000C3584">
        <w:rPr>
          <w:color w:val="000000"/>
        </w:rPr>
        <w:t>, directing</w:t>
      </w:r>
      <w:r w:rsidR="00115267">
        <w:rPr>
          <w:color w:val="000000"/>
        </w:rPr>
        <w:t xml:space="preserve"> and supporting</w:t>
      </w:r>
      <w:r w:rsidR="000C3584">
        <w:rPr>
          <w:color w:val="000000"/>
        </w:rPr>
        <w:t xml:space="preserve"> team </w:t>
      </w:r>
      <w:r w:rsidR="006C13A7">
        <w:rPr>
          <w:color w:val="000000"/>
        </w:rPr>
        <w:t xml:space="preserve">members </w:t>
      </w:r>
      <w:r w:rsidR="000C3584">
        <w:rPr>
          <w:color w:val="000000"/>
        </w:rPr>
        <w:t xml:space="preserve">accordingly. </w:t>
      </w:r>
      <w:r w:rsidR="00A62376">
        <w:rPr>
          <w:color w:val="000000"/>
        </w:rPr>
        <w:t xml:space="preserve">The postholder will represent the service line and act as an SME at </w:t>
      </w:r>
      <w:r w:rsidR="006C13A7">
        <w:rPr>
          <w:color w:val="000000"/>
        </w:rPr>
        <w:t>a</w:t>
      </w:r>
      <w:r w:rsidR="00A62376">
        <w:rPr>
          <w:color w:val="000000"/>
        </w:rPr>
        <w:t xml:space="preserve"> national level</w:t>
      </w:r>
      <w:r w:rsidR="00CB3148">
        <w:rPr>
          <w:color w:val="000000"/>
        </w:rPr>
        <w:t xml:space="preserve"> as required</w:t>
      </w:r>
      <w:r w:rsidR="00A918CB">
        <w:rPr>
          <w:color w:val="000000"/>
        </w:rPr>
        <w:t>. The</w:t>
      </w:r>
      <w:r w:rsidR="00705C8F">
        <w:rPr>
          <w:color w:val="000000"/>
        </w:rPr>
        <w:t>refore, the</w:t>
      </w:r>
      <w:r w:rsidR="00A918CB">
        <w:rPr>
          <w:color w:val="000000"/>
        </w:rPr>
        <w:t xml:space="preserve"> postholder is expected to</w:t>
      </w:r>
      <w:r w:rsidR="003F3634">
        <w:rPr>
          <w:color w:val="000000"/>
        </w:rPr>
        <w:t xml:space="preserve"> </w:t>
      </w:r>
      <w:r w:rsidR="004329B4">
        <w:rPr>
          <w:color w:val="000000"/>
        </w:rPr>
        <w:t xml:space="preserve">have exceptional communication skills, and be attuned to the needs of stakeholders. </w:t>
      </w:r>
    </w:p>
    <w:p w14:paraId="7E893847" w14:textId="77777777" w:rsidR="00073CB9" w:rsidRDefault="00724F54" w:rsidP="006B2879">
      <w:pPr>
        <w:pStyle w:val="Subheader"/>
      </w:pPr>
      <w:r>
        <w:t>Base</w:t>
      </w:r>
      <w:r w:rsidR="006B2879">
        <w:t xml:space="preserve"> </w:t>
      </w:r>
    </w:p>
    <w:p w14:paraId="45F256C1" w14:textId="28F29540" w:rsidR="00073CB9" w:rsidRPr="00073CB9" w:rsidRDefault="00073CB9" w:rsidP="006B2879">
      <w:pPr>
        <w:pStyle w:val="Subheader"/>
        <w:rPr>
          <w:b w:val="0"/>
          <w:bCs/>
        </w:rPr>
      </w:pPr>
      <w:r w:rsidRPr="00073CB9">
        <w:rPr>
          <w:b w:val="0"/>
          <w:bCs/>
        </w:rPr>
        <w:t>Local office dependent on location. Remote working is supported, with irregular travel to sites across the country as required.</w:t>
      </w:r>
    </w:p>
    <w:p w14:paraId="2249B052" w14:textId="517A1DE1" w:rsidR="005A297A" w:rsidRDefault="00E7347B" w:rsidP="005A297A">
      <w:pPr>
        <w:pStyle w:val="Heading2"/>
      </w:pPr>
      <w:r>
        <w:t>Key responsibilities</w:t>
      </w:r>
    </w:p>
    <w:bookmarkEnd w:id="0"/>
    <w:p w14:paraId="461EAC8D" w14:textId="77EDA58A" w:rsidR="004329B4" w:rsidRDefault="004329B4" w:rsidP="004329B4">
      <w:r>
        <w:t xml:space="preserve">• </w:t>
      </w:r>
      <w:r w:rsidR="00115267">
        <w:t xml:space="preserve">Maintain a detailed understanding of general record keeping principles, health and special category information governance legislation, </w:t>
      </w:r>
      <w:r w:rsidR="00747D6A">
        <w:t xml:space="preserve">Optum’s </w:t>
      </w:r>
      <w:r w:rsidR="00115267">
        <w:t>EMIS product suite, and standardised coding systems such as SNOMED</w:t>
      </w:r>
      <w:r>
        <w:t>.</w:t>
      </w:r>
    </w:p>
    <w:p w14:paraId="79BC5EFA" w14:textId="3A58BD19" w:rsidR="00747D6A" w:rsidRDefault="00747D6A" w:rsidP="004329B4">
      <w:r>
        <w:t>• Under the direction of the Head of Clinical Systems, input into development, and ensure the delivery, of an EPR optimisation programme of works to time and quality standards.</w:t>
      </w:r>
    </w:p>
    <w:p w14:paraId="495E8052" w14:textId="5E77A74A" w:rsidR="003A18C1" w:rsidRDefault="004329B4" w:rsidP="004329B4">
      <w:r>
        <w:lastRenderedPageBreak/>
        <w:t xml:space="preserve">• </w:t>
      </w:r>
      <w:r w:rsidR="00F159CC">
        <w:t xml:space="preserve">Oversee </w:t>
      </w:r>
      <w:r w:rsidR="00115267">
        <w:t>change projects</w:t>
      </w:r>
      <w:r w:rsidR="003A18C1">
        <w:t xml:space="preserve">, including upgrades, </w:t>
      </w:r>
      <w:r w:rsidR="00115267">
        <w:t xml:space="preserve">relating to </w:t>
      </w:r>
      <w:r w:rsidR="00747D6A">
        <w:t>Optum’s</w:t>
      </w:r>
      <w:r w:rsidR="00115267">
        <w:t xml:space="preserve"> EMIS product suite, providing advice and guidance </w:t>
      </w:r>
      <w:r w:rsidR="00F159CC">
        <w:t xml:space="preserve">to both direct reports and the wider business on </w:t>
      </w:r>
      <w:r w:rsidR="00747D6A">
        <w:t>EPR matters.</w:t>
      </w:r>
    </w:p>
    <w:p w14:paraId="1E734ADC" w14:textId="79F9B869" w:rsidR="003A18C1" w:rsidRDefault="003A18C1" w:rsidP="004329B4">
      <w:r>
        <w:t xml:space="preserve">• </w:t>
      </w:r>
      <w:r w:rsidR="004329B4">
        <w:t>Represent Clinical Systems service line and input specialist knowledge into</w:t>
      </w:r>
      <w:r w:rsidR="00747D6A">
        <w:t xml:space="preserve"> </w:t>
      </w:r>
      <w:r>
        <w:t xml:space="preserve">our change and project boards, </w:t>
      </w:r>
      <w:r w:rsidR="00747D6A">
        <w:t>supplier</w:t>
      </w:r>
      <w:r w:rsidR="00B13977">
        <w:t xml:space="preserve"> </w:t>
      </w:r>
      <w:r w:rsidR="00747D6A">
        <w:t xml:space="preserve">meetings, workshops, and management meetings as </w:t>
      </w:r>
      <w:r w:rsidR="00A7115D">
        <w:t xml:space="preserve">required or </w:t>
      </w:r>
      <w:r w:rsidR="00747D6A">
        <w:t>directed by the Head of Clinical Systems.</w:t>
      </w:r>
    </w:p>
    <w:p w14:paraId="635A4AD2" w14:textId="3AE86F5E" w:rsidR="004329B4" w:rsidRDefault="004329B4" w:rsidP="004329B4">
      <w:r>
        <w:t xml:space="preserve">• </w:t>
      </w:r>
      <w:r w:rsidR="003A18C1">
        <w:t>Provide line management and professional support to a team of 6 specialists.</w:t>
      </w:r>
    </w:p>
    <w:p w14:paraId="19F53315" w14:textId="13E6505B" w:rsidR="004329B4" w:rsidRDefault="004329B4" w:rsidP="004329B4">
      <w:r>
        <w:t xml:space="preserve">• </w:t>
      </w:r>
      <w:r w:rsidR="003A18C1">
        <w:t xml:space="preserve">Provide advice and guidance to the </w:t>
      </w:r>
      <w:r w:rsidR="00A34BE4">
        <w:t>clinical systems</w:t>
      </w:r>
      <w:r w:rsidR="003A18C1">
        <w:t xml:space="preserve"> technical team relating to the day-to-day operations of the EMIS product suite.</w:t>
      </w:r>
    </w:p>
    <w:p w14:paraId="6EB56978" w14:textId="2D0CECD5" w:rsidR="004329B4" w:rsidRDefault="004329B4" w:rsidP="004329B4">
      <w:r>
        <w:t xml:space="preserve">• </w:t>
      </w:r>
      <w:r w:rsidR="003A18C1">
        <w:t>Ensure appropriate information sharing regarding change to the technical support and training service lines, as well as end users, through standardised communication processes.</w:t>
      </w:r>
    </w:p>
    <w:p w14:paraId="409C0D51" w14:textId="716EBAD0" w:rsidR="004329B4" w:rsidRDefault="004329B4" w:rsidP="004329B4">
      <w:r>
        <w:t xml:space="preserve">• </w:t>
      </w:r>
      <w:r w:rsidR="003A18C1">
        <w:t xml:space="preserve">Maintain good record keeping, </w:t>
      </w:r>
      <w:r w:rsidR="00A7115D">
        <w:t xml:space="preserve">ensuring regular updates from directly reporting Specialists into </w:t>
      </w:r>
      <w:r w:rsidR="003A18C1">
        <w:t xml:space="preserve">our </w:t>
      </w:r>
      <w:r w:rsidR="00A7115D">
        <w:t>digital</w:t>
      </w:r>
      <w:r w:rsidR="003A18C1">
        <w:t xml:space="preserve"> Knowledge Base</w:t>
      </w:r>
      <w:r w:rsidR="00A7115D">
        <w:t>.</w:t>
      </w:r>
    </w:p>
    <w:p w14:paraId="6D17D1F9" w14:textId="56FD8A6C" w:rsidR="00413EB4" w:rsidRDefault="00413EB4" w:rsidP="004329B4">
      <w:r>
        <w:t>• Attend networking and technology events in the health and care sector to ensure the business maintains a broad understanding of current and emerging technologies, as directed by the Head of Clinical Systems.</w:t>
      </w:r>
    </w:p>
    <w:p w14:paraId="3FC234C2" w14:textId="6A3BBDB5" w:rsidR="004329B4" w:rsidRDefault="004329B4" w:rsidP="004329B4">
      <w:r>
        <w:t xml:space="preserve">• </w:t>
      </w:r>
      <w:r w:rsidR="00A7115D">
        <w:t xml:space="preserve">Act as a pro-active member of the Clinical Systems Leadership Team, inputting into strategic decision making, and wider service matters as required, and representing the service on behalf of the Head of Clinical Systems as </w:t>
      </w:r>
      <w:r w:rsidR="00A53441">
        <w:t>required</w:t>
      </w:r>
      <w:r w:rsidR="00A7115D">
        <w:t>.</w:t>
      </w:r>
    </w:p>
    <w:p w14:paraId="2C0101DE" w14:textId="4B0A81BD" w:rsidR="00FB4EAB" w:rsidRDefault="008A34A3" w:rsidP="008A34A3">
      <w:pPr>
        <w:pStyle w:val="Heading2"/>
      </w:pPr>
      <w:r>
        <w:t>Our values</w:t>
      </w:r>
    </w:p>
    <w:p w14:paraId="3DB15E31"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58774EA6"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74110FC4"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1C0394F4" w14:textId="77777777" w:rsidTr="00097855">
        <w:trPr>
          <w:trHeight w:val="454"/>
        </w:trPr>
        <w:tc>
          <w:tcPr>
            <w:tcW w:w="3387" w:type="dxa"/>
            <w:tcBorders>
              <w:left w:val="single" w:sz="4" w:space="0" w:color="B52059"/>
              <w:right w:val="single" w:sz="4" w:space="0" w:color="B52059"/>
            </w:tcBorders>
            <w:shd w:val="clear" w:color="auto" w:fill="auto"/>
            <w:vAlign w:val="center"/>
          </w:tcPr>
          <w:p w14:paraId="4D96CDC2"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2D60798C"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6923C32D"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6D34CAE4"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507614EE" w14:textId="77777777" w:rsidR="00097855" w:rsidRPr="00097855" w:rsidRDefault="00097855" w:rsidP="00097855">
            <w:pPr>
              <w:pStyle w:val="Bulletpoints"/>
              <w:rPr>
                <w:szCs w:val="24"/>
              </w:rPr>
            </w:pPr>
            <w:r w:rsidRPr="00097855">
              <w:rPr>
                <w:szCs w:val="24"/>
              </w:rPr>
              <w:t xml:space="preserve">Inspire </w:t>
            </w:r>
          </w:p>
          <w:p w14:paraId="5D0DC274" w14:textId="77777777" w:rsidR="00097855" w:rsidRPr="00097855" w:rsidRDefault="00097855" w:rsidP="00097855">
            <w:pPr>
              <w:pStyle w:val="Bulletpoints"/>
              <w:rPr>
                <w:szCs w:val="24"/>
              </w:rPr>
            </w:pPr>
            <w:r w:rsidRPr="00097855">
              <w:rPr>
                <w:szCs w:val="24"/>
              </w:rPr>
              <w:t>Understand</w:t>
            </w:r>
          </w:p>
          <w:p w14:paraId="73E9CDBB"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6B8666DB" w14:textId="77777777" w:rsidR="00097855" w:rsidRPr="00097855" w:rsidRDefault="00097855" w:rsidP="00097855">
            <w:pPr>
              <w:pStyle w:val="Bulletpoints"/>
              <w:rPr>
                <w:szCs w:val="24"/>
                <w:lang w:eastAsia="en-GB"/>
              </w:rPr>
            </w:pPr>
            <w:r w:rsidRPr="00097855">
              <w:rPr>
                <w:szCs w:val="24"/>
                <w:lang w:eastAsia="en-GB"/>
              </w:rPr>
              <w:t>Challenge</w:t>
            </w:r>
          </w:p>
          <w:p w14:paraId="1E24DD5E" w14:textId="77777777" w:rsidR="00097855" w:rsidRPr="00097855" w:rsidRDefault="00097855" w:rsidP="00097855">
            <w:pPr>
              <w:pStyle w:val="Bulletpoints"/>
              <w:rPr>
                <w:szCs w:val="24"/>
                <w:lang w:eastAsia="en-GB"/>
              </w:rPr>
            </w:pPr>
            <w:r w:rsidRPr="00097855">
              <w:rPr>
                <w:szCs w:val="24"/>
                <w:lang w:eastAsia="en-GB"/>
              </w:rPr>
              <w:t>Improve</w:t>
            </w:r>
          </w:p>
          <w:p w14:paraId="074D11BB"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32ADD75A" w14:textId="77777777" w:rsidR="00097855" w:rsidRPr="00097855" w:rsidRDefault="00097855" w:rsidP="00097855">
            <w:pPr>
              <w:pStyle w:val="Bulletpoints"/>
              <w:rPr>
                <w:szCs w:val="24"/>
              </w:rPr>
            </w:pPr>
            <w:r w:rsidRPr="00097855">
              <w:rPr>
                <w:szCs w:val="24"/>
              </w:rPr>
              <w:t>Accountability</w:t>
            </w:r>
          </w:p>
          <w:p w14:paraId="522B55CF" w14:textId="77777777" w:rsidR="00097855" w:rsidRPr="00097855" w:rsidRDefault="00097855" w:rsidP="00097855">
            <w:pPr>
              <w:pStyle w:val="Bulletpoints"/>
              <w:rPr>
                <w:szCs w:val="24"/>
              </w:rPr>
            </w:pPr>
            <w:r w:rsidRPr="00097855">
              <w:rPr>
                <w:szCs w:val="24"/>
              </w:rPr>
              <w:t>Involve</w:t>
            </w:r>
          </w:p>
          <w:p w14:paraId="6387D64A" w14:textId="77777777" w:rsidR="00097855" w:rsidRPr="00B27235" w:rsidRDefault="00097855" w:rsidP="00097855">
            <w:pPr>
              <w:pStyle w:val="Bulletpoints"/>
              <w:rPr>
                <w:lang w:eastAsia="en-GB"/>
              </w:rPr>
            </w:pPr>
            <w:r w:rsidRPr="00097855">
              <w:rPr>
                <w:szCs w:val="24"/>
              </w:rPr>
              <w:t>Resilience</w:t>
            </w:r>
          </w:p>
        </w:tc>
      </w:tr>
    </w:tbl>
    <w:p w14:paraId="1D589041" w14:textId="77777777" w:rsidR="0057282E" w:rsidRDefault="00203DFA" w:rsidP="00203DFA">
      <w:pPr>
        <w:pStyle w:val="Heading2"/>
      </w:pPr>
      <w:r w:rsidRPr="00B27235">
        <w:lastRenderedPageBreak/>
        <w:t>Confidentiality and Information Security</w:t>
      </w:r>
    </w:p>
    <w:p w14:paraId="69A2D82A"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274BB932"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1" w:history="1">
        <w:r w:rsidRPr="00B27235">
          <w:rPr>
            <w:rStyle w:val="Hyperlink"/>
            <w:color w:val="3C3C3B" w:themeColor="text1"/>
          </w:rPr>
          <w:t> Records Management:  NHS Code of Practice</w:t>
        </w:r>
      </w:hyperlink>
      <w:r w:rsidRPr="00B27235">
        <w:t xml:space="preserve"> , </w:t>
      </w:r>
      <w:hyperlink r:id="rId12" w:history="1">
        <w:r w:rsidRPr="00B27235">
          <w:rPr>
            <w:rStyle w:val="Hyperlink"/>
            <w:color w:val="3C3C3B" w:themeColor="text1"/>
          </w:rPr>
          <w:t>NHS Constitution</w:t>
        </w:r>
      </w:hyperlink>
      <w:r w:rsidRPr="00B27235">
        <w:t xml:space="preserve"> and </w:t>
      </w:r>
      <w:hyperlink r:id="rId13"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1F0C8942" w14:textId="77777777" w:rsidR="009D7013" w:rsidRDefault="009D7013" w:rsidP="00F20D0B"/>
    <w:p w14:paraId="3EFA7780" w14:textId="77777777" w:rsidR="009D7013" w:rsidRDefault="009D7013" w:rsidP="00EE7A7C">
      <w:pPr>
        <w:pStyle w:val="Heading2"/>
      </w:pPr>
      <w:r>
        <w:t>Information governance</w:t>
      </w:r>
      <w:r w:rsidR="00EE7A7C">
        <w:t xml:space="preserve"> responsibilit</w:t>
      </w:r>
      <w:r w:rsidR="000067B2">
        <w:t>ies</w:t>
      </w:r>
    </w:p>
    <w:p w14:paraId="29C75121" w14:textId="77777777" w:rsidR="003A1AF9" w:rsidRDefault="000067B2" w:rsidP="00230065">
      <w:r>
        <w:t xml:space="preserve">You </w:t>
      </w:r>
      <w:r w:rsidRPr="00B27235">
        <w:t>are responsible for the following key aspects of Information Governance (not an exhaustive list):</w:t>
      </w:r>
    </w:p>
    <w:p w14:paraId="5E801A7B" w14:textId="77777777" w:rsidR="003F2700" w:rsidRPr="003F2700" w:rsidRDefault="003F2700" w:rsidP="003F2700">
      <w:pPr>
        <w:pStyle w:val="Bulletpoints"/>
      </w:pPr>
      <w:r w:rsidRPr="003F2700">
        <w:t>Completion of annual information governance training</w:t>
      </w:r>
    </w:p>
    <w:p w14:paraId="7384C310" w14:textId="77777777" w:rsidR="003F2700" w:rsidRPr="003F2700" w:rsidRDefault="003F2700" w:rsidP="003F2700">
      <w:pPr>
        <w:pStyle w:val="Bulletpoints"/>
      </w:pPr>
      <w:r w:rsidRPr="003F2700">
        <w:t xml:space="preserve">Reading applicable policies and procedures </w:t>
      </w:r>
    </w:p>
    <w:p w14:paraId="473C299C"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6A15159E" w14:textId="77777777" w:rsidR="003F2700" w:rsidRPr="003F2700" w:rsidRDefault="003F2700" w:rsidP="003F2700">
      <w:pPr>
        <w:pStyle w:val="Bulletpoints"/>
      </w:pPr>
      <w:r w:rsidRPr="003F2700">
        <w:t xml:space="preserve">Ensuring the security and confidentiality of all records and personal information assets </w:t>
      </w:r>
    </w:p>
    <w:p w14:paraId="45EB4755"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6E1C6829"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52D4D665"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4A31B0F0" w14:textId="77777777" w:rsidR="003F2700" w:rsidRPr="003F2700" w:rsidRDefault="003F2700" w:rsidP="003F2700">
      <w:pPr>
        <w:pStyle w:val="Bulletpoints"/>
      </w:pPr>
      <w:r w:rsidRPr="003F2700">
        <w:t xml:space="preserve">Adherence to the clear desk/screen policy </w:t>
      </w:r>
    </w:p>
    <w:p w14:paraId="6F5DD5A1" w14:textId="77777777" w:rsidR="004F7DE8" w:rsidRPr="003F2700" w:rsidRDefault="003F2700" w:rsidP="003F2700">
      <w:pPr>
        <w:pStyle w:val="Bulletpoints"/>
      </w:pPr>
      <w:r w:rsidRPr="003F2700">
        <w:t>Only using approved equipment for conducting business</w:t>
      </w:r>
    </w:p>
    <w:p w14:paraId="7DD977A6" w14:textId="77777777" w:rsidR="003F2700" w:rsidRDefault="003F2700" w:rsidP="003F2700">
      <w:pPr>
        <w:pStyle w:val="Bulletpoints"/>
        <w:numPr>
          <w:ilvl w:val="0"/>
          <w:numId w:val="0"/>
        </w:numPr>
        <w:ind w:left="284"/>
      </w:pPr>
    </w:p>
    <w:p w14:paraId="1AD00661" w14:textId="77777777" w:rsidR="004F7DE8" w:rsidRDefault="00B74F18" w:rsidP="004F7DE8">
      <w:pPr>
        <w:pStyle w:val="Heading2"/>
      </w:pPr>
      <w:r>
        <w:t>Governance</w:t>
      </w:r>
    </w:p>
    <w:p w14:paraId="39918072" w14:textId="77777777" w:rsidR="004F7DE8" w:rsidRDefault="00B74F18" w:rsidP="00B74F18">
      <w:r w:rsidRPr="00B74F18">
        <w:t xml:space="preserve">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w:t>
      </w:r>
      <w:r w:rsidRPr="00B74F18">
        <w:lastRenderedPageBreak/>
        <w:t>that clinical governance places a duty on all staff to ensure that the level of care services they deliver to patients is safe and high quality, and that they follow/comply with our policies and procedures.</w:t>
      </w:r>
    </w:p>
    <w:p w14:paraId="1DF95AA6" w14:textId="77777777" w:rsidR="001E50B3" w:rsidRDefault="001E50B3" w:rsidP="00B74F18"/>
    <w:p w14:paraId="021765DB" w14:textId="77777777" w:rsidR="001E50B3" w:rsidRDefault="00D26976" w:rsidP="001E50B3">
      <w:pPr>
        <w:pStyle w:val="Heading2"/>
      </w:pPr>
      <w:r>
        <w:t>Registered Health Professional</w:t>
      </w:r>
    </w:p>
    <w:p w14:paraId="56AB23FA"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7E90081C" w14:textId="77777777" w:rsidR="00992BB8" w:rsidRDefault="00992BB8" w:rsidP="00B74F18"/>
    <w:p w14:paraId="7694064A" w14:textId="77777777" w:rsidR="00992BB8" w:rsidRDefault="00B171A1" w:rsidP="00281375">
      <w:pPr>
        <w:pStyle w:val="Heading2"/>
      </w:pPr>
      <w:r>
        <w:t>Risk Management/Health &amp; Safety</w:t>
      </w:r>
    </w:p>
    <w:p w14:paraId="27C24948"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6382277F" w14:textId="77777777" w:rsidR="00281375" w:rsidRDefault="00281375" w:rsidP="00281375">
      <w:r w:rsidRPr="00B27235">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133212E6" w14:textId="77777777" w:rsidR="00C27EE7" w:rsidRDefault="00C27EE7" w:rsidP="00C27EE7">
      <w:r w:rsidRPr="00B27235">
        <w:t>All staff must report accidents, incidents and near misses so that the company can learn from them and improve safety.</w:t>
      </w:r>
    </w:p>
    <w:p w14:paraId="030BBA48" w14:textId="77777777" w:rsidR="000E43C3" w:rsidRDefault="000E43C3" w:rsidP="00C27EE7"/>
    <w:p w14:paraId="73F5FC86"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EE58C81" w14:textId="77777777" w:rsidR="003B5E57" w:rsidRDefault="003B5E57" w:rsidP="00C27EE7">
      <w:r w:rsidRPr="00B27235">
        <w:t>We are committed to safeguarding and promoting the welfare of children and adults at risk of harm and expects all employees to share this commitment. </w:t>
      </w:r>
    </w:p>
    <w:p w14:paraId="074C09F5" w14:textId="77777777" w:rsidR="00373569" w:rsidRDefault="00373569" w:rsidP="00C27EE7"/>
    <w:p w14:paraId="0B26AE5C" w14:textId="77777777" w:rsidR="00373569" w:rsidRDefault="00373569" w:rsidP="00D736E0">
      <w:pPr>
        <w:pStyle w:val="Heading2"/>
      </w:pPr>
      <w:r>
        <w:t>Medicines</w:t>
      </w:r>
      <w:r w:rsidR="007F4AB2">
        <w:t xml:space="preserve"> Management Responsibility</w:t>
      </w:r>
    </w:p>
    <w:p w14:paraId="65FBB54B" w14:textId="77777777" w:rsidR="001E5B60" w:rsidRPr="001E5B60" w:rsidRDefault="001E5B60" w:rsidP="00D736E0">
      <w:pPr>
        <w:pStyle w:val="Subheader"/>
      </w:pPr>
      <w:r w:rsidRPr="001E5B60">
        <w:t>Nursing or registered healthcare professionals</w:t>
      </w:r>
    </w:p>
    <w:p w14:paraId="0466EF18"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7BEF0DF5" w14:textId="77777777" w:rsidR="00D736E0" w:rsidRPr="00D736E0" w:rsidRDefault="00D736E0" w:rsidP="00D736E0">
      <w:pPr>
        <w:pStyle w:val="Subheader"/>
      </w:pPr>
      <w:r w:rsidRPr="00D736E0">
        <w:t>Skilled non-registered staff</w:t>
      </w:r>
    </w:p>
    <w:p w14:paraId="1CF77095"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5BA6D247" w14:textId="77777777" w:rsidR="001241C0" w:rsidRDefault="001241C0" w:rsidP="00D736E0"/>
    <w:p w14:paraId="29DDD8F1" w14:textId="77777777" w:rsidR="001241C0" w:rsidRDefault="001241C0" w:rsidP="00E17443">
      <w:pPr>
        <w:pStyle w:val="Heading2"/>
      </w:pPr>
      <w:r>
        <w:lastRenderedPageBreak/>
        <w:t>Policies and Procedures</w:t>
      </w:r>
    </w:p>
    <w:p w14:paraId="3ED865A6" w14:textId="77777777" w:rsidR="00E17443" w:rsidRDefault="00E17443" w:rsidP="00D736E0">
      <w:r w:rsidRPr="00E17443">
        <w:t>All colleagues must comply with the Company Policies and Procedures which can be found on the company intranet.</w:t>
      </w:r>
    </w:p>
    <w:p w14:paraId="0EC071D1" w14:textId="77777777" w:rsidR="000479E1" w:rsidRDefault="000479E1" w:rsidP="00D736E0"/>
    <w:p w14:paraId="07DB109B" w14:textId="77777777" w:rsidR="000479E1" w:rsidRDefault="000479E1" w:rsidP="000479E1">
      <w:pPr>
        <w:pStyle w:val="Heading2"/>
      </w:pPr>
      <w:r>
        <w:t>General</w:t>
      </w:r>
    </w:p>
    <w:p w14:paraId="7A18CE31"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24AB1D5F"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53928AD2" w14:textId="77777777" w:rsidR="000479E1" w:rsidRDefault="000479E1" w:rsidP="000479E1">
      <w:r w:rsidRPr="000479E1">
        <w:t>The company recognises a “non-smoking” policy. Employees are not able to smoke anywhere within the premises or when outside on official business.</w:t>
      </w:r>
    </w:p>
    <w:p w14:paraId="37E474CE" w14:textId="77777777" w:rsidR="000116CF" w:rsidRDefault="000116CF" w:rsidP="000479E1"/>
    <w:p w14:paraId="5261C67F" w14:textId="77777777" w:rsidR="000116CF" w:rsidRDefault="000116CF" w:rsidP="000116CF">
      <w:pPr>
        <w:pStyle w:val="Heading2"/>
      </w:pPr>
      <w:r>
        <w:t>Equal Opportunities</w:t>
      </w:r>
    </w:p>
    <w:p w14:paraId="0C08D0CE" w14:textId="76CBB87A"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r w:rsidR="005A0684" w:rsidRPr="000116CF">
        <w:t>policy,</w:t>
      </w:r>
      <w:r w:rsidRPr="000116CF">
        <w:t xml:space="preserve"> and it is the responsibility of each employee to contribute to its success.</w:t>
      </w:r>
    </w:p>
    <w:p w14:paraId="493F1A12" w14:textId="77777777" w:rsidR="00701453" w:rsidRDefault="00701453" w:rsidP="000479E1"/>
    <w:p w14:paraId="14D7F6F7" w14:textId="77777777" w:rsidR="00701453" w:rsidRDefault="00701453" w:rsidP="00205629">
      <w:pPr>
        <w:pStyle w:val="Heading2"/>
      </w:pPr>
      <w:r>
        <w:t>Flexibility</w:t>
      </w:r>
      <w:r w:rsidR="00205629">
        <w:t xml:space="preserve"> Statement</w:t>
      </w:r>
    </w:p>
    <w:p w14:paraId="3C2A0DB7"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345CF0DC" w14:textId="77777777" w:rsidR="00B62F46" w:rsidRDefault="00B62F46" w:rsidP="000479E1"/>
    <w:p w14:paraId="6C90F76B" w14:textId="77777777" w:rsidR="003F2700" w:rsidRDefault="003F2700">
      <w:pPr>
        <w:spacing w:after="0" w:line="240" w:lineRule="auto"/>
        <w:rPr>
          <w:rFonts w:ascii="Avenir Black" w:eastAsia="Times New Roman" w:hAnsi="Avenir Black"/>
          <w:color w:val="B52159"/>
          <w:sz w:val="28"/>
          <w:szCs w:val="26"/>
        </w:rPr>
      </w:pPr>
      <w:r>
        <w:br w:type="page"/>
      </w:r>
    </w:p>
    <w:p w14:paraId="1070B95D" w14:textId="77777777" w:rsidR="00B62F46" w:rsidRDefault="00B62F46" w:rsidP="00356DB4">
      <w:pPr>
        <w:pStyle w:val="Heading2"/>
      </w:pPr>
      <w:r>
        <w:lastRenderedPageBreak/>
        <w:t>Personal</w:t>
      </w:r>
      <w:r w:rsidR="00356DB4">
        <w:t xml:space="preserve"> Specification</w:t>
      </w:r>
    </w:p>
    <w:p w14:paraId="4F83D111" w14:textId="77777777" w:rsidR="00356DB4" w:rsidRDefault="000142A9" w:rsidP="000142A9">
      <w:pPr>
        <w:pStyle w:val="Subheader"/>
      </w:pPr>
      <w:r>
        <w:t>Essential</w:t>
      </w:r>
    </w:p>
    <w:p w14:paraId="3BF65A0F" w14:textId="1A71C739" w:rsidR="004329B4" w:rsidRDefault="004329B4" w:rsidP="004329B4">
      <w:pPr>
        <w:pStyle w:val="Bulletpoints"/>
      </w:pPr>
      <w:r>
        <w:t>A</w:t>
      </w:r>
      <w:r w:rsidR="00A54D0F">
        <w:t>n excellent</w:t>
      </w:r>
      <w:r>
        <w:t xml:space="preserve"> understanding of information governance and record keeping principles, relating to health and special category data.</w:t>
      </w:r>
    </w:p>
    <w:p w14:paraId="74E9CD15" w14:textId="4DEEE113" w:rsidR="004329B4" w:rsidRDefault="004329B4" w:rsidP="004329B4">
      <w:pPr>
        <w:pStyle w:val="Bulletpoints"/>
      </w:pPr>
      <w:r>
        <w:t>Significant</w:t>
      </w:r>
      <w:r w:rsidR="002406DA">
        <w:t xml:space="preserve"> (minimum 3 years)</w:t>
      </w:r>
      <w:r>
        <w:t xml:space="preserve"> experience in </w:t>
      </w:r>
      <w:r w:rsidR="00A34BE4">
        <w:t>the management of EPR(s)</w:t>
      </w:r>
    </w:p>
    <w:p w14:paraId="2A835EFA" w14:textId="266F469F" w:rsidR="00A34BE4" w:rsidRDefault="00A54D0F" w:rsidP="004329B4">
      <w:pPr>
        <w:pStyle w:val="Bulletpoints"/>
      </w:pPr>
      <w:r>
        <w:t>Team Management</w:t>
      </w:r>
      <w:r w:rsidR="00073CB9">
        <w:t xml:space="preserve"> &amp; Leadership</w:t>
      </w:r>
      <w:r>
        <w:t xml:space="preserve"> experience</w:t>
      </w:r>
    </w:p>
    <w:p w14:paraId="486DA473" w14:textId="77777777" w:rsidR="004329B4" w:rsidRDefault="004329B4" w:rsidP="004329B4">
      <w:pPr>
        <w:pStyle w:val="Bulletpoints"/>
      </w:pPr>
      <w:r>
        <w:t>Project Management knowledge, multiple methodologies</w:t>
      </w:r>
    </w:p>
    <w:p w14:paraId="314AB981" w14:textId="4BEB18D7" w:rsidR="004329B4" w:rsidRDefault="004329B4" w:rsidP="004329B4">
      <w:pPr>
        <w:pStyle w:val="Bulletpoints"/>
      </w:pPr>
      <w:r>
        <w:t xml:space="preserve">Detailed knowledge of </w:t>
      </w:r>
      <w:r w:rsidR="00A54D0F">
        <w:t>EMIS Web</w:t>
      </w:r>
    </w:p>
    <w:p w14:paraId="3C9D9FED" w14:textId="47D94E42" w:rsidR="00A54D0F" w:rsidRDefault="00A54D0F" w:rsidP="004329B4">
      <w:pPr>
        <w:pStyle w:val="Bulletpoints"/>
      </w:pPr>
      <w:r>
        <w:t>Evidence of continued professional development</w:t>
      </w:r>
    </w:p>
    <w:p w14:paraId="73E6B5DE" w14:textId="179F4A76" w:rsidR="00B24CAA" w:rsidRDefault="00B24CAA" w:rsidP="004329B4">
      <w:pPr>
        <w:pStyle w:val="Bulletpoints"/>
      </w:pPr>
      <w:r>
        <w:t>Excellent interpersonal skills</w:t>
      </w:r>
    </w:p>
    <w:p w14:paraId="0C8A0EFA" w14:textId="77777777" w:rsidR="000142A9" w:rsidRDefault="000142A9" w:rsidP="000142A9">
      <w:pPr>
        <w:pStyle w:val="Subheader"/>
      </w:pPr>
      <w:r>
        <w:t>Desirable</w:t>
      </w:r>
    </w:p>
    <w:p w14:paraId="4F49BE81" w14:textId="1DBFBC47" w:rsidR="00073CB9" w:rsidRDefault="00073CB9" w:rsidP="004329B4">
      <w:pPr>
        <w:pStyle w:val="Bulletpoints"/>
      </w:pPr>
      <w:r>
        <w:t>Product Management experience</w:t>
      </w:r>
    </w:p>
    <w:p w14:paraId="5B4DBD6A" w14:textId="0DC8113B" w:rsidR="004329B4" w:rsidRDefault="00073CB9" w:rsidP="004329B4">
      <w:pPr>
        <w:pStyle w:val="Bulletpoints"/>
      </w:pPr>
      <w:r>
        <w:t xml:space="preserve">Detailed understanding of </w:t>
      </w:r>
      <w:r w:rsidR="004329B4">
        <w:t>Software Development and Delivery Principles including Agile</w:t>
      </w:r>
    </w:p>
    <w:p w14:paraId="506878D4" w14:textId="77777777" w:rsidR="004329B4" w:rsidRDefault="004329B4" w:rsidP="004329B4">
      <w:pPr>
        <w:pStyle w:val="Bulletpoints"/>
      </w:pPr>
      <w:r>
        <w:t>Business Analysis</w:t>
      </w:r>
    </w:p>
    <w:p w14:paraId="57E321F8" w14:textId="6B8CDF12" w:rsidR="000142A9" w:rsidRDefault="00073CB9" w:rsidP="003F3634">
      <w:pPr>
        <w:pStyle w:val="Bulletpoints"/>
      </w:pPr>
      <w:r>
        <w:t xml:space="preserve">System </w:t>
      </w:r>
      <w:r w:rsidR="004329B4">
        <w:t>Integration and Interfacing</w:t>
      </w:r>
      <w:r>
        <w:t xml:space="preserve"> experience</w:t>
      </w:r>
    </w:p>
    <w:p w14:paraId="6D1950E4" w14:textId="024FCF0B" w:rsidR="00A54D0F" w:rsidRDefault="00A54D0F" w:rsidP="003F3634">
      <w:pPr>
        <w:pStyle w:val="Bulletpoints"/>
      </w:pPr>
      <w:r>
        <w:t>Management/Leadership qualification</w:t>
      </w:r>
    </w:p>
    <w:p w14:paraId="1655B670" w14:textId="77777777" w:rsidR="003F3634" w:rsidRPr="00B27235" w:rsidRDefault="003F3634" w:rsidP="003F3634">
      <w:pPr>
        <w:pStyle w:val="Bulletpoints"/>
        <w:numPr>
          <w:ilvl w:val="0"/>
          <w:numId w:val="0"/>
        </w:numPr>
        <w:ind w:left="567"/>
      </w:pPr>
    </w:p>
    <w:p w14:paraId="3F9B07C0" w14:textId="5BAADEB5" w:rsidR="00B84F78" w:rsidRDefault="00B84F78" w:rsidP="00B84F78">
      <w:r w:rsidRPr="00B27235">
        <w:t xml:space="preserve">Other requirements </w:t>
      </w:r>
    </w:p>
    <w:p w14:paraId="683EB481" w14:textId="7BF1FEC7" w:rsidR="00A54D0F" w:rsidRDefault="00A54D0F" w:rsidP="00A54D0F">
      <w:pPr>
        <w:pStyle w:val="Bulletpoints"/>
      </w:pPr>
      <w:r>
        <w:t xml:space="preserve">Comfortable working </w:t>
      </w:r>
      <w:r w:rsidR="00073CB9">
        <w:t xml:space="preserve">under pressure, </w:t>
      </w:r>
      <w:r>
        <w:t>at pace, in an Agile environment</w:t>
      </w:r>
    </w:p>
    <w:p w14:paraId="0ECD9354" w14:textId="5FA108FC" w:rsidR="00A54D0F" w:rsidRDefault="00A54D0F" w:rsidP="00A54D0F">
      <w:pPr>
        <w:pStyle w:val="Bulletpoints"/>
      </w:pPr>
      <w:r>
        <w:t>Solution focused attitude to problem solving</w:t>
      </w:r>
    </w:p>
    <w:p w14:paraId="46C5FA3B" w14:textId="0D1596BB" w:rsidR="00A54D0F" w:rsidRDefault="00B24CAA" w:rsidP="00A54D0F">
      <w:pPr>
        <w:pStyle w:val="Bulletpoints"/>
      </w:pPr>
      <w:r>
        <w:t>Comfortable with travelling and spending time away from home on occasion to attend events and meet services, as required</w:t>
      </w:r>
    </w:p>
    <w:p w14:paraId="63B8671E" w14:textId="77777777" w:rsidR="00A54D0F" w:rsidRDefault="00A54D0F" w:rsidP="00B84F78"/>
    <w:p w14:paraId="04117214" w14:textId="77777777" w:rsidR="00A54D0F" w:rsidRDefault="00A54D0F" w:rsidP="00B84F78"/>
    <w:p w14:paraId="398536BA" w14:textId="77777777" w:rsidR="00D96EFB" w:rsidRDefault="00D96EFB" w:rsidP="00B84F78"/>
    <w:p w14:paraId="46915F94" w14:textId="77777777" w:rsidR="00D96EFB" w:rsidRPr="00B27235" w:rsidRDefault="00D96EFB" w:rsidP="00D96EFB">
      <w:pPr>
        <w:pStyle w:val="Body"/>
      </w:pPr>
    </w:p>
    <w:p w14:paraId="520C7AB8"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22571EC1" w14:textId="77777777" w:rsidTr="00D96EFB">
        <w:trPr>
          <w:trHeight w:val="510"/>
        </w:trPr>
        <w:tc>
          <w:tcPr>
            <w:tcW w:w="10173" w:type="dxa"/>
            <w:tcBorders>
              <w:top w:val="nil"/>
              <w:left w:val="nil"/>
              <w:bottom w:val="single" w:sz="4" w:space="0" w:color="B52059"/>
              <w:right w:val="nil"/>
            </w:tcBorders>
            <w:shd w:val="clear" w:color="auto" w:fill="auto"/>
          </w:tcPr>
          <w:p w14:paraId="43CCC966" w14:textId="77777777" w:rsidR="00D96EFB" w:rsidRPr="00B27235" w:rsidRDefault="00D96EFB" w:rsidP="00D96EFB">
            <w:pPr>
              <w:pStyle w:val="Subheader"/>
            </w:pPr>
            <w:r w:rsidRPr="00B27235">
              <w:lastRenderedPageBreak/>
              <w:t>Employee signature</w:t>
            </w:r>
          </w:p>
        </w:tc>
      </w:tr>
      <w:tr w:rsidR="00D96EFB" w:rsidRPr="00B27235" w14:paraId="54037A03"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03439DA5" w14:textId="77777777" w:rsidR="00D96EFB" w:rsidRPr="00B27235" w:rsidRDefault="00D96EFB" w:rsidP="00D96EFB">
            <w:pPr>
              <w:pStyle w:val="Subheader"/>
            </w:pPr>
            <w:r w:rsidRPr="00B27235">
              <w:t>Manager signature</w:t>
            </w:r>
          </w:p>
        </w:tc>
      </w:tr>
    </w:tbl>
    <w:p w14:paraId="246CB257" w14:textId="77777777" w:rsidR="00B171A1" w:rsidRPr="00C32D64" w:rsidRDefault="00B171A1" w:rsidP="00B74F18"/>
    <w:sectPr w:rsidR="00B171A1" w:rsidRPr="00C32D64" w:rsidSect="003235AA">
      <w:headerReference w:type="even" r:id="rId14"/>
      <w:headerReference w:type="default" r:id="rId15"/>
      <w:footerReference w:type="even" r:id="rId16"/>
      <w:footerReference w:type="default" r:id="rId17"/>
      <w:headerReference w:type="first" r:id="rId18"/>
      <w:footerReference w:type="first" r:id="rId19"/>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87844" w14:textId="77777777" w:rsidR="00EC3FF1" w:rsidRDefault="00EC3FF1" w:rsidP="000A283D">
      <w:pPr>
        <w:spacing w:after="0" w:line="240" w:lineRule="auto"/>
      </w:pPr>
      <w:r>
        <w:separator/>
      </w:r>
    </w:p>
  </w:endnote>
  <w:endnote w:type="continuationSeparator" w:id="0">
    <w:p w14:paraId="254ECF1A" w14:textId="77777777" w:rsidR="00EC3FF1" w:rsidRDefault="00EC3FF1"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panose1 w:val="00000000000000000000"/>
    <w:charset w:val="00"/>
    <w:family w:val="swiss"/>
    <w:notTrueType/>
    <w:pitch w:val="variable"/>
    <w:sig w:usb0="80002027" w:usb1="80000000" w:usb2="00000008" w:usb3="00000000" w:csb0="00000041" w:csb1="00000000"/>
  </w:font>
  <w:font w:name="Avenir Black">
    <w:altName w:val="Calibri"/>
    <w:panose1 w:val="00000000000000000000"/>
    <w:charset w:val="00"/>
    <w:family w:val="swiss"/>
    <w:notTrueType/>
    <w:pitch w:val="variable"/>
    <w:sig w:usb0="8000202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Arial"/>
    <w:panose1 w:val="00000000000000000000"/>
    <w:charset w:val="00"/>
    <w:family w:val="swiss"/>
    <w:notTrueType/>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28A66" w14:textId="77777777" w:rsidR="00E8202F" w:rsidRDefault="00E820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E121A"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6704" behindDoc="1" locked="0" layoutInCell="1" allowOverlap="1" wp14:anchorId="295B5B16" wp14:editId="30C214D7">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4529380D" w14:textId="77777777" w:rsidR="00B55DAB" w:rsidRDefault="00B55DAB" w:rsidP="00B55DAB">
    <w:pPr>
      <w:spacing w:after="0"/>
      <w:jc w:val="center"/>
      <w:rPr>
        <w:rFonts w:ascii="Arial" w:hAnsi="Arial" w:cs="Arial"/>
        <w:sz w:val="14"/>
        <w:szCs w:val="14"/>
      </w:rPr>
    </w:pPr>
  </w:p>
  <w:p w14:paraId="595824EF"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1" w:name="_Hlk89170336"/>
    <w:bookmarkEnd w:id="1"/>
  </w:p>
  <w:p w14:paraId="258DD957" w14:textId="77777777" w:rsidR="00887483" w:rsidRPr="00887483" w:rsidRDefault="00887483" w:rsidP="00887483">
    <w:pPr>
      <w:spacing w:after="0"/>
      <w:jc w:val="center"/>
      <w:rPr>
        <w:rFonts w:ascii="Arial" w:hAnsi="Arial" w:cs="Arial"/>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0B5A3" w14:textId="77777777" w:rsidR="00E8202F" w:rsidRDefault="00E82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37D31" w14:textId="77777777" w:rsidR="00EC3FF1" w:rsidRDefault="00EC3FF1" w:rsidP="000A283D">
      <w:pPr>
        <w:spacing w:after="0" w:line="240" w:lineRule="auto"/>
      </w:pPr>
      <w:r>
        <w:separator/>
      </w:r>
    </w:p>
  </w:footnote>
  <w:footnote w:type="continuationSeparator" w:id="0">
    <w:p w14:paraId="4E2B86E6" w14:textId="77777777" w:rsidR="00EC3FF1" w:rsidRDefault="00EC3FF1"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F4A9B" w14:textId="77777777" w:rsidR="00E8202F" w:rsidRDefault="00E820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AFEC6" w14:textId="543CD84C" w:rsidR="000A283D" w:rsidRPr="003F2700" w:rsidRDefault="00000000" w:rsidP="003F2700">
    <w:pPr>
      <w:spacing w:before="480"/>
      <w:jc w:val="right"/>
      <w:rPr>
        <w:rFonts w:ascii="Avenir Black" w:hAnsi="Avenir Black"/>
        <w:b/>
        <w:bCs/>
        <w:color w:val="B52059" w:themeColor="accent1"/>
        <w:sz w:val="56"/>
        <w:szCs w:val="56"/>
      </w:rPr>
    </w:pPr>
    <w:sdt>
      <w:sdtPr>
        <w:rPr>
          <w:rFonts w:ascii="Avenir Black" w:hAnsi="Avenir Black"/>
          <w:b/>
          <w:bCs/>
          <w:color w:val="B52059" w:themeColor="accent1"/>
          <w:sz w:val="56"/>
          <w:szCs w:val="56"/>
        </w:rPr>
        <w:id w:val="160056727"/>
        <w:docPartObj>
          <w:docPartGallery w:val="Watermarks"/>
          <w:docPartUnique/>
        </w:docPartObj>
      </w:sdtPr>
      <w:sdtContent>
        <w:r>
          <w:rPr>
            <w:rFonts w:ascii="Avenir Black" w:hAnsi="Avenir Black"/>
            <w:b/>
            <w:bCs/>
            <w:noProof/>
            <w:color w:val="B52059" w:themeColor="accent1"/>
            <w:sz w:val="56"/>
            <w:szCs w:val="56"/>
          </w:rPr>
          <w:pict w14:anchorId="7A9527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F2700" w:rsidRPr="009C1BE3">
      <w:rPr>
        <w:rFonts w:ascii="Avenir Black" w:hAnsi="Avenir Black"/>
        <w:b/>
        <w:bCs/>
        <w:noProof/>
        <w:color w:val="B52059" w:themeColor="accent1"/>
        <w:sz w:val="56"/>
        <w:szCs w:val="56"/>
      </w:rPr>
      <w:drawing>
        <wp:anchor distT="0" distB="0" distL="114300" distR="114300" simplePos="0" relativeHeight="251657728" behindDoc="1" locked="0" layoutInCell="1" allowOverlap="1" wp14:anchorId="03244D1C" wp14:editId="22AEDCDA">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F2700" w:rsidRPr="009C1BE3">
      <w:rPr>
        <w:rFonts w:ascii="Avenir Black" w:hAnsi="Avenir Black"/>
        <w:b/>
        <w:bCs/>
        <w:color w:val="B52059" w:themeColor="accent1"/>
        <w:sz w:val="56"/>
        <w:szCs w:val="56"/>
      </w:rPr>
      <w:t>Job Description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11C5A" w14:textId="77777777" w:rsidR="00E8202F" w:rsidRDefault="00E82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5264C"/>
    <w:multiLevelType w:val="multilevel"/>
    <w:tmpl w:val="C370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046E80"/>
    <w:multiLevelType w:val="hybridMultilevel"/>
    <w:tmpl w:val="DF0EA5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A2B1D21"/>
    <w:multiLevelType w:val="hybridMultilevel"/>
    <w:tmpl w:val="0D5ABB80"/>
    <w:lvl w:ilvl="0" w:tplc="0809000F">
      <w:start w:val="1"/>
      <w:numFmt w:val="decimal"/>
      <w:lvlText w:val="%1."/>
      <w:lvlJc w:val="left"/>
      <w:pPr>
        <w:ind w:left="78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5999449">
    <w:abstractNumId w:val="0"/>
  </w:num>
  <w:num w:numId="2" w16cid:durableId="469254398">
    <w:abstractNumId w:val="3"/>
  </w:num>
  <w:num w:numId="3" w16cid:durableId="63725530">
    <w:abstractNumId w:val="1"/>
  </w:num>
  <w:num w:numId="4" w16cid:durableId="1192648343">
    <w:abstractNumId w:val="2"/>
  </w:num>
  <w:num w:numId="5" w16cid:durableId="1148743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F49"/>
    <w:rsid w:val="000067B2"/>
    <w:rsid w:val="00010786"/>
    <w:rsid w:val="000116CF"/>
    <w:rsid w:val="000142A9"/>
    <w:rsid w:val="000310E4"/>
    <w:rsid w:val="00032B79"/>
    <w:rsid w:val="00046FFA"/>
    <w:rsid w:val="000479E1"/>
    <w:rsid w:val="00050D25"/>
    <w:rsid w:val="00054D0F"/>
    <w:rsid w:val="0007039A"/>
    <w:rsid w:val="00073CB9"/>
    <w:rsid w:val="00086DC9"/>
    <w:rsid w:val="000870B6"/>
    <w:rsid w:val="00091B0B"/>
    <w:rsid w:val="000954A4"/>
    <w:rsid w:val="00097855"/>
    <w:rsid w:val="000A283D"/>
    <w:rsid w:val="000B5F7B"/>
    <w:rsid w:val="000C3584"/>
    <w:rsid w:val="000E011F"/>
    <w:rsid w:val="000E43C3"/>
    <w:rsid w:val="000F3278"/>
    <w:rsid w:val="000F702E"/>
    <w:rsid w:val="00100CDF"/>
    <w:rsid w:val="00106A1A"/>
    <w:rsid w:val="00114952"/>
    <w:rsid w:val="00115267"/>
    <w:rsid w:val="001169DF"/>
    <w:rsid w:val="00117550"/>
    <w:rsid w:val="0012385F"/>
    <w:rsid w:val="001241C0"/>
    <w:rsid w:val="001455F7"/>
    <w:rsid w:val="001647BC"/>
    <w:rsid w:val="001B2924"/>
    <w:rsid w:val="001B5C1B"/>
    <w:rsid w:val="001C2998"/>
    <w:rsid w:val="001E50B3"/>
    <w:rsid w:val="001E5B60"/>
    <w:rsid w:val="001F478E"/>
    <w:rsid w:val="001F4E45"/>
    <w:rsid w:val="001F77ED"/>
    <w:rsid w:val="00203DFA"/>
    <w:rsid w:val="00205629"/>
    <w:rsid w:val="0022132F"/>
    <w:rsid w:val="0022708D"/>
    <w:rsid w:val="00230065"/>
    <w:rsid w:val="002406DA"/>
    <w:rsid w:val="00242CAC"/>
    <w:rsid w:val="002456FE"/>
    <w:rsid w:val="00267D6E"/>
    <w:rsid w:val="00281375"/>
    <w:rsid w:val="00283D81"/>
    <w:rsid w:val="002A5C12"/>
    <w:rsid w:val="002B1387"/>
    <w:rsid w:val="002D0342"/>
    <w:rsid w:val="002D2B81"/>
    <w:rsid w:val="002D3E1A"/>
    <w:rsid w:val="002E15AC"/>
    <w:rsid w:val="002F2D9E"/>
    <w:rsid w:val="003056B1"/>
    <w:rsid w:val="003235AA"/>
    <w:rsid w:val="003345AC"/>
    <w:rsid w:val="00334DD1"/>
    <w:rsid w:val="00356DB4"/>
    <w:rsid w:val="00370474"/>
    <w:rsid w:val="00373569"/>
    <w:rsid w:val="00392CDD"/>
    <w:rsid w:val="00394265"/>
    <w:rsid w:val="003A18C1"/>
    <w:rsid w:val="003A1AF9"/>
    <w:rsid w:val="003A4F82"/>
    <w:rsid w:val="003B5E57"/>
    <w:rsid w:val="003D1E34"/>
    <w:rsid w:val="003D7EC8"/>
    <w:rsid w:val="003E7FF8"/>
    <w:rsid w:val="003F2700"/>
    <w:rsid w:val="003F3634"/>
    <w:rsid w:val="00413B5F"/>
    <w:rsid w:val="00413EB4"/>
    <w:rsid w:val="004163C2"/>
    <w:rsid w:val="004329B4"/>
    <w:rsid w:val="00433990"/>
    <w:rsid w:val="00434B0D"/>
    <w:rsid w:val="0044758E"/>
    <w:rsid w:val="00462FD2"/>
    <w:rsid w:val="004B6680"/>
    <w:rsid w:val="004E0A75"/>
    <w:rsid w:val="004F7DE8"/>
    <w:rsid w:val="005003F9"/>
    <w:rsid w:val="00503823"/>
    <w:rsid w:val="00516439"/>
    <w:rsid w:val="00531AB4"/>
    <w:rsid w:val="00550C99"/>
    <w:rsid w:val="00553832"/>
    <w:rsid w:val="005665B6"/>
    <w:rsid w:val="0057282E"/>
    <w:rsid w:val="00581CA3"/>
    <w:rsid w:val="00582F49"/>
    <w:rsid w:val="005836B9"/>
    <w:rsid w:val="0058609A"/>
    <w:rsid w:val="005922D5"/>
    <w:rsid w:val="005A0684"/>
    <w:rsid w:val="005A297A"/>
    <w:rsid w:val="005A36E1"/>
    <w:rsid w:val="005B0803"/>
    <w:rsid w:val="005B4ADF"/>
    <w:rsid w:val="005C57A9"/>
    <w:rsid w:val="005C77CA"/>
    <w:rsid w:val="005D68E6"/>
    <w:rsid w:val="005D7A7A"/>
    <w:rsid w:val="005D7E11"/>
    <w:rsid w:val="005E03E6"/>
    <w:rsid w:val="00613A68"/>
    <w:rsid w:val="00636223"/>
    <w:rsid w:val="00651C90"/>
    <w:rsid w:val="0065693B"/>
    <w:rsid w:val="00691C2F"/>
    <w:rsid w:val="006B2879"/>
    <w:rsid w:val="006B5D00"/>
    <w:rsid w:val="006C13A7"/>
    <w:rsid w:val="006C13BF"/>
    <w:rsid w:val="006D6B6D"/>
    <w:rsid w:val="006E369E"/>
    <w:rsid w:val="006E6E95"/>
    <w:rsid w:val="006F756E"/>
    <w:rsid w:val="00701453"/>
    <w:rsid w:val="00705C8F"/>
    <w:rsid w:val="007206D1"/>
    <w:rsid w:val="007243F8"/>
    <w:rsid w:val="00724F54"/>
    <w:rsid w:val="00744317"/>
    <w:rsid w:val="00745EB5"/>
    <w:rsid w:val="00747D6A"/>
    <w:rsid w:val="00753D05"/>
    <w:rsid w:val="00765585"/>
    <w:rsid w:val="007673DB"/>
    <w:rsid w:val="00777A11"/>
    <w:rsid w:val="007865D7"/>
    <w:rsid w:val="007B3587"/>
    <w:rsid w:val="007B3F77"/>
    <w:rsid w:val="007D02DF"/>
    <w:rsid w:val="007D049A"/>
    <w:rsid w:val="007D6E81"/>
    <w:rsid w:val="007E3A48"/>
    <w:rsid w:val="007F4AB2"/>
    <w:rsid w:val="007F7D01"/>
    <w:rsid w:val="008036D5"/>
    <w:rsid w:val="008042C6"/>
    <w:rsid w:val="00807B6F"/>
    <w:rsid w:val="00815F82"/>
    <w:rsid w:val="00834917"/>
    <w:rsid w:val="00840613"/>
    <w:rsid w:val="008453D4"/>
    <w:rsid w:val="00887483"/>
    <w:rsid w:val="00893653"/>
    <w:rsid w:val="008943AC"/>
    <w:rsid w:val="008A1613"/>
    <w:rsid w:val="008A34A3"/>
    <w:rsid w:val="008B4D72"/>
    <w:rsid w:val="008B5131"/>
    <w:rsid w:val="008F4071"/>
    <w:rsid w:val="00900FD3"/>
    <w:rsid w:val="00936CAB"/>
    <w:rsid w:val="00937E2D"/>
    <w:rsid w:val="00946A0B"/>
    <w:rsid w:val="00952F27"/>
    <w:rsid w:val="00961D9B"/>
    <w:rsid w:val="00975314"/>
    <w:rsid w:val="00992BB8"/>
    <w:rsid w:val="00997924"/>
    <w:rsid w:val="009C75C3"/>
    <w:rsid w:val="009D7013"/>
    <w:rsid w:val="009F2162"/>
    <w:rsid w:val="009F5A0E"/>
    <w:rsid w:val="009F7380"/>
    <w:rsid w:val="00A302D7"/>
    <w:rsid w:val="00A323BA"/>
    <w:rsid w:val="00A34BE4"/>
    <w:rsid w:val="00A53441"/>
    <w:rsid w:val="00A54D0F"/>
    <w:rsid w:val="00A6191C"/>
    <w:rsid w:val="00A62376"/>
    <w:rsid w:val="00A7115D"/>
    <w:rsid w:val="00A918CB"/>
    <w:rsid w:val="00AD7FDE"/>
    <w:rsid w:val="00B13977"/>
    <w:rsid w:val="00B171A1"/>
    <w:rsid w:val="00B23EE7"/>
    <w:rsid w:val="00B24CAA"/>
    <w:rsid w:val="00B2726E"/>
    <w:rsid w:val="00B46783"/>
    <w:rsid w:val="00B479F4"/>
    <w:rsid w:val="00B50CC5"/>
    <w:rsid w:val="00B552A9"/>
    <w:rsid w:val="00B55DAB"/>
    <w:rsid w:val="00B569BE"/>
    <w:rsid w:val="00B62F46"/>
    <w:rsid w:val="00B74F18"/>
    <w:rsid w:val="00B74FF1"/>
    <w:rsid w:val="00B81562"/>
    <w:rsid w:val="00B82D04"/>
    <w:rsid w:val="00B84F78"/>
    <w:rsid w:val="00BA087F"/>
    <w:rsid w:val="00BA2372"/>
    <w:rsid w:val="00BB664F"/>
    <w:rsid w:val="00BD19CF"/>
    <w:rsid w:val="00BD20DC"/>
    <w:rsid w:val="00C125B5"/>
    <w:rsid w:val="00C27EE7"/>
    <w:rsid w:val="00C32D64"/>
    <w:rsid w:val="00C376DA"/>
    <w:rsid w:val="00C42D69"/>
    <w:rsid w:val="00C44162"/>
    <w:rsid w:val="00C44F35"/>
    <w:rsid w:val="00C454CA"/>
    <w:rsid w:val="00C5679E"/>
    <w:rsid w:val="00C57A59"/>
    <w:rsid w:val="00C6269C"/>
    <w:rsid w:val="00C65024"/>
    <w:rsid w:val="00C80D93"/>
    <w:rsid w:val="00CA3FF8"/>
    <w:rsid w:val="00CA4AA4"/>
    <w:rsid w:val="00CA59BF"/>
    <w:rsid w:val="00CB3148"/>
    <w:rsid w:val="00CC2185"/>
    <w:rsid w:val="00CC5AC8"/>
    <w:rsid w:val="00CD1A89"/>
    <w:rsid w:val="00D0619D"/>
    <w:rsid w:val="00D26976"/>
    <w:rsid w:val="00D526C9"/>
    <w:rsid w:val="00D55219"/>
    <w:rsid w:val="00D65E5E"/>
    <w:rsid w:val="00D736E0"/>
    <w:rsid w:val="00D84D4D"/>
    <w:rsid w:val="00D96EFB"/>
    <w:rsid w:val="00DA0C23"/>
    <w:rsid w:val="00DA4E04"/>
    <w:rsid w:val="00DA52B1"/>
    <w:rsid w:val="00DA6D1A"/>
    <w:rsid w:val="00DB0F7C"/>
    <w:rsid w:val="00DB1F18"/>
    <w:rsid w:val="00DB41B4"/>
    <w:rsid w:val="00DB51F7"/>
    <w:rsid w:val="00DB66DD"/>
    <w:rsid w:val="00DF3FAE"/>
    <w:rsid w:val="00E10844"/>
    <w:rsid w:val="00E1134D"/>
    <w:rsid w:val="00E12877"/>
    <w:rsid w:val="00E17443"/>
    <w:rsid w:val="00E22132"/>
    <w:rsid w:val="00E23785"/>
    <w:rsid w:val="00E46BD5"/>
    <w:rsid w:val="00E63713"/>
    <w:rsid w:val="00E71B69"/>
    <w:rsid w:val="00E7347B"/>
    <w:rsid w:val="00E77ECE"/>
    <w:rsid w:val="00E8202F"/>
    <w:rsid w:val="00E846B0"/>
    <w:rsid w:val="00E873C2"/>
    <w:rsid w:val="00EA784E"/>
    <w:rsid w:val="00EB0B66"/>
    <w:rsid w:val="00EC3635"/>
    <w:rsid w:val="00EC3FF1"/>
    <w:rsid w:val="00EE09C3"/>
    <w:rsid w:val="00EE2189"/>
    <w:rsid w:val="00EE7A7C"/>
    <w:rsid w:val="00EF15D4"/>
    <w:rsid w:val="00EF4E4B"/>
    <w:rsid w:val="00F10D7A"/>
    <w:rsid w:val="00F13CFB"/>
    <w:rsid w:val="00F159CC"/>
    <w:rsid w:val="00F20D0B"/>
    <w:rsid w:val="00F355A5"/>
    <w:rsid w:val="00F36B8A"/>
    <w:rsid w:val="00F5498D"/>
    <w:rsid w:val="00F73816"/>
    <w:rsid w:val="00F73BB7"/>
    <w:rsid w:val="00FB0F85"/>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9A9CD"/>
  <w15:docId w15:val="{AF8754D2-ADC2-4C24-8FCA-ECA7FE6D7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DB1F18"/>
    <w:pPr>
      <w:spacing w:after="200" w:line="276" w:lineRule="auto"/>
      <w:ind w:left="720"/>
      <w:contextualSpacing/>
    </w:pPr>
    <w:rPr>
      <w:rFonts w:asciiTheme="minorHAnsi" w:eastAsiaTheme="minorHAnsi" w:hAnsiTheme="minorHAnsi" w:cstheme="minorBidi"/>
      <w:color w:val="auto"/>
      <w:sz w:val="22"/>
    </w:rPr>
  </w:style>
  <w:style w:type="paragraph" w:styleId="NoSpacing">
    <w:name w:val="No Spacing"/>
    <w:uiPriority w:val="1"/>
    <w:qFormat/>
    <w:rsid w:val="0012385F"/>
    <w:rPr>
      <w:rFonts w:asciiTheme="minorHAnsi" w:eastAsiaTheme="minorHAnsi" w:hAnsiTheme="minorHAnsi" w:cstheme="minorBidi"/>
      <w:sz w:val="22"/>
      <w:szCs w:val="22"/>
      <w:lang w:eastAsia="en-US"/>
    </w:rPr>
  </w:style>
  <w:style w:type="paragraph" w:styleId="Revision">
    <w:name w:val="Revision"/>
    <w:hidden/>
    <w:uiPriority w:val="99"/>
    <w:semiHidden/>
    <w:rsid w:val="001169DF"/>
    <w:rPr>
      <w:rFonts w:ascii="Avenir Book" w:hAnsi="Avenir Book"/>
      <w:color w:val="3C3C3B" w:themeColor="text1"/>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nhs.uk/choiceintheNHS/Rightsandpledges/NHSConstitution/Pages/Overview.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x.nhs.uk/media/documents/NHSX_Records_Management_CoP_V7.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ra.adams\Downloads\Job%20description%20Template%20(1).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17DCDE-9184-4674-B0D0-C8637E9D1624}">
  <ds:schemaRefs>
    <ds:schemaRef ds:uri="http://schemas.openxmlformats.org/officeDocument/2006/bibliography"/>
  </ds:schemaRefs>
</ds:datastoreItem>
</file>

<file path=customXml/itemProps2.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4.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 (1)</Template>
  <TotalTime>3</TotalTime>
  <Pages>7</Pages>
  <Words>1743</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Adams</dc:creator>
  <cp:keywords/>
  <dc:description/>
  <cp:lastModifiedBy>Ellie-Jane Dixon</cp:lastModifiedBy>
  <cp:revision>2</cp:revision>
  <cp:lastPrinted>2021-11-30T13:48:00Z</cp:lastPrinted>
  <dcterms:created xsi:type="dcterms:W3CDTF">2025-06-03T10:23:00Z</dcterms:created>
  <dcterms:modified xsi:type="dcterms:W3CDTF">2025-06-03T10:23:00Z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