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1" w:rightFromText="181" w:vertAnchor="page" w:horzAnchor="margin" w:tblpY="2184"/>
        <w:tblOverlap w:val="never"/>
        <w:tblW w:w="1017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0" w:type="dxa"/>
          <w:bottom w:w="113" w:type="dxa"/>
          <w:right w:w="0" w:type="dxa"/>
        </w:tblCellMar>
        <w:tblLook w:val="01E0" w:firstRow="1" w:lastRow="1" w:firstColumn="1" w:lastColumn="1" w:noHBand="0" w:noVBand="0"/>
      </w:tblPr>
      <w:tblGrid>
        <w:gridCol w:w="2802"/>
        <w:gridCol w:w="7371"/>
      </w:tblGrid>
      <w:tr w:rsidR="00267D6E" w:rsidRPr="00B27235" w14:paraId="1F977548" w14:textId="77777777" w:rsidTr="003B120C">
        <w:trPr>
          <w:trHeight w:val="454"/>
        </w:trPr>
        <w:tc>
          <w:tcPr>
            <w:tcW w:w="10173" w:type="dxa"/>
            <w:gridSpan w:val="2"/>
            <w:tcBorders>
              <w:top w:val="nil"/>
              <w:left w:val="nil"/>
              <w:bottom w:val="single" w:sz="4" w:space="0" w:color="FFFFFF" w:themeColor="background1"/>
            </w:tcBorders>
            <w:shd w:val="clear" w:color="auto" w:fill="FFFFFF" w:themeFill="background1"/>
            <w:tcMar>
              <w:left w:w="0" w:type="dxa"/>
              <w:bottom w:w="227" w:type="dxa"/>
            </w:tcMar>
          </w:tcPr>
          <w:p w14:paraId="384DE6AE" w14:textId="77777777" w:rsidR="00267D6E" w:rsidRPr="00B27235" w:rsidRDefault="00267D6E" w:rsidP="00A302D7">
            <w:pPr>
              <w:pStyle w:val="Heading1"/>
            </w:pPr>
          </w:p>
        </w:tc>
      </w:tr>
      <w:tr w:rsidR="00267D6E" w:rsidRPr="00B27235" w14:paraId="5607AB3D" w14:textId="77777777" w:rsidTr="006C13BF">
        <w:trPr>
          <w:trHeight w:val="544"/>
        </w:trPr>
        <w:tc>
          <w:tcPr>
            <w:tcW w:w="2802" w:type="dxa"/>
            <w:tcBorders>
              <w:top w:val="nil"/>
              <w:left w:val="nil"/>
              <w:bottom w:val="single" w:sz="4" w:space="0" w:color="FFFFFF" w:themeColor="background1"/>
              <w:right w:val="nil"/>
            </w:tcBorders>
            <w:shd w:val="clear" w:color="auto" w:fill="B52059" w:themeFill="accent1"/>
            <w:tcMar>
              <w:top w:w="0" w:type="dxa"/>
              <w:left w:w="142" w:type="dxa"/>
              <w:bottom w:w="0" w:type="dxa"/>
              <w:right w:w="142" w:type="dxa"/>
            </w:tcMar>
            <w:vAlign w:val="center"/>
          </w:tcPr>
          <w:p w14:paraId="107B1D5B" w14:textId="77777777" w:rsidR="00267D6E" w:rsidRPr="006C13BF" w:rsidRDefault="00267D6E" w:rsidP="006C13BF">
            <w:pPr>
              <w:spacing w:before="160"/>
              <w:rPr>
                <w:rFonts w:ascii="Avenir Medium" w:hAnsi="Avenir Medium"/>
                <w:color w:val="FFFFFF" w:themeColor="background1"/>
              </w:rPr>
            </w:pPr>
            <w:r w:rsidRPr="006C13BF">
              <w:rPr>
                <w:rFonts w:ascii="Avenir Medium" w:hAnsi="Avenir Medium"/>
                <w:color w:val="FFFFFF" w:themeColor="background1"/>
              </w:rPr>
              <w:t xml:space="preserve">Job Title: </w:t>
            </w:r>
          </w:p>
        </w:tc>
        <w:tc>
          <w:tcPr>
            <w:tcW w:w="7371" w:type="dxa"/>
            <w:tcBorders>
              <w:left w:val="nil"/>
            </w:tcBorders>
            <w:shd w:val="clear" w:color="auto" w:fill="F2F2F2" w:themeFill="background1" w:themeFillShade="F2"/>
            <w:tcMar>
              <w:top w:w="0" w:type="dxa"/>
              <w:left w:w="142" w:type="dxa"/>
              <w:bottom w:w="0" w:type="dxa"/>
              <w:right w:w="142" w:type="dxa"/>
            </w:tcMar>
            <w:vAlign w:val="center"/>
          </w:tcPr>
          <w:p w14:paraId="5E21E980" w14:textId="2061CCCB" w:rsidR="00267D6E" w:rsidRPr="00267D6E" w:rsidRDefault="00E868A9" w:rsidP="006C13BF">
            <w:pPr>
              <w:spacing w:before="160"/>
            </w:pPr>
            <w:r>
              <w:t xml:space="preserve">Children’s </w:t>
            </w:r>
            <w:r w:rsidR="00CE48DF">
              <w:t xml:space="preserve">Learning Disability </w:t>
            </w:r>
            <w:r w:rsidR="00BB6E46">
              <w:t>Support Worker</w:t>
            </w:r>
          </w:p>
        </w:tc>
      </w:tr>
      <w:tr w:rsidR="00267D6E" w:rsidRPr="00B27235" w14:paraId="1A1BD0B3" w14:textId="77777777" w:rsidTr="003B120C">
        <w:trPr>
          <w:trHeight w:val="454"/>
        </w:trPr>
        <w:tc>
          <w:tcPr>
            <w:tcW w:w="2802" w:type="dxa"/>
            <w:tcBorders>
              <w:top w:val="single" w:sz="4" w:space="0" w:color="FFFFFF" w:themeColor="background1"/>
              <w:left w:val="nil"/>
              <w:bottom w:val="single" w:sz="4" w:space="0" w:color="FFFFFF" w:themeColor="background1"/>
              <w:right w:val="nil"/>
            </w:tcBorders>
            <w:shd w:val="clear" w:color="auto" w:fill="B52059" w:themeFill="accent1"/>
            <w:tcMar>
              <w:top w:w="0" w:type="dxa"/>
              <w:left w:w="142" w:type="dxa"/>
              <w:bottom w:w="0" w:type="dxa"/>
              <w:right w:w="142" w:type="dxa"/>
            </w:tcMar>
            <w:vAlign w:val="center"/>
          </w:tcPr>
          <w:p w14:paraId="7F4137E5" w14:textId="77777777" w:rsidR="00267D6E" w:rsidRPr="006C13BF" w:rsidRDefault="00267D6E" w:rsidP="006C13BF">
            <w:pPr>
              <w:spacing w:before="160"/>
              <w:rPr>
                <w:rFonts w:ascii="Avenir Medium" w:hAnsi="Avenir Medium"/>
                <w:color w:val="FFFFFF" w:themeColor="background1"/>
              </w:rPr>
            </w:pPr>
            <w:r w:rsidRPr="006C13BF">
              <w:rPr>
                <w:rFonts w:ascii="Avenir Medium" w:hAnsi="Avenir Medium"/>
                <w:color w:val="FFFFFF" w:themeColor="background1"/>
              </w:rPr>
              <w:t xml:space="preserve">Reports to (job title): </w:t>
            </w:r>
          </w:p>
        </w:tc>
        <w:tc>
          <w:tcPr>
            <w:tcW w:w="7371" w:type="dxa"/>
            <w:tcBorders>
              <w:left w:val="nil"/>
            </w:tcBorders>
            <w:shd w:val="clear" w:color="auto" w:fill="F2F2F2" w:themeFill="background1" w:themeFillShade="F2"/>
            <w:tcMar>
              <w:top w:w="0" w:type="dxa"/>
              <w:left w:w="142" w:type="dxa"/>
              <w:bottom w:w="0" w:type="dxa"/>
              <w:right w:w="142" w:type="dxa"/>
            </w:tcMar>
            <w:vAlign w:val="center"/>
          </w:tcPr>
          <w:p w14:paraId="040A4C3F" w14:textId="251347FB" w:rsidR="00267D6E" w:rsidRPr="00267D6E" w:rsidRDefault="00785B30" w:rsidP="006C13BF">
            <w:pPr>
              <w:spacing w:before="160"/>
            </w:pPr>
            <w:r>
              <w:t xml:space="preserve">Clinical Lead / </w:t>
            </w:r>
            <w:r w:rsidR="00E868A9">
              <w:t xml:space="preserve">Registered </w:t>
            </w:r>
            <w:r>
              <w:t>Nurses</w:t>
            </w:r>
          </w:p>
        </w:tc>
      </w:tr>
      <w:tr w:rsidR="00267D6E" w:rsidRPr="00B27235" w14:paraId="3EA3F19F" w14:textId="77777777" w:rsidTr="003B120C">
        <w:trPr>
          <w:trHeight w:val="454"/>
        </w:trPr>
        <w:tc>
          <w:tcPr>
            <w:tcW w:w="2802" w:type="dxa"/>
            <w:tcBorders>
              <w:top w:val="single" w:sz="4" w:space="0" w:color="FFFFFF" w:themeColor="background1"/>
              <w:left w:val="nil"/>
              <w:bottom w:val="nil"/>
              <w:right w:val="nil"/>
            </w:tcBorders>
            <w:shd w:val="clear" w:color="auto" w:fill="B52059" w:themeFill="accent1"/>
            <w:tcMar>
              <w:top w:w="0" w:type="dxa"/>
              <w:left w:w="142" w:type="dxa"/>
              <w:bottom w:w="0" w:type="dxa"/>
              <w:right w:w="142" w:type="dxa"/>
            </w:tcMar>
            <w:vAlign w:val="center"/>
          </w:tcPr>
          <w:p w14:paraId="38222544" w14:textId="77777777" w:rsidR="00267D6E" w:rsidRPr="006C13BF" w:rsidRDefault="00267D6E" w:rsidP="006C13BF">
            <w:pPr>
              <w:spacing w:before="160"/>
              <w:rPr>
                <w:rFonts w:ascii="Avenir Medium" w:hAnsi="Avenir Medium"/>
                <w:color w:val="FFFFFF" w:themeColor="background1"/>
              </w:rPr>
            </w:pPr>
            <w:r w:rsidRPr="006C13BF">
              <w:rPr>
                <w:rFonts w:ascii="Avenir Medium" w:hAnsi="Avenir Medium"/>
                <w:color w:val="FFFFFF" w:themeColor="background1"/>
              </w:rPr>
              <w:t xml:space="preserve">Line Manager to: </w:t>
            </w:r>
          </w:p>
        </w:tc>
        <w:tc>
          <w:tcPr>
            <w:tcW w:w="7371" w:type="dxa"/>
            <w:tcBorders>
              <w:left w:val="nil"/>
              <w:bottom w:val="nil"/>
            </w:tcBorders>
            <w:shd w:val="clear" w:color="auto" w:fill="F2F2F2" w:themeFill="background1" w:themeFillShade="F2"/>
            <w:tcMar>
              <w:top w:w="0" w:type="dxa"/>
              <w:left w:w="142" w:type="dxa"/>
              <w:bottom w:w="0" w:type="dxa"/>
              <w:right w:w="142" w:type="dxa"/>
            </w:tcMar>
            <w:vAlign w:val="center"/>
          </w:tcPr>
          <w:p w14:paraId="10FC6B10" w14:textId="6348E223" w:rsidR="00267D6E" w:rsidRPr="00267D6E" w:rsidRDefault="009C3A87" w:rsidP="006C13BF">
            <w:pPr>
              <w:spacing w:before="160"/>
            </w:pPr>
            <w:r>
              <w:t>N/A</w:t>
            </w:r>
          </w:p>
        </w:tc>
      </w:tr>
      <w:tr w:rsidR="00267D6E" w:rsidRPr="00B27235" w14:paraId="6D9C50B4" w14:textId="77777777" w:rsidTr="003B120C">
        <w:trPr>
          <w:trHeight w:hRule="exact" w:val="170"/>
        </w:trPr>
        <w:tc>
          <w:tcPr>
            <w:tcW w:w="10173" w:type="dxa"/>
            <w:gridSpan w:val="2"/>
            <w:tcBorders>
              <w:top w:val="nil"/>
              <w:left w:val="nil"/>
              <w:bottom w:val="nil"/>
              <w:right w:val="nil"/>
            </w:tcBorders>
            <w:shd w:val="clear" w:color="auto" w:fill="auto"/>
          </w:tcPr>
          <w:p w14:paraId="32792C11" w14:textId="77777777" w:rsidR="00267D6E" w:rsidRPr="00B27235" w:rsidRDefault="00267D6E" w:rsidP="003B120C">
            <w:pPr>
              <w:pStyle w:val="Heading1"/>
              <w:rPr>
                <w:color w:val="3C3C3B" w:themeColor="text1"/>
              </w:rPr>
            </w:pPr>
          </w:p>
        </w:tc>
      </w:tr>
    </w:tbl>
    <w:p w14:paraId="20D10300" w14:textId="77777777" w:rsidR="00887483" w:rsidRDefault="00394265" w:rsidP="00A302D7">
      <w:pPr>
        <w:pStyle w:val="Heading2"/>
      </w:pPr>
      <w:r>
        <w:t>Job purpose</w:t>
      </w:r>
    </w:p>
    <w:p w14:paraId="7947C769" w14:textId="78DB1AF7" w:rsidR="00E868A9" w:rsidRPr="00E868A9" w:rsidRDefault="00E868A9" w:rsidP="00E868A9">
      <w:r w:rsidRPr="00E868A9">
        <w:t>To provide support to the</w:t>
      </w:r>
      <w:r>
        <w:t xml:space="preserve"> Registered Nurses </w:t>
      </w:r>
      <w:r w:rsidRPr="00E868A9">
        <w:t>to provide nursing care, support, training, health advice and education to children and their families and carers at home and in the community working in close partnership with a range of other statutory and voluntary agencies.</w:t>
      </w:r>
    </w:p>
    <w:p w14:paraId="6779A15B" w14:textId="77777777" w:rsidR="00E868A9" w:rsidRPr="00E868A9" w:rsidRDefault="00E868A9" w:rsidP="00E868A9">
      <w:r w:rsidRPr="00E868A9">
        <w:t>To provide children and young people with the opportunity to express their views in an individually appropriate way, having to have their opinions considered to develop the services.</w:t>
      </w:r>
    </w:p>
    <w:p w14:paraId="1ABCD170" w14:textId="0115BD27" w:rsidR="009C3A87" w:rsidRDefault="00E868A9" w:rsidP="00A302D7">
      <w:pPr>
        <w:pStyle w:val="Bulletpoints"/>
        <w:numPr>
          <w:ilvl w:val="0"/>
          <w:numId w:val="0"/>
        </w:numPr>
      </w:pPr>
      <w:r>
        <w:t>The s</w:t>
      </w:r>
      <w:r w:rsidR="009C3A87">
        <w:t xml:space="preserve">uccessful candidate will work under the direction of the </w:t>
      </w:r>
      <w:r>
        <w:t>Registered Nurse</w:t>
      </w:r>
      <w:r w:rsidR="009C3A87">
        <w:t xml:space="preserve">. </w:t>
      </w:r>
    </w:p>
    <w:p w14:paraId="75E505C0" w14:textId="77777777" w:rsidR="005A297A" w:rsidRDefault="00E7347B" w:rsidP="005A297A">
      <w:pPr>
        <w:pStyle w:val="Heading2"/>
      </w:pPr>
      <w:r>
        <w:t>Key responsibilities</w:t>
      </w:r>
    </w:p>
    <w:p w14:paraId="2BB03377" w14:textId="77777777" w:rsidR="00E868A9" w:rsidRPr="00E868A9" w:rsidRDefault="00E868A9" w:rsidP="00E868A9">
      <w:pPr>
        <w:pStyle w:val="BodyText"/>
        <w:rPr>
          <w:rFonts w:cs="Calibri"/>
          <w:szCs w:val="24"/>
          <w:lang w:eastAsia="en-GB"/>
        </w:rPr>
      </w:pPr>
      <w:r w:rsidRPr="00E868A9">
        <w:rPr>
          <w:rFonts w:cs="Calibri"/>
          <w:szCs w:val="24"/>
          <w:lang w:eastAsia="en-GB"/>
        </w:rPr>
        <w:t>This list is intended to summarise the key responsibilities and is not intended to cover every task that may be required of the role: -</w:t>
      </w:r>
    </w:p>
    <w:p w14:paraId="6E209C68" w14:textId="77777777" w:rsidR="00E868A9" w:rsidRPr="00E868A9" w:rsidRDefault="00E868A9" w:rsidP="00E868A9">
      <w:pPr>
        <w:pStyle w:val="BodyText"/>
        <w:numPr>
          <w:ilvl w:val="0"/>
          <w:numId w:val="6"/>
        </w:numPr>
        <w:spacing w:after="0" w:line="240" w:lineRule="auto"/>
        <w:rPr>
          <w:rFonts w:cs="Calibri"/>
          <w:szCs w:val="24"/>
          <w:lang w:eastAsia="en-GB"/>
        </w:rPr>
      </w:pPr>
      <w:r w:rsidRPr="00E868A9">
        <w:rPr>
          <w:rFonts w:cs="Calibri"/>
          <w:szCs w:val="24"/>
          <w:lang w:eastAsia="en-GB"/>
        </w:rPr>
        <w:t>HCRG Care Group is committed to serving our community.  We co-ordinate our services with secondary and acute care.</w:t>
      </w:r>
    </w:p>
    <w:p w14:paraId="741D2835" w14:textId="77777777" w:rsidR="00E868A9" w:rsidRPr="00E868A9" w:rsidRDefault="00E868A9" w:rsidP="00E868A9">
      <w:pPr>
        <w:pStyle w:val="BodyText"/>
        <w:numPr>
          <w:ilvl w:val="0"/>
          <w:numId w:val="6"/>
        </w:numPr>
        <w:spacing w:after="0" w:line="240" w:lineRule="auto"/>
        <w:rPr>
          <w:rFonts w:cs="Calibri"/>
          <w:szCs w:val="24"/>
          <w:lang w:eastAsia="en-GB"/>
        </w:rPr>
      </w:pPr>
      <w:r w:rsidRPr="00E868A9">
        <w:rPr>
          <w:rFonts w:cs="Calibri"/>
          <w:szCs w:val="24"/>
          <w:lang w:eastAsia="en-GB"/>
        </w:rPr>
        <w:t>We make all our services exemplary in both clinical and operational aspects.  We will show leadership in identifying healthcare needs to which we can respond and in determining the most cost-effective way of doing so.  We will share our knowledge with neighbouring healthcare agencies and professionals.</w:t>
      </w:r>
    </w:p>
    <w:p w14:paraId="1D9C5EC9" w14:textId="77777777" w:rsidR="00E868A9" w:rsidRPr="00E868A9" w:rsidRDefault="00E868A9" w:rsidP="00E868A9">
      <w:pPr>
        <w:pStyle w:val="BodyText"/>
        <w:numPr>
          <w:ilvl w:val="0"/>
          <w:numId w:val="6"/>
        </w:numPr>
        <w:spacing w:after="0" w:line="240" w:lineRule="auto"/>
        <w:rPr>
          <w:rFonts w:cs="Calibri"/>
          <w:szCs w:val="24"/>
          <w:lang w:eastAsia="en-GB"/>
        </w:rPr>
      </w:pPr>
      <w:r w:rsidRPr="00E868A9">
        <w:rPr>
          <w:rFonts w:cs="Calibri"/>
          <w:szCs w:val="24"/>
          <w:lang w:eastAsia="en-GB"/>
        </w:rPr>
        <w:t>We recruit competent staff whom we support in maintaining and extending their skills in accordance with the needs of the people we serve.  We will pay staff fairly and recognise the whole staff’s commitment to meeting the needs of our patients.</w:t>
      </w:r>
    </w:p>
    <w:p w14:paraId="12ECFD4B" w14:textId="77777777" w:rsidR="00E868A9" w:rsidRPr="00E868A9" w:rsidRDefault="00E868A9" w:rsidP="00E868A9">
      <w:pPr>
        <w:pStyle w:val="BodyText"/>
        <w:numPr>
          <w:ilvl w:val="0"/>
          <w:numId w:val="6"/>
        </w:numPr>
        <w:spacing w:after="0" w:line="240" w:lineRule="auto"/>
        <w:rPr>
          <w:rFonts w:cs="Calibri"/>
          <w:szCs w:val="24"/>
          <w:lang w:eastAsia="en-GB"/>
        </w:rPr>
      </w:pPr>
      <w:r w:rsidRPr="00E868A9">
        <w:rPr>
          <w:rFonts w:cs="Calibri"/>
          <w:szCs w:val="24"/>
          <w:lang w:eastAsia="en-GB"/>
        </w:rPr>
        <w:t>HCRG Care Group operates ‘non-smoking’ policy.  Employees are not able to smoke anywhere within the premises of the Trust or when outside on official business.</w:t>
      </w:r>
    </w:p>
    <w:p w14:paraId="28BDE989" w14:textId="77777777" w:rsidR="00E868A9" w:rsidRPr="00E868A9" w:rsidRDefault="00E868A9" w:rsidP="00E868A9">
      <w:pPr>
        <w:pStyle w:val="BodyText"/>
        <w:numPr>
          <w:ilvl w:val="0"/>
          <w:numId w:val="6"/>
        </w:numPr>
        <w:spacing w:after="0" w:line="240" w:lineRule="auto"/>
        <w:rPr>
          <w:rFonts w:cs="Calibri"/>
          <w:szCs w:val="24"/>
          <w:lang w:eastAsia="en-GB"/>
        </w:rPr>
      </w:pPr>
      <w:r w:rsidRPr="00E868A9">
        <w:rPr>
          <w:rFonts w:cs="Calibri"/>
          <w:szCs w:val="24"/>
          <w:lang w:eastAsia="en-GB"/>
        </w:rPr>
        <w:t>All employees must demonstrate a positive attitude to the company’s equality policies and Equality Scheme.  Employees must not discriminate on the grounds of sex, colour, race, ethnic or national beliefs, marital status, age, disability, sexual orientation, religion, or belief and will treat patients, colleagues, and members of the public with dignity and respect.</w:t>
      </w:r>
    </w:p>
    <w:p w14:paraId="18B4E498" w14:textId="77777777" w:rsidR="00E868A9" w:rsidRPr="00E868A9" w:rsidRDefault="00E868A9" w:rsidP="00E868A9">
      <w:pPr>
        <w:pStyle w:val="BodyText"/>
        <w:numPr>
          <w:ilvl w:val="0"/>
          <w:numId w:val="6"/>
        </w:numPr>
        <w:spacing w:after="0" w:line="240" w:lineRule="auto"/>
        <w:rPr>
          <w:rFonts w:cs="Calibri"/>
          <w:szCs w:val="24"/>
          <w:lang w:eastAsia="en-GB"/>
        </w:rPr>
      </w:pPr>
      <w:r w:rsidRPr="00E868A9">
        <w:rPr>
          <w:rFonts w:cs="Calibri"/>
          <w:szCs w:val="24"/>
          <w:lang w:eastAsia="en-GB"/>
        </w:rPr>
        <w:t>If the post holder is required to travel to meet the needs of the job, we will make reasonable adjustments, if required, as defined by the Disability Discrimination Act.</w:t>
      </w:r>
    </w:p>
    <w:p w14:paraId="6EB25B0E" w14:textId="550E5324" w:rsidR="00E868A9" w:rsidRPr="00E868A9" w:rsidRDefault="00E868A9" w:rsidP="00E868A9">
      <w:pPr>
        <w:pStyle w:val="BodyText"/>
        <w:numPr>
          <w:ilvl w:val="0"/>
          <w:numId w:val="6"/>
        </w:numPr>
        <w:spacing w:after="0" w:line="240" w:lineRule="auto"/>
        <w:rPr>
          <w:rFonts w:cs="Calibri"/>
          <w:szCs w:val="24"/>
          <w:lang w:eastAsia="en-GB"/>
        </w:rPr>
      </w:pPr>
      <w:r w:rsidRPr="00E868A9">
        <w:rPr>
          <w:rFonts w:cs="Calibri"/>
          <w:szCs w:val="24"/>
          <w:lang w:eastAsia="en-GB"/>
        </w:rPr>
        <w:t>Assist the nurses in managing the day-to-day support of the service, offering health care advice as delegated by the Registered</w:t>
      </w:r>
      <w:r>
        <w:rPr>
          <w:rFonts w:cs="Calibri"/>
          <w:szCs w:val="24"/>
          <w:lang w:eastAsia="en-GB"/>
        </w:rPr>
        <w:t xml:space="preserve"> Nurses</w:t>
      </w:r>
      <w:r w:rsidRPr="00E868A9">
        <w:rPr>
          <w:rFonts w:cs="Calibri"/>
          <w:szCs w:val="24"/>
          <w:lang w:eastAsia="en-GB"/>
        </w:rPr>
        <w:t xml:space="preserve">.  </w:t>
      </w:r>
    </w:p>
    <w:p w14:paraId="4B5C1EFF" w14:textId="77777777" w:rsidR="00E868A9" w:rsidRPr="00E868A9" w:rsidRDefault="00E868A9" w:rsidP="00E868A9">
      <w:pPr>
        <w:pStyle w:val="BodyText"/>
        <w:ind w:left="720"/>
        <w:rPr>
          <w:rFonts w:cs="Calibri"/>
          <w:szCs w:val="24"/>
          <w:lang w:eastAsia="en-GB"/>
        </w:rPr>
      </w:pPr>
      <w:r w:rsidRPr="00E868A9">
        <w:rPr>
          <w:rFonts w:cs="Calibri"/>
          <w:szCs w:val="24"/>
          <w:lang w:eastAsia="en-GB"/>
        </w:rPr>
        <w:t xml:space="preserve"> </w:t>
      </w:r>
    </w:p>
    <w:p w14:paraId="281E00AB" w14:textId="77777777" w:rsidR="00E868A9" w:rsidRPr="00E868A9" w:rsidRDefault="00E868A9" w:rsidP="00E868A9">
      <w:pPr>
        <w:pStyle w:val="BodyText"/>
        <w:ind w:left="360"/>
        <w:rPr>
          <w:rFonts w:cs="Calibri"/>
          <w:b/>
          <w:szCs w:val="24"/>
          <w:lang w:eastAsia="en-GB"/>
        </w:rPr>
      </w:pPr>
      <w:r w:rsidRPr="00E868A9">
        <w:rPr>
          <w:rFonts w:cs="Calibri"/>
          <w:b/>
          <w:szCs w:val="24"/>
          <w:lang w:eastAsia="en-GB"/>
        </w:rPr>
        <w:lastRenderedPageBreak/>
        <w:t>Working conditions:</w:t>
      </w:r>
    </w:p>
    <w:p w14:paraId="220C6668" w14:textId="77777777" w:rsidR="00E868A9" w:rsidRPr="00E868A9" w:rsidRDefault="00E868A9" w:rsidP="00E868A9">
      <w:pPr>
        <w:pStyle w:val="BodyText"/>
        <w:numPr>
          <w:ilvl w:val="0"/>
          <w:numId w:val="6"/>
        </w:numPr>
        <w:spacing w:after="0" w:line="240" w:lineRule="auto"/>
        <w:rPr>
          <w:rFonts w:cs="Calibri"/>
          <w:szCs w:val="24"/>
          <w:lang w:eastAsia="en-GB"/>
        </w:rPr>
      </w:pPr>
      <w:r w:rsidRPr="00E868A9">
        <w:rPr>
          <w:rFonts w:cs="Calibri"/>
          <w:szCs w:val="24"/>
          <w:lang w:eastAsia="en-GB"/>
        </w:rPr>
        <w:t>Occasionally may have to undertake assessment in chaotic, unhygienic environments.</w:t>
      </w:r>
    </w:p>
    <w:p w14:paraId="266AF790" w14:textId="77CA5402" w:rsidR="00E868A9" w:rsidRPr="00E868A9" w:rsidRDefault="00E868A9" w:rsidP="00E868A9">
      <w:pPr>
        <w:pStyle w:val="BodyText"/>
        <w:numPr>
          <w:ilvl w:val="0"/>
          <w:numId w:val="6"/>
        </w:numPr>
        <w:spacing w:after="0" w:line="240" w:lineRule="auto"/>
        <w:rPr>
          <w:rFonts w:cs="Calibri"/>
          <w:szCs w:val="24"/>
          <w:lang w:eastAsia="en-GB"/>
        </w:rPr>
      </w:pPr>
      <w:r w:rsidRPr="00E868A9">
        <w:rPr>
          <w:rFonts w:cs="Calibri"/>
          <w:szCs w:val="24"/>
          <w:lang w:eastAsia="en-GB"/>
        </w:rPr>
        <w:t>Working in</w:t>
      </w:r>
      <w:r w:rsidR="00BB6E46">
        <w:rPr>
          <w:rFonts w:cs="Calibri"/>
          <w:szCs w:val="24"/>
          <w:lang w:eastAsia="en-GB"/>
        </w:rPr>
        <w:t xml:space="preserve"> children and </w:t>
      </w:r>
      <w:r w:rsidRPr="00E868A9">
        <w:rPr>
          <w:rFonts w:cs="Calibri"/>
          <w:szCs w:val="24"/>
          <w:lang w:eastAsia="en-GB"/>
        </w:rPr>
        <w:t>young people’s home, school</w:t>
      </w:r>
      <w:r>
        <w:rPr>
          <w:rFonts w:cs="Calibri"/>
          <w:szCs w:val="24"/>
          <w:lang w:eastAsia="en-GB"/>
        </w:rPr>
        <w:t>s</w:t>
      </w:r>
      <w:r w:rsidRPr="00E868A9">
        <w:rPr>
          <w:rFonts w:cs="Calibri"/>
          <w:szCs w:val="24"/>
          <w:lang w:eastAsia="en-GB"/>
        </w:rPr>
        <w:t>, communit</w:t>
      </w:r>
      <w:r>
        <w:rPr>
          <w:rFonts w:cs="Calibri"/>
          <w:szCs w:val="24"/>
          <w:lang w:eastAsia="en-GB"/>
        </w:rPr>
        <w:t>ies</w:t>
      </w:r>
      <w:r w:rsidRPr="00E868A9">
        <w:rPr>
          <w:rFonts w:cs="Calibri"/>
          <w:szCs w:val="24"/>
          <w:lang w:eastAsia="en-GB"/>
        </w:rPr>
        <w:t xml:space="preserve"> and </w:t>
      </w:r>
      <w:r w:rsidR="00BB6E46">
        <w:rPr>
          <w:rFonts w:cs="Calibri"/>
          <w:szCs w:val="24"/>
          <w:lang w:eastAsia="en-GB"/>
        </w:rPr>
        <w:t>other settings</w:t>
      </w:r>
      <w:r w:rsidRPr="00E868A9">
        <w:rPr>
          <w:rFonts w:cs="Calibri"/>
          <w:szCs w:val="24"/>
          <w:lang w:eastAsia="en-GB"/>
        </w:rPr>
        <w:t xml:space="preserve">. </w:t>
      </w:r>
    </w:p>
    <w:p w14:paraId="70A8087B" w14:textId="6DB74446" w:rsidR="00E868A9" w:rsidRPr="00E868A9" w:rsidRDefault="00E868A9" w:rsidP="00E868A9">
      <w:pPr>
        <w:pStyle w:val="BodyText"/>
        <w:numPr>
          <w:ilvl w:val="0"/>
          <w:numId w:val="6"/>
        </w:numPr>
        <w:spacing w:after="0" w:line="240" w:lineRule="auto"/>
        <w:rPr>
          <w:rFonts w:cs="Calibri"/>
          <w:szCs w:val="24"/>
          <w:lang w:eastAsia="en-GB"/>
        </w:rPr>
      </w:pPr>
      <w:r w:rsidRPr="00E868A9">
        <w:rPr>
          <w:rFonts w:cs="Calibri"/>
          <w:szCs w:val="24"/>
          <w:lang w:eastAsia="en-GB"/>
        </w:rPr>
        <w:t>Mental Effort: May be required to be alert to sudden changes in the behaviour patterns of c</w:t>
      </w:r>
      <w:r w:rsidR="00BB6E46">
        <w:rPr>
          <w:rFonts w:cs="Calibri"/>
          <w:szCs w:val="24"/>
          <w:lang w:eastAsia="en-GB"/>
        </w:rPr>
        <w:t>hildren</w:t>
      </w:r>
      <w:r w:rsidRPr="00E868A9">
        <w:rPr>
          <w:rFonts w:cs="Calibri"/>
          <w:szCs w:val="24"/>
          <w:lang w:eastAsia="en-GB"/>
        </w:rPr>
        <w:t xml:space="preserve"> and to respond accordingly.</w:t>
      </w:r>
    </w:p>
    <w:p w14:paraId="795A4739" w14:textId="77777777" w:rsidR="00E868A9" w:rsidRPr="00E868A9" w:rsidRDefault="00E868A9" w:rsidP="00E868A9">
      <w:pPr>
        <w:pStyle w:val="BodyText"/>
        <w:numPr>
          <w:ilvl w:val="0"/>
          <w:numId w:val="6"/>
        </w:numPr>
        <w:spacing w:after="0" w:line="240" w:lineRule="auto"/>
        <w:rPr>
          <w:rFonts w:cs="Calibri"/>
          <w:szCs w:val="24"/>
          <w:lang w:eastAsia="en-GB"/>
        </w:rPr>
      </w:pPr>
      <w:r w:rsidRPr="00E868A9">
        <w:rPr>
          <w:rFonts w:cs="Calibri"/>
          <w:szCs w:val="24"/>
          <w:lang w:eastAsia="en-GB"/>
        </w:rPr>
        <w:t>Will be required to undertake assessments and report writing under supervision.</w:t>
      </w:r>
    </w:p>
    <w:p w14:paraId="176B4F52" w14:textId="77777777" w:rsidR="00E868A9" w:rsidRPr="00E868A9" w:rsidRDefault="00E868A9" w:rsidP="00E868A9">
      <w:pPr>
        <w:pStyle w:val="BodyText"/>
        <w:numPr>
          <w:ilvl w:val="0"/>
          <w:numId w:val="6"/>
        </w:numPr>
        <w:spacing w:after="0" w:line="240" w:lineRule="auto"/>
        <w:rPr>
          <w:rFonts w:cs="Calibri"/>
          <w:szCs w:val="24"/>
          <w:lang w:eastAsia="en-GB"/>
        </w:rPr>
      </w:pPr>
      <w:r w:rsidRPr="00E868A9">
        <w:rPr>
          <w:rFonts w:cs="Calibri"/>
          <w:szCs w:val="24"/>
          <w:lang w:eastAsia="en-GB"/>
        </w:rPr>
        <w:t>Will regularly be required to interpret behaviours influencing nursing care and informing the implementation of packages of care.</w:t>
      </w:r>
    </w:p>
    <w:p w14:paraId="352D7F4F" w14:textId="6D8F162D" w:rsidR="00E868A9" w:rsidRPr="00E868A9" w:rsidRDefault="00E868A9" w:rsidP="00E868A9">
      <w:pPr>
        <w:pStyle w:val="BodyText"/>
        <w:numPr>
          <w:ilvl w:val="0"/>
          <w:numId w:val="6"/>
        </w:numPr>
        <w:spacing w:after="0" w:line="240" w:lineRule="auto"/>
        <w:rPr>
          <w:rFonts w:cs="Calibri"/>
          <w:szCs w:val="24"/>
          <w:lang w:eastAsia="en-GB"/>
        </w:rPr>
      </w:pPr>
      <w:r w:rsidRPr="00E868A9">
        <w:rPr>
          <w:rFonts w:cs="Calibri"/>
          <w:szCs w:val="24"/>
          <w:lang w:eastAsia="en-GB"/>
        </w:rPr>
        <w:t xml:space="preserve">Works within delegated autonomy and manages own scope with support from </w:t>
      </w:r>
      <w:r>
        <w:rPr>
          <w:rFonts w:cs="Calibri"/>
          <w:szCs w:val="24"/>
          <w:lang w:eastAsia="en-GB"/>
        </w:rPr>
        <w:t>Registered Nurses</w:t>
      </w:r>
      <w:r w:rsidRPr="00E868A9">
        <w:rPr>
          <w:rFonts w:cs="Calibri"/>
          <w:szCs w:val="24"/>
          <w:lang w:eastAsia="en-GB"/>
        </w:rPr>
        <w:t>.</w:t>
      </w:r>
    </w:p>
    <w:p w14:paraId="2D79C933" w14:textId="77777777" w:rsidR="00E868A9" w:rsidRPr="00E868A9" w:rsidRDefault="00E868A9" w:rsidP="00E868A9">
      <w:pPr>
        <w:pStyle w:val="BodyText"/>
        <w:numPr>
          <w:ilvl w:val="0"/>
          <w:numId w:val="6"/>
        </w:numPr>
        <w:spacing w:after="0" w:line="240" w:lineRule="auto"/>
        <w:rPr>
          <w:rFonts w:cs="Calibri"/>
          <w:szCs w:val="24"/>
          <w:lang w:eastAsia="en-GB"/>
        </w:rPr>
      </w:pPr>
      <w:r w:rsidRPr="00E868A9">
        <w:rPr>
          <w:rFonts w:cs="Calibri"/>
          <w:szCs w:val="24"/>
          <w:lang w:eastAsia="en-GB"/>
        </w:rPr>
        <w:t>Provides advice and support to parents, carers, and families in line with set policies and procedures.</w:t>
      </w:r>
    </w:p>
    <w:p w14:paraId="342878A7" w14:textId="77777777" w:rsidR="00E868A9" w:rsidRPr="00E868A9" w:rsidRDefault="00E868A9" w:rsidP="00E868A9">
      <w:pPr>
        <w:pStyle w:val="BodyText"/>
        <w:numPr>
          <w:ilvl w:val="0"/>
          <w:numId w:val="6"/>
        </w:numPr>
        <w:spacing w:after="0" w:line="240" w:lineRule="auto"/>
        <w:rPr>
          <w:rFonts w:cs="Calibri"/>
          <w:szCs w:val="24"/>
          <w:lang w:eastAsia="en-GB"/>
        </w:rPr>
      </w:pPr>
      <w:r w:rsidRPr="00E868A9">
        <w:rPr>
          <w:rFonts w:cs="Calibri"/>
          <w:szCs w:val="24"/>
          <w:lang w:eastAsia="en-GB"/>
        </w:rPr>
        <w:t>Maybe expected to attend a range of meetings supported by colleagues/managers and occasionally independently.</w:t>
      </w:r>
    </w:p>
    <w:p w14:paraId="0FA97151" w14:textId="77777777" w:rsidR="00E868A9" w:rsidRPr="00E868A9" w:rsidRDefault="00E868A9" w:rsidP="00E868A9">
      <w:pPr>
        <w:pStyle w:val="BodyText"/>
        <w:numPr>
          <w:ilvl w:val="0"/>
          <w:numId w:val="6"/>
        </w:numPr>
        <w:spacing w:after="0" w:line="240" w:lineRule="auto"/>
        <w:rPr>
          <w:rFonts w:cs="Calibri"/>
          <w:szCs w:val="24"/>
          <w:lang w:eastAsia="en-GB"/>
        </w:rPr>
      </w:pPr>
      <w:r w:rsidRPr="00E868A9">
        <w:rPr>
          <w:rFonts w:cs="Calibri"/>
          <w:szCs w:val="24"/>
          <w:lang w:eastAsia="en-GB"/>
        </w:rPr>
        <w:t>Responsible for own professional development, participation in annual performance reviews, and supervision in accordance with organisational and professional policy and standards.</w:t>
      </w:r>
    </w:p>
    <w:p w14:paraId="726CF150" w14:textId="77777777" w:rsidR="00E868A9" w:rsidRPr="00E868A9" w:rsidRDefault="00E868A9" w:rsidP="00E868A9">
      <w:pPr>
        <w:pStyle w:val="BodyText"/>
        <w:ind w:left="720"/>
        <w:rPr>
          <w:rFonts w:cs="Calibri"/>
          <w:szCs w:val="24"/>
          <w:lang w:eastAsia="en-GB"/>
        </w:rPr>
      </w:pPr>
    </w:p>
    <w:p w14:paraId="58726F70" w14:textId="77777777" w:rsidR="00E868A9" w:rsidRPr="00E868A9" w:rsidRDefault="00E868A9" w:rsidP="00E868A9">
      <w:pPr>
        <w:pStyle w:val="BodyText"/>
        <w:rPr>
          <w:rFonts w:cs="Calibri"/>
          <w:b/>
          <w:szCs w:val="24"/>
          <w:lang w:eastAsia="en-GB"/>
        </w:rPr>
      </w:pPr>
      <w:r w:rsidRPr="00E868A9">
        <w:rPr>
          <w:rFonts w:cs="Calibri"/>
          <w:b/>
          <w:szCs w:val="24"/>
          <w:lang w:eastAsia="en-GB"/>
        </w:rPr>
        <w:t>Physical Skills</w:t>
      </w:r>
    </w:p>
    <w:p w14:paraId="392A12C0" w14:textId="62DF34A7" w:rsidR="00E868A9" w:rsidRPr="00E868A9" w:rsidRDefault="00E868A9" w:rsidP="00E868A9">
      <w:pPr>
        <w:pStyle w:val="BodyText"/>
        <w:numPr>
          <w:ilvl w:val="0"/>
          <w:numId w:val="7"/>
        </w:numPr>
        <w:spacing w:after="0" w:line="240" w:lineRule="auto"/>
        <w:rPr>
          <w:rFonts w:cs="Calibri"/>
          <w:b/>
          <w:szCs w:val="24"/>
          <w:lang w:eastAsia="en-GB"/>
        </w:rPr>
      </w:pPr>
      <w:r w:rsidRPr="00E868A9">
        <w:rPr>
          <w:rFonts w:cs="Calibri"/>
          <w:szCs w:val="24"/>
          <w:lang w:eastAsia="en-GB"/>
        </w:rPr>
        <w:t xml:space="preserve">Utilise appropriate skills with children and young people with </w:t>
      </w:r>
      <w:r w:rsidR="00CE48DF">
        <w:rPr>
          <w:rFonts w:cs="Calibri"/>
          <w:szCs w:val="24"/>
          <w:lang w:eastAsia="en-GB"/>
        </w:rPr>
        <w:t>learning disabilities</w:t>
      </w:r>
      <w:r w:rsidRPr="00E868A9">
        <w:rPr>
          <w:rFonts w:cs="Calibri"/>
          <w:szCs w:val="24"/>
          <w:lang w:eastAsia="en-GB"/>
        </w:rPr>
        <w:t>.</w:t>
      </w:r>
    </w:p>
    <w:p w14:paraId="1E1E1B48" w14:textId="47BADA74" w:rsidR="00E868A9" w:rsidRPr="00E868A9" w:rsidRDefault="00E868A9" w:rsidP="00E868A9">
      <w:pPr>
        <w:pStyle w:val="BodyText"/>
        <w:numPr>
          <w:ilvl w:val="0"/>
          <w:numId w:val="7"/>
        </w:numPr>
        <w:spacing w:after="0" w:line="240" w:lineRule="auto"/>
        <w:rPr>
          <w:rFonts w:cs="Calibri"/>
          <w:b/>
          <w:szCs w:val="24"/>
          <w:lang w:eastAsia="en-GB"/>
        </w:rPr>
      </w:pPr>
      <w:r w:rsidRPr="00E868A9">
        <w:rPr>
          <w:rFonts w:cs="Calibri"/>
          <w:szCs w:val="24"/>
          <w:lang w:eastAsia="en-GB"/>
        </w:rPr>
        <w:t xml:space="preserve">To provide a wide range of interventions to meet the child’s clinical needs. </w:t>
      </w:r>
    </w:p>
    <w:p w14:paraId="0409503C" w14:textId="77777777" w:rsidR="00E868A9" w:rsidRPr="00E868A9" w:rsidRDefault="00E868A9" w:rsidP="00E868A9">
      <w:pPr>
        <w:pStyle w:val="BodyText"/>
        <w:numPr>
          <w:ilvl w:val="0"/>
          <w:numId w:val="7"/>
        </w:numPr>
        <w:spacing w:after="0" w:line="240" w:lineRule="auto"/>
        <w:rPr>
          <w:rFonts w:cs="Calibri"/>
          <w:b/>
          <w:szCs w:val="24"/>
          <w:lang w:eastAsia="en-GB"/>
        </w:rPr>
      </w:pPr>
      <w:r w:rsidRPr="00E868A9">
        <w:rPr>
          <w:rFonts w:cs="Calibri"/>
          <w:szCs w:val="24"/>
          <w:lang w:eastAsia="en-GB"/>
        </w:rPr>
        <w:t xml:space="preserve">To provide practical care and sensitive support to the child or young person and their family.   </w:t>
      </w:r>
    </w:p>
    <w:p w14:paraId="7457AE50" w14:textId="09056CC5" w:rsidR="00E868A9" w:rsidRPr="00E868A9" w:rsidRDefault="00E868A9" w:rsidP="00E868A9">
      <w:pPr>
        <w:pStyle w:val="BodyText"/>
        <w:numPr>
          <w:ilvl w:val="0"/>
          <w:numId w:val="7"/>
        </w:numPr>
        <w:spacing w:after="0" w:line="240" w:lineRule="auto"/>
        <w:rPr>
          <w:rFonts w:cs="Calibri"/>
          <w:szCs w:val="24"/>
          <w:lang w:eastAsia="en-GB"/>
        </w:rPr>
      </w:pPr>
      <w:r w:rsidRPr="00E868A9">
        <w:rPr>
          <w:rFonts w:cs="Calibri"/>
          <w:szCs w:val="24"/>
          <w:lang w:eastAsia="en-GB"/>
        </w:rPr>
        <w:t xml:space="preserve">Provide a range of clinical skills requiring dexterity and accuracy. </w:t>
      </w:r>
    </w:p>
    <w:p w14:paraId="62C72CD2" w14:textId="77777777" w:rsidR="00E868A9" w:rsidRPr="00E868A9" w:rsidRDefault="00E868A9" w:rsidP="00E868A9">
      <w:pPr>
        <w:pStyle w:val="BodyText"/>
        <w:ind w:left="720"/>
        <w:rPr>
          <w:rFonts w:cs="Calibri"/>
          <w:szCs w:val="24"/>
          <w:lang w:eastAsia="en-GB"/>
        </w:rPr>
      </w:pPr>
    </w:p>
    <w:p w14:paraId="0E0F5493" w14:textId="77777777" w:rsidR="00E868A9" w:rsidRPr="00E868A9" w:rsidRDefault="00E868A9" w:rsidP="00E868A9">
      <w:pPr>
        <w:pStyle w:val="BodyText"/>
        <w:rPr>
          <w:rFonts w:cs="Calibri"/>
          <w:b/>
          <w:szCs w:val="24"/>
          <w:lang w:eastAsia="en-GB"/>
        </w:rPr>
      </w:pPr>
      <w:r w:rsidRPr="00E868A9">
        <w:rPr>
          <w:rFonts w:cs="Calibri"/>
          <w:b/>
          <w:szCs w:val="24"/>
          <w:lang w:eastAsia="en-GB"/>
        </w:rPr>
        <w:t>Communication and Relationship Skills</w:t>
      </w:r>
    </w:p>
    <w:p w14:paraId="7D2C4E89" w14:textId="2B71D3A2" w:rsidR="00E868A9" w:rsidRPr="00E868A9" w:rsidRDefault="00E868A9" w:rsidP="00E868A9">
      <w:pPr>
        <w:pStyle w:val="BodyText"/>
        <w:numPr>
          <w:ilvl w:val="0"/>
          <w:numId w:val="8"/>
        </w:numPr>
        <w:spacing w:after="0" w:line="240" w:lineRule="auto"/>
        <w:rPr>
          <w:rFonts w:cs="Calibri"/>
          <w:szCs w:val="24"/>
          <w:lang w:eastAsia="en-GB"/>
        </w:rPr>
      </w:pPr>
      <w:r w:rsidRPr="00E868A9">
        <w:rPr>
          <w:rFonts w:cs="Calibri"/>
          <w:szCs w:val="24"/>
          <w:lang w:eastAsia="en-GB"/>
        </w:rPr>
        <w:t xml:space="preserve">To be </w:t>
      </w:r>
      <w:r w:rsidR="00BB6E46">
        <w:rPr>
          <w:rFonts w:cs="Calibri"/>
          <w:szCs w:val="24"/>
          <w:lang w:eastAsia="en-GB"/>
        </w:rPr>
        <w:t xml:space="preserve">child and </w:t>
      </w:r>
      <w:r w:rsidRPr="00E868A9">
        <w:rPr>
          <w:rFonts w:cs="Calibri"/>
          <w:szCs w:val="24"/>
          <w:lang w:eastAsia="en-GB"/>
        </w:rPr>
        <w:t>young person centred, to respect individuality, dignity, and choice and to provide a high standard of care for the child’s ultimate benefit.</w:t>
      </w:r>
    </w:p>
    <w:p w14:paraId="27CDD462" w14:textId="77777777" w:rsidR="00E868A9" w:rsidRPr="00E868A9" w:rsidRDefault="00E868A9" w:rsidP="00E868A9">
      <w:pPr>
        <w:pStyle w:val="BodyText"/>
        <w:numPr>
          <w:ilvl w:val="0"/>
          <w:numId w:val="8"/>
        </w:numPr>
        <w:spacing w:after="0" w:line="240" w:lineRule="auto"/>
        <w:rPr>
          <w:rFonts w:cs="Calibri"/>
          <w:szCs w:val="24"/>
          <w:lang w:eastAsia="en-GB"/>
        </w:rPr>
      </w:pPr>
      <w:r w:rsidRPr="00E868A9">
        <w:rPr>
          <w:rFonts w:cs="Calibri"/>
          <w:szCs w:val="24"/>
          <w:lang w:eastAsia="en-GB"/>
        </w:rPr>
        <w:t>To communicate effectively with all children.</w:t>
      </w:r>
    </w:p>
    <w:p w14:paraId="1E597BC3" w14:textId="4D0CB2B7" w:rsidR="00E868A9" w:rsidRPr="00E868A9" w:rsidRDefault="00E868A9" w:rsidP="00E868A9">
      <w:pPr>
        <w:pStyle w:val="BodyText"/>
        <w:numPr>
          <w:ilvl w:val="0"/>
          <w:numId w:val="8"/>
        </w:numPr>
        <w:spacing w:after="0" w:line="240" w:lineRule="auto"/>
        <w:rPr>
          <w:rFonts w:cs="Calibri"/>
          <w:szCs w:val="24"/>
          <w:lang w:eastAsia="en-GB"/>
        </w:rPr>
      </w:pPr>
      <w:r w:rsidRPr="00E868A9">
        <w:rPr>
          <w:rFonts w:cs="Calibri"/>
          <w:szCs w:val="24"/>
          <w:lang w:eastAsia="en-GB"/>
        </w:rPr>
        <w:t>To communicate effectively, on a frequent and daily basis, with c</w:t>
      </w:r>
      <w:r>
        <w:rPr>
          <w:rFonts w:cs="Calibri"/>
          <w:szCs w:val="24"/>
          <w:lang w:eastAsia="en-GB"/>
        </w:rPr>
        <w:t>hildren</w:t>
      </w:r>
      <w:r w:rsidRPr="00E868A9">
        <w:rPr>
          <w:rFonts w:cs="Calibri"/>
          <w:szCs w:val="24"/>
          <w:lang w:eastAsia="en-GB"/>
        </w:rPr>
        <w:t xml:space="preserve"> and their families and a wide range of professionals regarding clinical issues and activities of daily living.</w:t>
      </w:r>
    </w:p>
    <w:p w14:paraId="69ED983E" w14:textId="77777777" w:rsidR="00E868A9" w:rsidRPr="00E868A9" w:rsidRDefault="00E868A9" w:rsidP="00E868A9">
      <w:pPr>
        <w:pStyle w:val="BodyText"/>
        <w:numPr>
          <w:ilvl w:val="0"/>
          <w:numId w:val="8"/>
        </w:numPr>
        <w:spacing w:after="0" w:line="240" w:lineRule="auto"/>
        <w:rPr>
          <w:rFonts w:cs="Calibri"/>
          <w:szCs w:val="24"/>
          <w:lang w:eastAsia="en-GB"/>
        </w:rPr>
      </w:pPr>
      <w:r w:rsidRPr="00E868A9">
        <w:rPr>
          <w:rFonts w:cs="Calibri"/>
          <w:szCs w:val="24"/>
          <w:lang w:eastAsia="en-GB"/>
        </w:rPr>
        <w:t>To assist in the provision of comprehensive care plans for children and young people which will inform and support care packages.</w:t>
      </w:r>
    </w:p>
    <w:p w14:paraId="5AF66966" w14:textId="77777777" w:rsidR="00E868A9" w:rsidRPr="00E868A9" w:rsidRDefault="00E868A9" w:rsidP="00E868A9">
      <w:pPr>
        <w:pStyle w:val="BodyText"/>
        <w:numPr>
          <w:ilvl w:val="0"/>
          <w:numId w:val="8"/>
        </w:numPr>
        <w:spacing w:after="0" w:line="240" w:lineRule="auto"/>
        <w:rPr>
          <w:rFonts w:cs="Calibri"/>
          <w:szCs w:val="24"/>
          <w:lang w:eastAsia="en-GB"/>
        </w:rPr>
      </w:pPr>
      <w:r w:rsidRPr="00E868A9">
        <w:rPr>
          <w:rFonts w:cs="Calibri"/>
          <w:szCs w:val="24"/>
          <w:lang w:eastAsia="en-GB"/>
        </w:rPr>
        <w:t>To promote care within the family unit recognising the families wishes.</w:t>
      </w:r>
    </w:p>
    <w:p w14:paraId="3A3656F4" w14:textId="77777777" w:rsidR="00E868A9" w:rsidRPr="00E868A9" w:rsidRDefault="00E868A9" w:rsidP="00E868A9">
      <w:pPr>
        <w:pStyle w:val="BodyText"/>
        <w:numPr>
          <w:ilvl w:val="0"/>
          <w:numId w:val="8"/>
        </w:numPr>
        <w:spacing w:after="0" w:line="240" w:lineRule="auto"/>
        <w:rPr>
          <w:rFonts w:cs="Calibri"/>
          <w:szCs w:val="24"/>
          <w:lang w:eastAsia="en-GB"/>
        </w:rPr>
      </w:pPr>
      <w:r w:rsidRPr="00E868A9">
        <w:rPr>
          <w:rFonts w:cs="Calibri"/>
          <w:szCs w:val="24"/>
          <w:lang w:eastAsia="en-GB"/>
        </w:rPr>
        <w:t>Will have to communicate sensitive and challenging information.</w:t>
      </w:r>
    </w:p>
    <w:p w14:paraId="51B2B3DE" w14:textId="77777777" w:rsidR="00E868A9" w:rsidRPr="00E868A9" w:rsidRDefault="00E868A9" w:rsidP="00E868A9">
      <w:pPr>
        <w:pStyle w:val="BodyText"/>
        <w:rPr>
          <w:rFonts w:cs="Calibri"/>
          <w:szCs w:val="24"/>
          <w:lang w:eastAsia="en-GB"/>
        </w:rPr>
      </w:pPr>
    </w:p>
    <w:p w14:paraId="4FAB34B3" w14:textId="77777777" w:rsidR="00E868A9" w:rsidRPr="00E868A9" w:rsidRDefault="00E868A9" w:rsidP="00E868A9">
      <w:pPr>
        <w:pStyle w:val="BodyText"/>
        <w:rPr>
          <w:rFonts w:cs="Calibri"/>
          <w:b/>
          <w:szCs w:val="24"/>
          <w:lang w:eastAsia="en-GB"/>
        </w:rPr>
      </w:pPr>
      <w:r w:rsidRPr="00E868A9">
        <w:rPr>
          <w:rFonts w:cs="Calibri"/>
          <w:b/>
          <w:szCs w:val="24"/>
          <w:lang w:eastAsia="en-GB"/>
        </w:rPr>
        <w:t>Analytical and Judgement Skills</w:t>
      </w:r>
    </w:p>
    <w:p w14:paraId="761183D3" w14:textId="4D69EBC5" w:rsidR="00E868A9" w:rsidRPr="00E868A9" w:rsidRDefault="00E868A9" w:rsidP="00E868A9">
      <w:pPr>
        <w:pStyle w:val="BodyText"/>
        <w:numPr>
          <w:ilvl w:val="0"/>
          <w:numId w:val="9"/>
        </w:numPr>
        <w:spacing w:after="0" w:line="240" w:lineRule="auto"/>
        <w:rPr>
          <w:rFonts w:cs="Calibri"/>
          <w:szCs w:val="24"/>
          <w:lang w:eastAsia="en-GB"/>
        </w:rPr>
      </w:pPr>
      <w:r w:rsidRPr="00E868A9">
        <w:rPr>
          <w:rFonts w:cs="Calibri"/>
          <w:szCs w:val="24"/>
          <w:lang w:eastAsia="en-GB"/>
        </w:rPr>
        <w:t xml:space="preserve">To support the nurses in undertaking specialised interventions reflecting the </w:t>
      </w:r>
      <w:r w:rsidR="00BB6E46">
        <w:rPr>
          <w:rFonts w:cs="Calibri"/>
          <w:szCs w:val="24"/>
          <w:lang w:eastAsia="en-GB"/>
        </w:rPr>
        <w:t xml:space="preserve">child and </w:t>
      </w:r>
      <w:r w:rsidRPr="00E868A9">
        <w:rPr>
          <w:rFonts w:cs="Calibri"/>
          <w:szCs w:val="24"/>
          <w:lang w:eastAsia="en-GB"/>
        </w:rPr>
        <w:t>young person’s needs.</w:t>
      </w:r>
    </w:p>
    <w:p w14:paraId="18FB3CD3" w14:textId="77777777" w:rsidR="00E868A9" w:rsidRPr="00E868A9" w:rsidRDefault="00E868A9" w:rsidP="00E868A9">
      <w:pPr>
        <w:pStyle w:val="BodyText"/>
        <w:numPr>
          <w:ilvl w:val="0"/>
          <w:numId w:val="9"/>
        </w:numPr>
        <w:spacing w:after="0" w:line="240" w:lineRule="auto"/>
        <w:rPr>
          <w:rFonts w:cs="Calibri"/>
          <w:szCs w:val="24"/>
          <w:lang w:eastAsia="en-GB"/>
        </w:rPr>
      </w:pPr>
      <w:r w:rsidRPr="00E868A9">
        <w:rPr>
          <w:rFonts w:cs="Calibri"/>
          <w:szCs w:val="24"/>
          <w:lang w:eastAsia="en-GB"/>
        </w:rPr>
        <w:t>To be responsible for effective identification and prompt reporting regarding welfare and safeguarding children concerns and issues.</w:t>
      </w:r>
    </w:p>
    <w:p w14:paraId="79593833" w14:textId="77777777" w:rsidR="00E868A9" w:rsidRPr="00E868A9" w:rsidRDefault="00E868A9" w:rsidP="00E868A9">
      <w:pPr>
        <w:pStyle w:val="BodyText"/>
        <w:numPr>
          <w:ilvl w:val="0"/>
          <w:numId w:val="9"/>
        </w:numPr>
        <w:spacing w:after="0" w:line="240" w:lineRule="auto"/>
        <w:rPr>
          <w:rFonts w:cs="Calibri"/>
          <w:szCs w:val="24"/>
          <w:lang w:eastAsia="en-GB"/>
        </w:rPr>
      </w:pPr>
      <w:r w:rsidRPr="00E868A9">
        <w:rPr>
          <w:rFonts w:cs="Calibri"/>
          <w:szCs w:val="24"/>
          <w:lang w:eastAsia="en-GB"/>
        </w:rPr>
        <w:t>To support the nurse to accurately assess and immediately adjust specialist input and support to reflect the child’s needs in all settings.</w:t>
      </w:r>
    </w:p>
    <w:p w14:paraId="6ECDFCA7" w14:textId="77777777" w:rsidR="00E868A9" w:rsidRPr="00E868A9" w:rsidRDefault="00E868A9" w:rsidP="00E868A9">
      <w:pPr>
        <w:pStyle w:val="BodyText"/>
        <w:ind w:left="720"/>
        <w:rPr>
          <w:rFonts w:cs="Calibri"/>
          <w:szCs w:val="24"/>
          <w:lang w:eastAsia="en-GB"/>
        </w:rPr>
      </w:pPr>
    </w:p>
    <w:p w14:paraId="6F6283E2" w14:textId="77777777" w:rsidR="00E868A9" w:rsidRPr="00E868A9" w:rsidRDefault="00E868A9" w:rsidP="00E868A9">
      <w:pPr>
        <w:pStyle w:val="BodyText"/>
        <w:rPr>
          <w:rFonts w:cs="Calibri"/>
          <w:b/>
          <w:szCs w:val="24"/>
          <w:lang w:eastAsia="en-GB"/>
        </w:rPr>
      </w:pPr>
      <w:r w:rsidRPr="00E868A9">
        <w:rPr>
          <w:rFonts w:cs="Calibri"/>
          <w:b/>
          <w:szCs w:val="24"/>
          <w:lang w:eastAsia="en-GB"/>
        </w:rPr>
        <w:lastRenderedPageBreak/>
        <w:t>Planning and Organisations Skills</w:t>
      </w:r>
    </w:p>
    <w:p w14:paraId="316A60A0" w14:textId="77777777" w:rsidR="00E868A9" w:rsidRPr="00E868A9" w:rsidRDefault="00E868A9" w:rsidP="00E868A9">
      <w:pPr>
        <w:pStyle w:val="BodyText"/>
        <w:numPr>
          <w:ilvl w:val="0"/>
          <w:numId w:val="10"/>
        </w:numPr>
        <w:spacing w:after="0" w:line="240" w:lineRule="auto"/>
        <w:rPr>
          <w:rFonts w:cs="Calibri"/>
          <w:szCs w:val="24"/>
          <w:lang w:eastAsia="en-GB"/>
        </w:rPr>
      </w:pPr>
      <w:r w:rsidRPr="00E868A9">
        <w:rPr>
          <w:rFonts w:cs="Calibri"/>
          <w:szCs w:val="24"/>
          <w:lang w:eastAsia="en-GB"/>
        </w:rPr>
        <w:t>To be allocated a workload balancing numerous demands.</w:t>
      </w:r>
    </w:p>
    <w:p w14:paraId="5909A6C7" w14:textId="77777777" w:rsidR="00E868A9" w:rsidRPr="00E868A9" w:rsidRDefault="00E868A9" w:rsidP="00E868A9">
      <w:pPr>
        <w:pStyle w:val="BodyText"/>
        <w:numPr>
          <w:ilvl w:val="0"/>
          <w:numId w:val="10"/>
        </w:numPr>
        <w:spacing w:after="0" w:line="240" w:lineRule="auto"/>
        <w:rPr>
          <w:rFonts w:cs="Calibri"/>
          <w:szCs w:val="24"/>
          <w:lang w:eastAsia="en-GB"/>
        </w:rPr>
      </w:pPr>
      <w:r w:rsidRPr="00E868A9">
        <w:rPr>
          <w:rFonts w:cs="Calibri"/>
          <w:szCs w:val="24"/>
          <w:lang w:eastAsia="en-GB"/>
        </w:rPr>
        <w:t>Requires some flexibility in planning to meet the daily demands on time.</w:t>
      </w:r>
    </w:p>
    <w:p w14:paraId="624FF329" w14:textId="77777777" w:rsidR="00E868A9" w:rsidRPr="00E868A9" w:rsidRDefault="00E868A9" w:rsidP="00E868A9">
      <w:pPr>
        <w:pStyle w:val="BodyText"/>
        <w:numPr>
          <w:ilvl w:val="0"/>
          <w:numId w:val="10"/>
        </w:numPr>
        <w:spacing w:after="0" w:line="240" w:lineRule="auto"/>
        <w:rPr>
          <w:rFonts w:cs="Calibri"/>
          <w:szCs w:val="24"/>
          <w:lang w:eastAsia="en-GB"/>
        </w:rPr>
      </w:pPr>
      <w:r w:rsidRPr="00E868A9">
        <w:rPr>
          <w:rFonts w:cs="Calibri"/>
          <w:szCs w:val="24"/>
          <w:lang w:eastAsia="en-GB"/>
        </w:rPr>
        <w:t>Work closely with other team members to provide a cohesive service.</w:t>
      </w:r>
    </w:p>
    <w:p w14:paraId="3030680D" w14:textId="005F6990" w:rsidR="00E868A9" w:rsidRPr="00E868A9" w:rsidRDefault="00E868A9" w:rsidP="00E868A9">
      <w:pPr>
        <w:pStyle w:val="BodyText"/>
        <w:numPr>
          <w:ilvl w:val="0"/>
          <w:numId w:val="10"/>
        </w:numPr>
        <w:spacing w:after="0" w:line="240" w:lineRule="auto"/>
        <w:rPr>
          <w:rFonts w:cs="Calibri"/>
          <w:szCs w:val="24"/>
          <w:lang w:eastAsia="en-GB"/>
        </w:rPr>
      </w:pPr>
      <w:r w:rsidRPr="00E868A9">
        <w:rPr>
          <w:rFonts w:cs="Calibri"/>
          <w:szCs w:val="24"/>
          <w:lang w:eastAsia="en-GB"/>
        </w:rPr>
        <w:t xml:space="preserve">Work closely with all agencies to promote inclusion and ensure children and young people with </w:t>
      </w:r>
      <w:r w:rsidR="00BB6E46">
        <w:rPr>
          <w:rFonts w:cs="Calibri"/>
          <w:szCs w:val="24"/>
          <w:lang w:eastAsia="en-GB"/>
        </w:rPr>
        <w:t>learning disabilities to</w:t>
      </w:r>
      <w:r w:rsidRPr="00E868A9">
        <w:rPr>
          <w:rFonts w:cs="Calibri"/>
          <w:szCs w:val="24"/>
          <w:lang w:eastAsia="en-GB"/>
        </w:rPr>
        <w:t xml:space="preserve"> maximise their potential.</w:t>
      </w:r>
    </w:p>
    <w:p w14:paraId="4C1493BD" w14:textId="0A6C52F1" w:rsidR="00E868A9" w:rsidRPr="00E868A9" w:rsidRDefault="00E868A9" w:rsidP="00E868A9">
      <w:pPr>
        <w:pStyle w:val="BodyText"/>
        <w:numPr>
          <w:ilvl w:val="0"/>
          <w:numId w:val="10"/>
        </w:numPr>
        <w:spacing w:after="0" w:line="240" w:lineRule="auto"/>
        <w:rPr>
          <w:rFonts w:cs="Calibri"/>
          <w:szCs w:val="24"/>
          <w:lang w:eastAsia="en-GB"/>
        </w:rPr>
      </w:pPr>
      <w:r w:rsidRPr="00E868A9">
        <w:rPr>
          <w:rFonts w:cs="Calibri"/>
          <w:szCs w:val="24"/>
          <w:lang w:eastAsia="en-GB"/>
        </w:rPr>
        <w:t>Interfacing with and strengthening working relationships with other teams.</w:t>
      </w:r>
    </w:p>
    <w:p w14:paraId="4C748B68" w14:textId="3B909079" w:rsidR="00E868A9" w:rsidRPr="00E868A9" w:rsidRDefault="00E868A9" w:rsidP="00E868A9">
      <w:pPr>
        <w:pStyle w:val="BodyText"/>
        <w:numPr>
          <w:ilvl w:val="0"/>
          <w:numId w:val="10"/>
        </w:numPr>
        <w:spacing w:after="0" w:line="240" w:lineRule="auto"/>
        <w:rPr>
          <w:rFonts w:cs="Calibri"/>
          <w:szCs w:val="24"/>
          <w:lang w:eastAsia="en-GB"/>
        </w:rPr>
      </w:pPr>
      <w:r w:rsidRPr="00E868A9">
        <w:rPr>
          <w:rFonts w:cs="Calibri"/>
          <w:szCs w:val="24"/>
          <w:lang w:eastAsia="en-GB"/>
        </w:rPr>
        <w:t xml:space="preserve">To assist in the planning, implementing and evaluation of programmes of care for individual children and young people </w:t>
      </w:r>
      <w:r w:rsidR="00BB6E46">
        <w:rPr>
          <w:rFonts w:cs="Calibri"/>
          <w:szCs w:val="24"/>
          <w:lang w:eastAsia="en-GB"/>
        </w:rPr>
        <w:t xml:space="preserve">with learning disabilities </w:t>
      </w:r>
      <w:r w:rsidRPr="00E868A9">
        <w:rPr>
          <w:rFonts w:cs="Calibri"/>
          <w:szCs w:val="24"/>
          <w:lang w:eastAsia="en-GB"/>
        </w:rPr>
        <w:t xml:space="preserve">under supervision by the </w:t>
      </w:r>
      <w:r>
        <w:rPr>
          <w:rFonts w:cs="Calibri"/>
          <w:szCs w:val="24"/>
          <w:lang w:eastAsia="en-GB"/>
        </w:rPr>
        <w:t>Registered Nurses</w:t>
      </w:r>
      <w:r w:rsidRPr="00E868A9">
        <w:rPr>
          <w:rFonts w:cs="Calibri"/>
          <w:szCs w:val="24"/>
          <w:lang w:eastAsia="en-GB"/>
        </w:rPr>
        <w:t>.</w:t>
      </w:r>
    </w:p>
    <w:p w14:paraId="2E14F524" w14:textId="77777777" w:rsidR="00E868A9" w:rsidRPr="00E868A9" w:rsidRDefault="00E868A9" w:rsidP="00E868A9">
      <w:pPr>
        <w:pStyle w:val="BodyText"/>
        <w:numPr>
          <w:ilvl w:val="0"/>
          <w:numId w:val="10"/>
        </w:numPr>
        <w:spacing w:after="0" w:line="240" w:lineRule="auto"/>
        <w:rPr>
          <w:rFonts w:cs="Calibri"/>
          <w:szCs w:val="24"/>
          <w:lang w:eastAsia="en-GB"/>
        </w:rPr>
      </w:pPr>
      <w:r w:rsidRPr="00E868A9">
        <w:rPr>
          <w:rFonts w:cs="Calibri"/>
          <w:szCs w:val="24"/>
          <w:lang w:eastAsia="en-GB"/>
        </w:rPr>
        <w:t>Responsibility for development and provision of Information Resources.</w:t>
      </w:r>
    </w:p>
    <w:p w14:paraId="750D302E" w14:textId="77777777" w:rsidR="00E868A9" w:rsidRPr="00E868A9" w:rsidRDefault="00E868A9" w:rsidP="00E868A9">
      <w:pPr>
        <w:pStyle w:val="BodyText"/>
        <w:numPr>
          <w:ilvl w:val="0"/>
          <w:numId w:val="10"/>
        </w:numPr>
        <w:spacing w:after="0" w:line="240" w:lineRule="auto"/>
        <w:rPr>
          <w:rFonts w:cs="Calibri"/>
          <w:szCs w:val="24"/>
          <w:lang w:eastAsia="en-GB"/>
        </w:rPr>
      </w:pPr>
      <w:r w:rsidRPr="00E868A9">
        <w:rPr>
          <w:rFonts w:cs="Calibri"/>
          <w:szCs w:val="24"/>
          <w:lang w:eastAsia="en-GB"/>
        </w:rPr>
        <w:t>Maintain prompt and accurate records in accordance with organisational, national, and professional standards.</w:t>
      </w:r>
    </w:p>
    <w:p w14:paraId="15FE4734" w14:textId="3DE8F0FB" w:rsidR="00E868A9" w:rsidRPr="00E868A9" w:rsidRDefault="00E868A9" w:rsidP="00E868A9">
      <w:pPr>
        <w:pStyle w:val="BodyText"/>
        <w:numPr>
          <w:ilvl w:val="0"/>
          <w:numId w:val="10"/>
        </w:numPr>
        <w:spacing w:after="0" w:line="240" w:lineRule="auto"/>
        <w:rPr>
          <w:rFonts w:cs="Calibri"/>
          <w:szCs w:val="24"/>
          <w:lang w:eastAsia="en-GB"/>
        </w:rPr>
      </w:pPr>
      <w:r w:rsidRPr="00E868A9">
        <w:rPr>
          <w:rFonts w:cs="Calibri"/>
          <w:szCs w:val="24"/>
          <w:lang w:eastAsia="en-GB"/>
        </w:rPr>
        <w:t>Responsible for personally generating observations and updating c</w:t>
      </w:r>
      <w:r w:rsidR="00BB6E46">
        <w:rPr>
          <w:rFonts w:cs="Calibri"/>
          <w:szCs w:val="24"/>
          <w:lang w:eastAsia="en-GB"/>
        </w:rPr>
        <w:t>hildren’s</w:t>
      </w:r>
      <w:r w:rsidRPr="00E868A9">
        <w:rPr>
          <w:rFonts w:cs="Calibri"/>
          <w:szCs w:val="24"/>
          <w:lang w:eastAsia="en-GB"/>
        </w:rPr>
        <w:t xml:space="preserve"> records.</w:t>
      </w:r>
    </w:p>
    <w:p w14:paraId="56FE5E58" w14:textId="77777777" w:rsidR="00E868A9" w:rsidRPr="00E868A9" w:rsidRDefault="00E868A9" w:rsidP="00E868A9">
      <w:pPr>
        <w:pStyle w:val="BodyText"/>
        <w:ind w:left="720"/>
        <w:rPr>
          <w:rFonts w:cs="Calibri"/>
          <w:szCs w:val="24"/>
          <w:lang w:eastAsia="en-GB"/>
        </w:rPr>
      </w:pPr>
    </w:p>
    <w:p w14:paraId="7776489B" w14:textId="77777777" w:rsidR="00E868A9" w:rsidRPr="00E868A9" w:rsidRDefault="00E868A9" w:rsidP="00E868A9">
      <w:pPr>
        <w:pStyle w:val="BodyText"/>
        <w:rPr>
          <w:rFonts w:cs="Calibri"/>
          <w:b/>
          <w:szCs w:val="24"/>
          <w:lang w:eastAsia="en-GB"/>
        </w:rPr>
      </w:pPr>
      <w:r w:rsidRPr="00E868A9">
        <w:rPr>
          <w:rFonts w:cs="Calibri"/>
          <w:b/>
          <w:szCs w:val="24"/>
          <w:lang w:eastAsia="en-GB"/>
        </w:rPr>
        <w:t>Responsibility for Research and Development</w:t>
      </w:r>
    </w:p>
    <w:p w14:paraId="0FCC5F11" w14:textId="77777777" w:rsidR="00E868A9" w:rsidRPr="00E868A9" w:rsidRDefault="00E868A9" w:rsidP="00E868A9">
      <w:pPr>
        <w:pStyle w:val="BodyText"/>
        <w:numPr>
          <w:ilvl w:val="0"/>
          <w:numId w:val="11"/>
        </w:numPr>
        <w:spacing w:after="0" w:line="240" w:lineRule="auto"/>
        <w:rPr>
          <w:rFonts w:cs="Calibri"/>
          <w:szCs w:val="24"/>
          <w:lang w:eastAsia="en-GB"/>
        </w:rPr>
      </w:pPr>
      <w:r w:rsidRPr="00E868A9">
        <w:rPr>
          <w:rFonts w:cs="Calibri"/>
          <w:szCs w:val="24"/>
          <w:lang w:eastAsia="en-GB"/>
        </w:rPr>
        <w:t>Participate in evidence-based audits and contribute to research projects to further own and team’s clinical practice.</w:t>
      </w:r>
    </w:p>
    <w:p w14:paraId="2E67D349" w14:textId="77777777" w:rsidR="00E868A9" w:rsidRPr="00E868A9" w:rsidRDefault="00E868A9" w:rsidP="00E868A9">
      <w:pPr>
        <w:pStyle w:val="BodyText"/>
        <w:numPr>
          <w:ilvl w:val="0"/>
          <w:numId w:val="11"/>
        </w:numPr>
        <w:spacing w:after="0" w:line="240" w:lineRule="auto"/>
        <w:rPr>
          <w:rFonts w:cs="Calibri"/>
          <w:szCs w:val="24"/>
          <w:lang w:eastAsia="en-GB"/>
        </w:rPr>
      </w:pPr>
      <w:r w:rsidRPr="00E868A9">
        <w:rPr>
          <w:rFonts w:cs="Calibri"/>
          <w:szCs w:val="24"/>
          <w:lang w:eastAsia="en-GB"/>
        </w:rPr>
        <w:t>Ensure clinical skills and mandatory training is up to date.</w:t>
      </w:r>
    </w:p>
    <w:p w14:paraId="602175A1" w14:textId="77777777" w:rsidR="00E868A9" w:rsidRPr="00E868A9" w:rsidRDefault="00E868A9" w:rsidP="00E868A9">
      <w:pPr>
        <w:pStyle w:val="BodyText"/>
        <w:ind w:left="360"/>
        <w:rPr>
          <w:rFonts w:cs="Calibri"/>
          <w:szCs w:val="24"/>
          <w:lang w:eastAsia="en-GB"/>
        </w:rPr>
      </w:pPr>
    </w:p>
    <w:p w14:paraId="7EAA80B8" w14:textId="77777777" w:rsidR="00E868A9" w:rsidRPr="00E868A9" w:rsidRDefault="00E868A9" w:rsidP="00E868A9">
      <w:pPr>
        <w:pStyle w:val="BodyText"/>
        <w:rPr>
          <w:rFonts w:cs="Calibri"/>
          <w:b/>
          <w:szCs w:val="24"/>
          <w:lang w:eastAsia="en-GB"/>
        </w:rPr>
      </w:pPr>
      <w:r w:rsidRPr="00E868A9">
        <w:rPr>
          <w:rFonts w:cs="Calibri"/>
          <w:b/>
          <w:szCs w:val="24"/>
          <w:lang w:eastAsia="en-GB"/>
        </w:rPr>
        <w:t>Responsibilities</w:t>
      </w:r>
    </w:p>
    <w:p w14:paraId="6E190DE0" w14:textId="412BA67B" w:rsidR="00E868A9" w:rsidRPr="00E868A9" w:rsidRDefault="00E868A9" w:rsidP="00E868A9">
      <w:pPr>
        <w:pStyle w:val="BodyText"/>
        <w:numPr>
          <w:ilvl w:val="0"/>
          <w:numId w:val="12"/>
        </w:numPr>
        <w:spacing w:after="0" w:line="240" w:lineRule="auto"/>
        <w:rPr>
          <w:rFonts w:cs="Calibri"/>
          <w:b/>
          <w:szCs w:val="24"/>
          <w:lang w:eastAsia="en-GB"/>
        </w:rPr>
      </w:pPr>
      <w:r w:rsidRPr="00E868A9">
        <w:rPr>
          <w:rFonts w:cs="Calibri"/>
          <w:szCs w:val="24"/>
          <w:lang w:eastAsia="en-GB"/>
        </w:rPr>
        <w:t xml:space="preserve">To assist in the provision of specialist </w:t>
      </w:r>
      <w:r w:rsidR="00BB6E46">
        <w:rPr>
          <w:rFonts w:cs="Calibri"/>
          <w:szCs w:val="24"/>
          <w:lang w:eastAsia="en-GB"/>
        </w:rPr>
        <w:t xml:space="preserve">learning disability </w:t>
      </w:r>
      <w:r w:rsidRPr="00E868A9">
        <w:rPr>
          <w:rFonts w:cs="Calibri"/>
          <w:szCs w:val="24"/>
          <w:lang w:eastAsia="en-GB"/>
        </w:rPr>
        <w:t xml:space="preserve">nursing support, advice, and interventions within the multi agency ethos of Wiltshire community children’s services, to </w:t>
      </w:r>
      <w:r w:rsidR="00BB6E46">
        <w:rPr>
          <w:rFonts w:cs="Calibri"/>
          <w:szCs w:val="24"/>
          <w:lang w:eastAsia="en-GB"/>
        </w:rPr>
        <w:t xml:space="preserve">children and </w:t>
      </w:r>
      <w:r w:rsidRPr="00E868A9">
        <w:rPr>
          <w:rFonts w:cs="Calibri"/>
          <w:szCs w:val="24"/>
          <w:lang w:eastAsia="en-GB"/>
        </w:rPr>
        <w:t xml:space="preserve">young people </w:t>
      </w:r>
      <w:r w:rsidR="00BB6E46">
        <w:rPr>
          <w:rFonts w:cs="Calibri"/>
          <w:szCs w:val="24"/>
          <w:lang w:eastAsia="en-GB"/>
        </w:rPr>
        <w:t xml:space="preserve">with learning disabilities </w:t>
      </w:r>
      <w:r w:rsidRPr="00E868A9">
        <w:rPr>
          <w:rFonts w:cs="Calibri"/>
          <w:szCs w:val="24"/>
          <w:lang w:eastAsia="en-GB"/>
        </w:rPr>
        <w:t>and their families.</w:t>
      </w:r>
    </w:p>
    <w:p w14:paraId="52362E1B" w14:textId="39E85273" w:rsidR="00E868A9" w:rsidRPr="00E868A9" w:rsidRDefault="00E868A9" w:rsidP="00E868A9">
      <w:pPr>
        <w:pStyle w:val="BodyText"/>
        <w:numPr>
          <w:ilvl w:val="0"/>
          <w:numId w:val="12"/>
        </w:numPr>
        <w:spacing w:after="0" w:line="240" w:lineRule="auto"/>
        <w:rPr>
          <w:rFonts w:cs="Calibri"/>
          <w:b/>
          <w:szCs w:val="24"/>
          <w:lang w:eastAsia="en-GB"/>
        </w:rPr>
      </w:pPr>
      <w:r w:rsidRPr="00E868A9">
        <w:rPr>
          <w:rFonts w:cs="Calibri"/>
          <w:szCs w:val="24"/>
          <w:lang w:eastAsia="en-GB"/>
        </w:rPr>
        <w:t xml:space="preserve">To be allocated delegated tasks for children </w:t>
      </w:r>
      <w:r w:rsidR="00CE48DF">
        <w:rPr>
          <w:rFonts w:cs="Calibri"/>
          <w:szCs w:val="24"/>
          <w:lang w:eastAsia="en-GB"/>
        </w:rPr>
        <w:t>with learning disabilities</w:t>
      </w:r>
      <w:r w:rsidRPr="00E868A9">
        <w:rPr>
          <w:rFonts w:cs="Calibri"/>
          <w:szCs w:val="24"/>
          <w:lang w:eastAsia="en-GB"/>
        </w:rPr>
        <w:t>.</w:t>
      </w:r>
    </w:p>
    <w:p w14:paraId="039392A9" w14:textId="55A3D7C4" w:rsidR="00E868A9" w:rsidRPr="00E868A9" w:rsidRDefault="00E868A9" w:rsidP="00E868A9">
      <w:pPr>
        <w:pStyle w:val="BodyText"/>
        <w:numPr>
          <w:ilvl w:val="0"/>
          <w:numId w:val="12"/>
        </w:numPr>
        <w:spacing w:after="0" w:line="240" w:lineRule="auto"/>
        <w:rPr>
          <w:rFonts w:cs="Calibri"/>
          <w:b/>
          <w:szCs w:val="24"/>
          <w:lang w:eastAsia="en-GB"/>
        </w:rPr>
      </w:pPr>
      <w:r w:rsidRPr="00E868A9">
        <w:rPr>
          <w:rFonts w:cs="Calibri"/>
          <w:szCs w:val="24"/>
          <w:lang w:eastAsia="en-GB"/>
        </w:rPr>
        <w:t>To co-work with other professionals to support the child and family’s nur</w:t>
      </w:r>
      <w:r w:rsidR="00BB6E46">
        <w:rPr>
          <w:rFonts w:cs="Calibri"/>
          <w:szCs w:val="24"/>
          <w:lang w:eastAsia="en-GB"/>
        </w:rPr>
        <w:t>sing</w:t>
      </w:r>
      <w:r w:rsidRPr="00E868A9">
        <w:rPr>
          <w:rFonts w:cs="Calibri"/>
          <w:szCs w:val="24"/>
          <w:lang w:eastAsia="en-GB"/>
        </w:rPr>
        <w:t xml:space="preserve"> needs.</w:t>
      </w:r>
    </w:p>
    <w:p w14:paraId="4F6E107F" w14:textId="3A16EDC3" w:rsidR="00E868A9" w:rsidRPr="00E868A9" w:rsidRDefault="00E868A9" w:rsidP="00E868A9">
      <w:pPr>
        <w:pStyle w:val="BodyText"/>
        <w:numPr>
          <w:ilvl w:val="0"/>
          <w:numId w:val="12"/>
        </w:numPr>
        <w:spacing w:after="0" w:line="240" w:lineRule="auto"/>
        <w:rPr>
          <w:rFonts w:cs="Calibri"/>
          <w:b/>
          <w:szCs w:val="24"/>
          <w:lang w:eastAsia="en-GB"/>
        </w:rPr>
      </w:pPr>
      <w:r w:rsidRPr="00E868A9">
        <w:rPr>
          <w:rFonts w:cs="Calibri"/>
          <w:szCs w:val="24"/>
          <w:lang w:eastAsia="en-GB"/>
        </w:rPr>
        <w:t xml:space="preserve">Providing clear advice to the child, family, professionals, and care workers as directed by the </w:t>
      </w:r>
      <w:r>
        <w:rPr>
          <w:rFonts w:cs="Calibri"/>
          <w:szCs w:val="24"/>
          <w:lang w:eastAsia="en-GB"/>
        </w:rPr>
        <w:t>Registered</w:t>
      </w:r>
      <w:r w:rsidRPr="00E868A9">
        <w:rPr>
          <w:rFonts w:cs="Calibri"/>
          <w:szCs w:val="24"/>
          <w:lang w:eastAsia="en-GB"/>
        </w:rPr>
        <w:t xml:space="preserve"> Nurse.</w:t>
      </w:r>
    </w:p>
    <w:p w14:paraId="4C7BAD54" w14:textId="6BF984CA" w:rsidR="00E868A9" w:rsidRPr="00E868A9" w:rsidRDefault="00E868A9" w:rsidP="00E868A9">
      <w:pPr>
        <w:pStyle w:val="BodyText"/>
        <w:numPr>
          <w:ilvl w:val="0"/>
          <w:numId w:val="12"/>
        </w:numPr>
        <w:spacing w:after="0" w:line="240" w:lineRule="auto"/>
        <w:rPr>
          <w:rFonts w:cs="Calibri"/>
          <w:b/>
          <w:szCs w:val="24"/>
          <w:lang w:eastAsia="en-GB"/>
        </w:rPr>
      </w:pPr>
      <w:r w:rsidRPr="00E868A9">
        <w:rPr>
          <w:rFonts w:cs="Calibri"/>
          <w:szCs w:val="24"/>
          <w:lang w:eastAsia="en-GB"/>
        </w:rPr>
        <w:t>Implement both direct and indirect and robust programmes of intervention</w:t>
      </w:r>
      <w:r w:rsidR="00BB6E46">
        <w:rPr>
          <w:rFonts w:cs="Calibri"/>
          <w:szCs w:val="24"/>
          <w:lang w:eastAsia="en-GB"/>
        </w:rPr>
        <w:t>.</w:t>
      </w:r>
    </w:p>
    <w:p w14:paraId="3FB55D83" w14:textId="77777777" w:rsidR="00E868A9" w:rsidRPr="00E868A9" w:rsidRDefault="00E868A9" w:rsidP="00E868A9">
      <w:pPr>
        <w:pStyle w:val="BodyText"/>
        <w:numPr>
          <w:ilvl w:val="0"/>
          <w:numId w:val="12"/>
        </w:numPr>
        <w:spacing w:after="0" w:line="240" w:lineRule="auto"/>
        <w:rPr>
          <w:rFonts w:cs="Calibri"/>
          <w:b/>
          <w:szCs w:val="24"/>
          <w:lang w:eastAsia="en-GB"/>
        </w:rPr>
      </w:pPr>
      <w:r w:rsidRPr="00E868A9">
        <w:rPr>
          <w:rFonts w:cs="Calibri"/>
          <w:szCs w:val="24"/>
          <w:lang w:eastAsia="en-GB"/>
        </w:rPr>
        <w:t>To be aware of client entitlements and rights and work within, and promote, an ethos of inclusion across all settings.</w:t>
      </w:r>
    </w:p>
    <w:p w14:paraId="2BD136F1" w14:textId="77777777" w:rsidR="00E868A9" w:rsidRPr="00E868A9" w:rsidRDefault="00E868A9" w:rsidP="00E868A9">
      <w:pPr>
        <w:pStyle w:val="BodyText"/>
        <w:numPr>
          <w:ilvl w:val="0"/>
          <w:numId w:val="12"/>
        </w:numPr>
        <w:spacing w:after="0" w:line="240" w:lineRule="auto"/>
        <w:rPr>
          <w:rFonts w:cs="Calibri"/>
          <w:b/>
          <w:szCs w:val="24"/>
          <w:lang w:eastAsia="en-GB"/>
        </w:rPr>
      </w:pPr>
      <w:r w:rsidRPr="00E868A9">
        <w:rPr>
          <w:rFonts w:cs="Calibri"/>
          <w:szCs w:val="24"/>
          <w:lang w:eastAsia="en-GB"/>
        </w:rPr>
        <w:t>To support child’s needs in all settings.</w:t>
      </w:r>
    </w:p>
    <w:p w14:paraId="143598EA" w14:textId="77777777" w:rsidR="00E868A9" w:rsidRPr="00E868A9" w:rsidRDefault="00E868A9" w:rsidP="00E868A9">
      <w:pPr>
        <w:pStyle w:val="BodyText"/>
        <w:numPr>
          <w:ilvl w:val="0"/>
          <w:numId w:val="12"/>
        </w:numPr>
        <w:spacing w:after="0" w:line="240" w:lineRule="auto"/>
        <w:rPr>
          <w:rFonts w:cs="Calibri"/>
          <w:b/>
          <w:szCs w:val="24"/>
          <w:lang w:eastAsia="en-GB"/>
        </w:rPr>
      </w:pPr>
      <w:r w:rsidRPr="00E868A9">
        <w:rPr>
          <w:rFonts w:cs="Calibri"/>
          <w:szCs w:val="24"/>
          <w:lang w:eastAsia="en-GB"/>
        </w:rPr>
        <w:t>To promote self-advocacy and to act as an advocate for clients and families.</w:t>
      </w:r>
    </w:p>
    <w:p w14:paraId="673808EB" w14:textId="3174F5A0" w:rsidR="00E868A9" w:rsidRPr="00E868A9" w:rsidRDefault="00E868A9" w:rsidP="00E868A9">
      <w:pPr>
        <w:pStyle w:val="BodyText"/>
        <w:numPr>
          <w:ilvl w:val="0"/>
          <w:numId w:val="12"/>
        </w:numPr>
        <w:spacing w:after="0" w:line="240" w:lineRule="auto"/>
        <w:rPr>
          <w:rFonts w:cs="Calibri"/>
          <w:b/>
          <w:szCs w:val="24"/>
          <w:lang w:eastAsia="en-GB"/>
        </w:rPr>
      </w:pPr>
      <w:r w:rsidRPr="00E868A9">
        <w:rPr>
          <w:rFonts w:cs="Calibri"/>
          <w:szCs w:val="24"/>
          <w:lang w:eastAsia="en-GB"/>
        </w:rPr>
        <w:t>To provide relevant teaching and support packages to c</w:t>
      </w:r>
      <w:r>
        <w:rPr>
          <w:rFonts w:cs="Calibri"/>
          <w:szCs w:val="24"/>
          <w:lang w:eastAsia="en-GB"/>
        </w:rPr>
        <w:t>hildren</w:t>
      </w:r>
      <w:r w:rsidRPr="00E868A9">
        <w:rPr>
          <w:rFonts w:cs="Calibri"/>
          <w:szCs w:val="24"/>
          <w:lang w:eastAsia="en-GB"/>
        </w:rPr>
        <w:t>, families, carers, and other professionals as trained to do so.</w:t>
      </w:r>
    </w:p>
    <w:p w14:paraId="6BBB1D40" w14:textId="77777777" w:rsidR="00E868A9" w:rsidRPr="00E868A9" w:rsidRDefault="00E868A9" w:rsidP="00E868A9">
      <w:pPr>
        <w:pStyle w:val="BodyText"/>
        <w:rPr>
          <w:rFonts w:cs="Calibri"/>
          <w:b/>
          <w:szCs w:val="24"/>
          <w:lang w:eastAsia="en-GB"/>
        </w:rPr>
      </w:pPr>
    </w:p>
    <w:p w14:paraId="045E0016" w14:textId="77777777" w:rsidR="00E868A9" w:rsidRPr="00E868A9" w:rsidRDefault="00E868A9" w:rsidP="00E868A9">
      <w:pPr>
        <w:pStyle w:val="BodyText"/>
        <w:rPr>
          <w:rFonts w:cs="Calibri"/>
          <w:b/>
          <w:szCs w:val="24"/>
          <w:lang w:eastAsia="en-GB"/>
        </w:rPr>
      </w:pPr>
      <w:r w:rsidRPr="00E868A9">
        <w:rPr>
          <w:rFonts w:cs="Calibri"/>
          <w:b/>
          <w:szCs w:val="24"/>
          <w:lang w:eastAsia="en-GB"/>
        </w:rPr>
        <w:t>Responsibility for Policy and Service Development</w:t>
      </w:r>
    </w:p>
    <w:p w14:paraId="25360BC2" w14:textId="69FDA3D9" w:rsidR="00E868A9" w:rsidRPr="00E868A9" w:rsidRDefault="00E868A9" w:rsidP="00E868A9">
      <w:pPr>
        <w:pStyle w:val="BodyText"/>
        <w:numPr>
          <w:ilvl w:val="0"/>
          <w:numId w:val="13"/>
        </w:numPr>
        <w:spacing w:after="0" w:line="240" w:lineRule="auto"/>
        <w:rPr>
          <w:rFonts w:cs="Calibri"/>
          <w:b/>
          <w:szCs w:val="24"/>
          <w:lang w:eastAsia="en-GB"/>
        </w:rPr>
      </w:pPr>
      <w:r w:rsidRPr="00E868A9">
        <w:rPr>
          <w:rFonts w:cs="Calibri"/>
          <w:szCs w:val="24"/>
          <w:lang w:eastAsia="en-GB"/>
        </w:rPr>
        <w:t xml:space="preserve">To participate in multi professional meetings as directed by the </w:t>
      </w:r>
      <w:r>
        <w:rPr>
          <w:rFonts w:cs="Calibri"/>
          <w:szCs w:val="24"/>
          <w:lang w:eastAsia="en-GB"/>
        </w:rPr>
        <w:t>Registered</w:t>
      </w:r>
      <w:r w:rsidRPr="00E868A9">
        <w:rPr>
          <w:rFonts w:cs="Calibri"/>
          <w:szCs w:val="24"/>
          <w:lang w:eastAsia="en-GB"/>
        </w:rPr>
        <w:t xml:space="preserve"> Nurse.</w:t>
      </w:r>
    </w:p>
    <w:p w14:paraId="256DDB0F" w14:textId="77777777" w:rsidR="00E868A9" w:rsidRPr="00E868A9" w:rsidRDefault="00E868A9" w:rsidP="00E868A9">
      <w:pPr>
        <w:pStyle w:val="BodyText"/>
        <w:numPr>
          <w:ilvl w:val="0"/>
          <w:numId w:val="13"/>
        </w:numPr>
        <w:spacing w:after="0" w:line="240" w:lineRule="auto"/>
        <w:rPr>
          <w:rFonts w:cs="Calibri"/>
          <w:b/>
          <w:szCs w:val="24"/>
          <w:lang w:eastAsia="en-GB"/>
        </w:rPr>
      </w:pPr>
      <w:r w:rsidRPr="00E868A9">
        <w:rPr>
          <w:rFonts w:cs="Calibri"/>
          <w:szCs w:val="24"/>
          <w:lang w:eastAsia="en-GB"/>
        </w:rPr>
        <w:t>To assist in the implementation of national local guidelines, policies and procedures affecting the development of services for children and young people.</w:t>
      </w:r>
    </w:p>
    <w:p w14:paraId="0279902A" w14:textId="2F39745D" w:rsidR="00E868A9" w:rsidRPr="00E868A9" w:rsidRDefault="00E868A9" w:rsidP="00E868A9">
      <w:pPr>
        <w:pStyle w:val="BodyText"/>
        <w:numPr>
          <w:ilvl w:val="0"/>
          <w:numId w:val="13"/>
        </w:numPr>
        <w:spacing w:after="0" w:line="240" w:lineRule="auto"/>
        <w:rPr>
          <w:rFonts w:cs="Calibri"/>
          <w:b/>
          <w:szCs w:val="24"/>
          <w:lang w:eastAsia="en-GB"/>
        </w:rPr>
      </w:pPr>
      <w:r w:rsidRPr="00E868A9">
        <w:rPr>
          <w:rFonts w:cs="Calibri"/>
          <w:szCs w:val="24"/>
          <w:lang w:eastAsia="en-GB"/>
        </w:rPr>
        <w:t>To assist in the implementation of legislation affecting clinical practice.</w:t>
      </w:r>
    </w:p>
    <w:p w14:paraId="0C9C5A33" w14:textId="77777777" w:rsidR="00E868A9" w:rsidRPr="00E868A9" w:rsidRDefault="00E868A9" w:rsidP="00E868A9">
      <w:pPr>
        <w:pStyle w:val="BodyText"/>
        <w:numPr>
          <w:ilvl w:val="0"/>
          <w:numId w:val="13"/>
        </w:numPr>
        <w:spacing w:after="0" w:line="240" w:lineRule="auto"/>
        <w:rPr>
          <w:rFonts w:cs="Calibri"/>
          <w:b/>
          <w:szCs w:val="24"/>
          <w:lang w:eastAsia="en-GB"/>
        </w:rPr>
      </w:pPr>
      <w:r w:rsidRPr="00E868A9">
        <w:rPr>
          <w:rFonts w:cs="Calibri"/>
          <w:szCs w:val="24"/>
          <w:lang w:eastAsia="en-GB"/>
        </w:rPr>
        <w:lastRenderedPageBreak/>
        <w:t>Adhere to clinical policies and protocols and contribute to ongoing policy development.</w:t>
      </w:r>
    </w:p>
    <w:p w14:paraId="653D202F" w14:textId="77777777" w:rsidR="00E868A9" w:rsidRPr="00E868A9" w:rsidRDefault="00E868A9" w:rsidP="00E868A9">
      <w:pPr>
        <w:pStyle w:val="BodyText"/>
        <w:rPr>
          <w:rFonts w:cs="Calibri"/>
          <w:szCs w:val="24"/>
          <w:lang w:eastAsia="en-GB"/>
        </w:rPr>
      </w:pPr>
    </w:p>
    <w:p w14:paraId="0EEF7CBC" w14:textId="72B92665" w:rsidR="00FB4EAB" w:rsidRDefault="00785B30" w:rsidP="008A34A3">
      <w:pPr>
        <w:pStyle w:val="Heading2"/>
      </w:pPr>
      <w:r>
        <w:t>O</w:t>
      </w:r>
      <w:r w:rsidR="008A34A3">
        <w:t>ur values</w:t>
      </w:r>
    </w:p>
    <w:p w14:paraId="1490F73D" w14:textId="77777777" w:rsidR="0057282E" w:rsidRPr="00B27235" w:rsidRDefault="0057282E" w:rsidP="0057282E">
      <w:pPr>
        <w:rPr>
          <w:lang w:eastAsia="en-GB"/>
        </w:rPr>
      </w:pPr>
      <w:r w:rsidRPr="00B27235">
        <w:rPr>
          <w:lang w:eastAsia="en-GB"/>
        </w:rPr>
        <w:t>Our values are our moral compass and core to our DNA. They underpin the way we deliver our services and treat those who use our services.</w:t>
      </w:r>
    </w:p>
    <w:p w14:paraId="1869A8D1" w14:textId="77777777" w:rsidR="0057282E" w:rsidRPr="00B27235" w:rsidRDefault="0057282E" w:rsidP="0057282E">
      <w:pPr>
        <w:rPr>
          <w:lang w:eastAsia="en-GB"/>
        </w:rPr>
      </w:pPr>
      <w:r w:rsidRPr="00B27235">
        <w:rPr>
          <w:lang w:eastAsia="en-GB"/>
        </w:rPr>
        <w:t>To many organisations values are just words which don’t translate into reality of the day to day but our values flow through everything that we do, they define who we are, what we stand for and set the expectations of our colleagues, communities, customers and partners. They have been defined by our colleagues and have been integral to our journey so far and will be integral to our future as well.</w:t>
      </w:r>
    </w:p>
    <w:p w14:paraId="287E229C" w14:textId="77777777" w:rsidR="0057282E" w:rsidRPr="00B27235" w:rsidRDefault="0057282E" w:rsidP="0057282E">
      <w:pPr>
        <w:rPr>
          <w:lang w:val="en-US"/>
        </w:rPr>
      </w:pPr>
      <w:r w:rsidRPr="00B27235">
        <w:rPr>
          <w:lang w:val="en-US"/>
        </w:rPr>
        <w:t>We have three values which help us stand out from the crowd, not just because there’s only three, but because they are unique to who we are. We care, we think, and we do.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87"/>
        <w:gridCol w:w="3388"/>
        <w:gridCol w:w="3388"/>
      </w:tblGrid>
      <w:tr w:rsidR="00097855" w:rsidRPr="00B27235" w14:paraId="42CFC637" w14:textId="77777777" w:rsidTr="00097855">
        <w:trPr>
          <w:trHeight w:val="454"/>
        </w:trPr>
        <w:tc>
          <w:tcPr>
            <w:tcW w:w="3387" w:type="dxa"/>
            <w:tcBorders>
              <w:left w:val="single" w:sz="4" w:space="0" w:color="B52059"/>
              <w:right w:val="single" w:sz="4" w:space="0" w:color="B52059"/>
            </w:tcBorders>
            <w:shd w:val="clear" w:color="auto" w:fill="auto"/>
            <w:vAlign w:val="center"/>
          </w:tcPr>
          <w:p w14:paraId="0A02757F" w14:textId="77777777" w:rsidR="00097855" w:rsidRPr="00097855" w:rsidRDefault="00097855" w:rsidP="00097855">
            <w:pPr>
              <w:pStyle w:val="Subheader"/>
            </w:pPr>
            <w:r w:rsidRPr="00097855">
              <w:rPr>
                <w:rStyle w:val="BoldredChar"/>
                <w:rFonts w:ascii="Avenir Black" w:hAnsi="Avenir Black"/>
                <w:b/>
                <w:bCs w:val="0"/>
                <w:noProof w:val="0"/>
                <w:color w:val="3C3C3B" w:themeColor="text1"/>
                <w:sz w:val="24"/>
                <w:lang w:eastAsia="en-GB"/>
              </w:rPr>
              <w:t>Care</w:t>
            </w:r>
          </w:p>
        </w:tc>
        <w:tc>
          <w:tcPr>
            <w:tcW w:w="3388" w:type="dxa"/>
            <w:tcBorders>
              <w:left w:val="single" w:sz="4" w:space="0" w:color="B52059"/>
              <w:right w:val="single" w:sz="4" w:space="0" w:color="B52059"/>
            </w:tcBorders>
            <w:shd w:val="clear" w:color="auto" w:fill="auto"/>
            <w:vAlign w:val="center"/>
          </w:tcPr>
          <w:p w14:paraId="1B622CCE" w14:textId="77777777" w:rsidR="00097855" w:rsidRPr="00097855" w:rsidRDefault="00097855" w:rsidP="00097855">
            <w:pPr>
              <w:pStyle w:val="Subheader"/>
            </w:pPr>
            <w:r w:rsidRPr="00097855">
              <w:rPr>
                <w:rStyle w:val="BoldredChar"/>
                <w:rFonts w:ascii="Avenir Black" w:hAnsi="Avenir Black"/>
                <w:b/>
                <w:bCs w:val="0"/>
                <w:noProof w:val="0"/>
                <w:color w:val="3C3C3B" w:themeColor="text1"/>
                <w:sz w:val="24"/>
                <w:lang w:eastAsia="en-GB"/>
              </w:rPr>
              <w:t>Think</w:t>
            </w:r>
          </w:p>
        </w:tc>
        <w:tc>
          <w:tcPr>
            <w:tcW w:w="3388" w:type="dxa"/>
            <w:tcBorders>
              <w:left w:val="single" w:sz="4" w:space="0" w:color="B52059"/>
            </w:tcBorders>
            <w:shd w:val="clear" w:color="auto" w:fill="auto"/>
            <w:vAlign w:val="center"/>
          </w:tcPr>
          <w:p w14:paraId="205D9FFF" w14:textId="77777777" w:rsidR="00097855" w:rsidRPr="00097855" w:rsidRDefault="00097855" w:rsidP="00097855">
            <w:pPr>
              <w:pStyle w:val="Subheader"/>
            </w:pPr>
            <w:r w:rsidRPr="00097855">
              <w:rPr>
                <w:rStyle w:val="BoldredChar"/>
                <w:rFonts w:ascii="Avenir Black" w:hAnsi="Avenir Black"/>
                <w:b/>
                <w:bCs w:val="0"/>
                <w:noProof w:val="0"/>
                <w:color w:val="3C3C3B" w:themeColor="text1"/>
                <w:sz w:val="24"/>
                <w:lang w:eastAsia="en-GB"/>
              </w:rPr>
              <w:t>Do</w:t>
            </w:r>
          </w:p>
        </w:tc>
      </w:tr>
      <w:tr w:rsidR="00097855" w:rsidRPr="00B27235" w14:paraId="358D4BCA" w14:textId="77777777" w:rsidTr="00097855">
        <w:trPr>
          <w:trHeight w:val="109"/>
        </w:trPr>
        <w:tc>
          <w:tcPr>
            <w:tcW w:w="3387" w:type="dxa"/>
            <w:tcBorders>
              <w:left w:val="single" w:sz="4" w:space="0" w:color="B52059"/>
              <w:right w:val="single" w:sz="4" w:space="0" w:color="B52059"/>
            </w:tcBorders>
            <w:tcMar>
              <w:top w:w="113" w:type="dxa"/>
              <w:bottom w:w="113" w:type="dxa"/>
            </w:tcMar>
          </w:tcPr>
          <w:p w14:paraId="37F3F7E2" w14:textId="77777777" w:rsidR="00097855" w:rsidRPr="00097855" w:rsidRDefault="00097855" w:rsidP="00097855">
            <w:pPr>
              <w:pStyle w:val="Bulletpoints"/>
              <w:rPr>
                <w:szCs w:val="24"/>
              </w:rPr>
            </w:pPr>
            <w:r w:rsidRPr="00097855">
              <w:rPr>
                <w:szCs w:val="24"/>
              </w:rPr>
              <w:t xml:space="preserve">Inspire </w:t>
            </w:r>
          </w:p>
          <w:p w14:paraId="25797304" w14:textId="77777777" w:rsidR="00097855" w:rsidRPr="00097855" w:rsidRDefault="00097855" w:rsidP="00097855">
            <w:pPr>
              <w:pStyle w:val="Bulletpoints"/>
              <w:rPr>
                <w:szCs w:val="24"/>
              </w:rPr>
            </w:pPr>
            <w:r w:rsidRPr="00097855">
              <w:rPr>
                <w:szCs w:val="24"/>
              </w:rPr>
              <w:t>Understand</w:t>
            </w:r>
          </w:p>
          <w:p w14:paraId="3F3E3918" w14:textId="77777777" w:rsidR="00097855" w:rsidRPr="00097855" w:rsidRDefault="00097855" w:rsidP="00097855">
            <w:pPr>
              <w:pStyle w:val="Bulletpoints"/>
              <w:rPr>
                <w:szCs w:val="24"/>
              </w:rPr>
            </w:pPr>
            <w:r w:rsidRPr="00097855">
              <w:rPr>
                <w:szCs w:val="24"/>
              </w:rPr>
              <w:t>Communicate</w:t>
            </w:r>
          </w:p>
        </w:tc>
        <w:tc>
          <w:tcPr>
            <w:tcW w:w="3388" w:type="dxa"/>
            <w:tcBorders>
              <w:left w:val="single" w:sz="4" w:space="0" w:color="B52059"/>
              <w:right w:val="single" w:sz="4" w:space="0" w:color="B52059"/>
            </w:tcBorders>
            <w:tcMar>
              <w:top w:w="113" w:type="dxa"/>
              <w:bottom w:w="113" w:type="dxa"/>
            </w:tcMar>
          </w:tcPr>
          <w:p w14:paraId="512122FD" w14:textId="77777777" w:rsidR="00097855" w:rsidRPr="00097855" w:rsidRDefault="00097855" w:rsidP="00097855">
            <w:pPr>
              <w:pStyle w:val="Bulletpoints"/>
              <w:rPr>
                <w:szCs w:val="24"/>
                <w:lang w:eastAsia="en-GB"/>
              </w:rPr>
            </w:pPr>
            <w:r w:rsidRPr="00097855">
              <w:rPr>
                <w:szCs w:val="24"/>
                <w:lang w:eastAsia="en-GB"/>
              </w:rPr>
              <w:t>Challenge</w:t>
            </w:r>
          </w:p>
          <w:p w14:paraId="7F481282" w14:textId="77777777" w:rsidR="00097855" w:rsidRPr="00097855" w:rsidRDefault="00097855" w:rsidP="00097855">
            <w:pPr>
              <w:pStyle w:val="Bulletpoints"/>
              <w:rPr>
                <w:szCs w:val="24"/>
                <w:lang w:eastAsia="en-GB"/>
              </w:rPr>
            </w:pPr>
            <w:r w:rsidRPr="00097855">
              <w:rPr>
                <w:szCs w:val="24"/>
                <w:lang w:eastAsia="en-GB"/>
              </w:rPr>
              <w:t>Improve</w:t>
            </w:r>
          </w:p>
          <w:p w14:paraId="0AFAF3D3" w14:textId="77777777" w:rsidR="00097855" w:rsidRPr="00B27235" w:rsidRDefault="00097855" w:rsidP="00097855">
            <w:pPr>
              <w:pStyle w:val="Bulletpoints"/>
            </w:pPr>
            <w:r w:rsidRPr="00097855">
              <w:rPr>
                <w:szCs w:val="24"/>
                <w:lang w:eastAsia="en-GB"/>
              </w:rPr>
              <w:t>Learn</w:t>
            </w:r>
          </w:p>
        </w:tc>
        <w:tc>
          <w:tcPr>
            <w:tcW w:w="3388" w:type="dxa"/>
            <w:tcBorders>
              <w:left w:val="single" w:sz="4" w:space="0" w:color="B52059"/>
            </w:tcBorders>
            <w:tcMar>
              <w:top w:w="113" w:type="dxa"/>
              <w:bottom w:w="113" w:type="dxa"/>
            </w:tcMar>
          </w:tcPr>
          <w:p w14:paraId="58689D06" w14:textId="77777777" w:rsidR="00097855" w:rsidRPr="00097855" w:rsidRDefault="00097855" w:rsidP="00097855">
            <w:pPr>
              <w:pStyle w:val="Bulletpoints"/>
              <w:rPr>
                <w:szCs w:val="24"/>
              </w:rPr>
            </w:pPr>
            <w:r w:rsidRPr="00097855">
              <w:rPr>
                <w:szCs w:val="24"/>
              </w:rPr>
              <w:t>Accountability</w:t>
            </w:r>
          </w:p>
          <w:p w14:paraId="405CD1EF" w14:textId="77777777" w:rsidR="00097855" w:rsidRPr="00097855" w:rsidRDefault="00097855" w:rsidP="00097855">
            <w:pPr>
              <w:pStyle w:val="Bulletpoints"/>
              <w:rPr>
                <w:szCs w:val="24"/>
              </w:rPr>
            </w:pPr>
            <w:r w:rsidRPr="00097855">
              <w:rPr>
                <w:szCs w:val="24"/>
              </w:rPr>
              <w:t>Involve</w:t>
            </w:r>
          </w:p>
          <w:p w14:paraId="43EEA719" w14:textId="77777777" w:rsidR="00097855" w:rsidRPr="00B27235" w:rsidRDefault="00097855" w:rsidP="00097855">
            <w:pPr>
              <w:pStyle w:val="Bulletpoints"/>
              <w:rPr>
                <w:lang w:eastAsia="en-GB"/>
              </w:rPr>
            </w:pPr>
            <w:r w:rsidRPr="00097855">
              <w:rPr>
                <w:szCs w:val="24"/>
              </w:rPr>
              <w:t>Resilience</w:t>
            </w:r>
          </w:p>
        </w:tc>
      </w:tr>
    </w:tbl>
    <w:p w14:paraId="08A158D5" w14:textId="77777777" w:rsidR="0057282E" w:rsidRDefault="00203DFA" w:rsidP="00203DFA">
      <w:pPr>
        <w:pStyle w:val="Heading2"/>
      </w:pPr>
      <w:r w:rsidRPr="00B27235">
        <w:t>Confidentiality and Information Security</w:t>
      </w:r>
    </w:p>
    <w:p w14:paraId="30D98BB1" w14:textId="77777777" w:rsidR="004B6680" w:rsidRPr="00B27235" w:rsidRDefault="004B6680" w:rsidP="00F20D0B">
      <w:r w:rsidRPr="00B27235">
        <w:t>As our employee you will be required to uphold the confidentiality of all records held by the company, whether patients/service records or corporate information. This duty lasts indefinitely and will continue after you leave the company’s employment.</w:t>
      </w:r>
    </w:p>
    <w:p w14:paraId="24D0D481" w14:textId="7EDAD335" w:rsidR="00807B6F" w:rsidRDefault="00893653" w:rsidP="00F20D0B">
      <w:r w:rsidRPr="00B27235">
        <w:t xml:space="preserve">All information which identifies living individuals in whatever form (paper/pictures, electronic data/images or voice) is covered by the </w:t>
      </w:r>
      <w:r w:rsidR="00CA4AA4">
        <w:t>2018</w:t>
      </w:r>
      <w:r w:rsidR="00CA4AA4" w:rsidRPr="00B27235">
        <w:t xml:space="preserve"> </w:t>
      </w:r>
      <w:r w:rsidRPr="00B27235">
        <w:t xml:space="preserve">Data Protection Act and should be managed in accordance with this legislation. This and all other information must be held in line with NHS national standards including the </w:t>
      </w:r>
      <w:hyperlink r:id="rId10" w:history="1">
        <w:r w:rsidRPr="00B27235">
          <w:rPr>
            <w:rStyle w:val="Hyperlink"/>
            <w:color w:val="3C3C3B" w:themeColor="text1"/>
          </w:rPr>
          <w:t> Records Management:  NHS Code of Practice</w:t>
        </w:r>
      </w:hyperlink>
      <w:r w:rsidRPr="00B27235">
        <w:t xml:space="preserve"> , </w:t>
      </w:r>
      <w:hyperlink r:id="rId11" w:history="1">
        <w:r w:rsidRPr="00B27235">
          <w:rPr>
            <w:rStyle w:val="Hyperlink"/>
            <w:color w:val="3C3C3B" w:themeColor="text1"/>
          </w:rPr>
          <w:t>NHS Constitution</w:t>
        </w:r>
      </w:hyperlink>
      <w:r w:rsidRPr="00B27235">
        <w:t xml:space="preserve"> and </w:t>
      </w:r>
      <w:hyperlink r:id="rId12" w:history="1">
        <w:r w:rsidRPr="00B27235">
          <w:rPr>
            <w:rStyle w:val="Hyperlink"/>
            <w:color w:val="3C3C3B" w:themeColor="text1"/>
          </w:rPr>
          <w:t>HSCIC Code of Practice on Confidential Information</w:t>
        </w:r>
      </w:hyperlink>
      <w:r w:rsidRPr="00B27235">
        <w:t xml:space="preserve"> and should only be accessed or disclosed lawfully. Monitoring of compliance</w:t>
      </w:r>
      <w:r w:rsidR="00F20D0B">
        <w:t xml:space="preserve"> </w:t>
      </w:r>
      <w:r w:rsidR="00F20D0B" w:rsidRPr="00B27235">
        <w:t>will be undertaken by the Company. Failure to adhere to Information Governance policies and procedures may result in disciplinary action and, where applicable, criminal prosecution.</w:t>
      </w:r>
    </w:p>
    <w:p w14:paraId="775E97AA" w14:textId="77777777" w:rsidR="009D7013" w:rsidRDefault="009D7013" w:rsidP="00EE7A7C">
      <w:pPr>
        <w:pStyle w:val="Heading2"/>
      </w:pPr>
      <w:r>
        <w:t>Information governance</w:t>
      </w:r>
      <w:r w:rsidR="00EE7A7C">
        <w:t xml:space="preserve"> responsibilit</w:t>
      </w:r>
      <w:r w:rsidR="000067B2">
        <w:t>ies</w:t>
      </w:r>
    </w:p>
    <w:p w14:paraId="02ED3A97" w14:textId="77777777" w:rsidR="003A1AF9" w:rsidRDefault="000067B2" w:rsidP="00230065">
      <w:r>
        <w:t xml:space="preserve">You </w:t>
      </w:r>
      <w:r w:rsidRPr="00B27235">
        <w:t>are responsible for the following key aspects of Information Governance (not an exhaustive list):</w:t>
      </w:r>
    </w:p>
    <w:p w14:paraId="61ED60A3" w14:textId="77777777" w:rsidR="003F2700" w:rsidRPr="003F2700" w:rsidRDefault="003F2700" w:rsidP="003F2700">
      <w:pPr>
        <w:pStyle w:val="Bulletpoints"/>
      </w:pPr>
      <w:r w:rsidRPr="003F2700">
        <w:t>Completion of annual information governance training</w:t>
      </w:r>
    </w:p>
    <w:p w14:paraId="6AA12661" w14:textId="77777777" w:rsidR="003F2700" w:rsidRPr="003F2700" w:rsidRDefault="003F2700" w:rsidP="003F2700">
      <w:pPr>
        <w:pStyle w:val="Bulletpoints"/>
      </w:pPr>
      <w:r w:rsidRPr="003F2700">
        <w:t xml:space="preserve">Reading applicable policies and procedures </w:t>
      </w:r>
    </w:p>
    <w:p w14:paraId="434A4DED" w14:textId="77777777" w:rsidR="003F2700" w:rsidRPr="003F2700" w:rsidRDefault="003F2700" w:rsidP="003F2700">
      <w:pPr>
        <w:pStyle w:val="Bulletpoints"/>
      </w:pPr>
      <w:r w:rsidRPr="003F2700">
        <w:t>Understanding key responsibilities outlined in the Information Governance acceptable usage policies and procedures including NHS mandated encryption requirements</w:t>
      </w:r>
    </w:p>
    <w:p w14:paraId="149C4C26" w14:textId="77777777" w:rsidR="003F2700" w:rsidRPr="003F2700" w:rsidRDefault="003F2700" w:rsidP="003F2700">
      <w:pPr>
        <w:pStyle w:val="Bulletpoints"/>
      </w:pPr>
      <w:r w:rsidRPr="003F2700">
        <w:lastRenderedPageBreak/>
        <w:t xml:space="preserve">Ensuring the security and confidentiality of all records and personal information assets </w:t>
      </w:r>
    </w:p>
    <w:p w14:paraId="4B22197B" w14:textId="77777777" w:rsidR="003F2700" w:rsidRPr="003F2700" w:rsidRDefault="003F2700" w:rsidP="003F2700">
      <w:pPr>
        <w:pStyle w:val="Bulletpoints"/>
      </w:pPr>
      <w:r w:rsidRPr="003F2700">
        <w:t xml:space="preserve">Maintaining timely and accurate record keeping and where appropriate, in accordance with professional guidelines </w:t>
      </w:r>
    </w:p>
    <w:p w14:paraId="76386F0E" w14:textId="77777777" w:rsidR="003F2700" w:rsidRPr="003F2700" w:rsidRDefault="003F2700" w:rsidP="003F2700">
      <w:pPr>
        <w:pStyle w:val="Bulletpoints"/>
      </w:pPr>
      <w:r w:rsidRPr="003F2700">
        <w:t>Only using email accounts authorised by us. These should be used in accordance with the Sending and Transferring Information Securely Procedures and Acceptable Use Policies.</w:t>
      </w:r>
    </w:p>
    <w:p w14:paraId="6E095116" w14:textId="77777777" w:rsidR="003F2700" w:rsidRPr="003F2700" w:rsidRDefault="003F2700" w:rsidP="003F2700">
      <w:pPr>
        <w:pStyle w:val="Bulletpoints"/>
      </w:pPr>
      <w:r w:rsidRPr="003F2700">
        <w:t>Reporting information governance incidents and near misses on CIRIS or to the appropriate person e</w:t>
      </w:r>
      <w:r>
        <w:t>.</w:t>
      </w:r>
      <w:r w:rsidRPr="003F2700">
        <w:t>g</w:t>
      </w:r>
      <w:r>
        <w:t>.</w:t>
      </w:r>
      <w:r w:rsidRPr="003F2700">
        <w:t xml:space="preserve"> line manager, Head of Information Governance, Information Security Lead</w:t>
      </w:r>
    </w:p>
    <w:p w14:paraId="7678B37F" w14:textId="77777777" w:rsidR="003F2700" w:rsidRPr="003F2700" w:rsidRDefault="003F2700" w:rsidP="003F2700">
      <w:pPr>
        <w:pStyle w:val="Bulletpoints"/>
      </w:pPr>
      <w:r w:rsidRPr="003F2700">
        <w:t xml:space="preserve">Adherence to the clear desk/screen policy </w:t>
      </w:r>
    </w:p>
    <w:p w14:paraId="0F8B0EBE" w14:textId="77777777" w:rsidR="004F7DE8" w:rsidRPr="003F2700" w:rsidRDefault="003F2700" w:rsidP="003F2700">
      <w:pPr>
        <w:pStyle w:val="Bulletpoints"/>
      </w:pPr>
      <w:r w:rsidRPr="003F2700">
        <w:t>Only using approved equipment for conducting business</w:t>
      </w:r>
    </w:p>
    <w:p w14:paraId="670F63ED" w14:textId="77777777" w:rsidR="004F7DE8" w:rsidRDefault="00B74F18" w:rsidP="004F7DE8">
      <w:pPr>
        <w:pStyle w:val="Heading2"/>
      </w:pPr>
      <w:r>
        <w:t>Governance</w:t>
      </w:r>
    </w:p>
    <w:p w14:paraId="54796891" w14:textId="77777777" w:rsidR="004F7DE8" w:rsidRDefault="00B74F18" w:rsidP="00B74F18">
      <w:r w:rsidRPr="00B74F18">
        <w:t>Clinical governance is a framework through which organisations delivering health and care services are accountable to continuously improving the quality of their services and safeguarding high standards of care by creating an environment in which clinical and other forms of care flourishes. Employees must be aware that clinical governance places a duty on all staff to ensure that the level of care services they deliver to patients is safe and high quality, and that they follow/comply with our policies and procedures.</w:t>
      </w:r>
    </w:p>
    <w:p w14:paraId="6FD850AD" w14:textId="77777777" w:rsidR="00992BB8" w:rsidRDefault="00B171A1" w:rsidP="00281375">
      <w:pPr>
        <w:pStyle w:val="Heading2"/>
      </w:pPr>
      <w:r>
        <w:t>Risk Management/Health &amp; Safety</w:t>
      </w:r>
    </w:p>
    <w:p w14:paraId="589BFC26" w14:textId="77777777" w:rsidR="00281375" w:rsidRPr="00B27235" w:rsidRDefault="00281375" w:rsidP="00281375">
      <w:r w:rsidRPr="00B27235">
        <w:t>The post holder has a responsibility to themselves and others in relation to managing risk, health and safety and will be required to work within the policies and procedures laid down by the company. Staff are required to observe the Hygiene Code and demonstrate good infection control and hand hygiene.</w:t>
      </w:r>
    </w:p>
    <w:p w14:paraId="73252F05" w14:textId="77777777" w:rsidR="00281375" w:rsidRDefault="00281375" w:rsidP="00281375">
      <w:r w:rsidRPr="00B27235">
        <w:t>Employees must be aware of the responsibilities placed on them by the Health &amp; Safety at Work Act (1974) to ensure that the agreed safety procedures are carried out to maintain a safe environment for other employees, patients and visitors. It is essential to observe strict fire and security precautions at all times.</w:t>
      </w:r>
    </w:p>
    <w:p w14:paraId="7489BE43" w14:textId="77777777" w:rsidR="00C27EE7" w:rsidRDefault="00C27EE7" w:rsidP="00C27EE7">
      <w:r w:rsidRPr="00B27235">
        <w:t>All staff must report accidents, incidents and near misses so that the company can learn from them and improve safety.</w:t>
      </w:r>
    </w:p>
    <w:p w14:paraId="4E6618E7" w14:textId="77777777" w:rsidR="000E43C3" w:rsidRDefault="000E43C3" w:rsidP="003B5E57">
      <w:pPr>
        <w:pStyle w:val="Heading2"/>
      </w:pPr>
      <w:r>
        <w:t xml:space="preserve">Safeguarding </w:t>
      </w:r>
      <w:r w:rsidR="00651C90">
        <w:t xml:space="preserve">Children and </w:t>
      </w:r>
      <w:r w:rsidR="005922D5">
        <w:t>V</w:t>
      </w:r>
      <w:r w:rsidR="00C125B5">
        <w:t>ulnerable</w:t>
      </w:r>
      <w:r w:rsidR="00651C90">
        <w:t xml:space="preserve"> </w:t>
      </w:r>
      <w:r w:rsidR="005922D5">
        <w:t>A</w:t>
      </w:r>
      <w:r w:rsidR="00651C90">
        <w:t>dults</w:t>
      </w:r>
      <w:r w:rsidR="003B5E57">
        <w:t xml:space="preserve"> </w:t>
      </w:r>
      <w:r w:rsidR="005922D5">
        <w:t>R</w:t>
      </w:r>
      <w:r w:rsidR="003B5E57">
        <w:t>esponsibility</w:t>
      </w:r>
    </w:p>
    <w:p w14:paraId="3DD62E2F" w14:textId="77777777" w:rsidR="003B5E57" w:rsidRDefault="003B5E57" w:rsidP="00C27EE7">
      <w:r w:rsidRPr="00B27235">
        <w:t>We are committed to safeguarding and promoting the welfare of children and adults at risk of harm and expects all employees to share this commitment. </w:t>
      </w:r>
    </w:p>
    <w:p w14:paraId="6439967D" w14:textId="77777777" w:rsidR="00373569" w:rsidRDefault="00373569" w:rsidP="00D736E0">
      <w:pPr>
        <w:pStyle w:val="Heading2"/>
      </w:pPr>
      <w:r>
        <w:t>Medicines</w:t>
      </w:r>
      <w:r w:rsidR="007F4AB2">
        <w:t xml:space="preserve"> Management Responsibility</w:t>
      </w:r>
    </w:p>
    <w:p w14:paraId="104F2622" w14:textId="77777777" w:rsidR="001E5B60" w:rsidRPr="001E5B60" w:rsidRDefault="001E5B60" w:rsidP="00D736E0">
      <w:pPr>
        <w:pStyle w:val="Subheader"/>
      </w:pPr>
      <w:r w:rsidRPr="001E5B60">
        <w:t>Nursing or registered healthcare professionals</w:t>
      </w:r>
    </w:p>
    <w:p w14:paraId="4776AF55" w14:textId="77777777" w:rsidR="001E5B60" w:rsidRPr="001E5B60" w:rsidRDefault="001E5B60" w:rsidP="001E5B60">
      <w:r w:rsidRPr="001E5B60">
        <w:t xml:space="preserve">Undertake all aspects of medicines management related activities in accordance within the company’s medicines policies to ensure the safe, legal and appropriate use of medicines. </w:t>
      </w:r>
    </w:p>
    <w:p w14:paraId="2F312693" w14:textId="77777777" w:rsidR="00D736E0" w:rsidRPr="00D736E0" w:rsidRDefault="00D736E0" w:rsidP="00D736E0">
      <w:pPr>
        <w:pStyle w:val="Subheader"/>
      </w:pPr>
      <w:r w:rsidRPr="00D736E0">
        <w:t>Skilled non-registered staff</w:t>
      </w:r>
    </w:p>
    <w:p w14:paraId="0BA18EF3" w14:textId="77777777" w:rsidR="00B50CC5" w:rsidRDefault="00D736E0" w:rsidP="00D736E0">
      <w:r w:rsidRPr="00D736E0">
        <w:t>Undertake all aspects of medicines management related activities in accordance with the company’s medicines policy where appropriate training has been given and competencies have been achieved</w:t>
      </w:r>
      <w:r w:rsidR="001241C0">
        <w:t>.</w:t>
      </w:r>
    </w:p>
    <w:p w14:paraId="22DDA3AE" w14:textId="77777777" w:rsidR="001241C0" w:rsidRDefault="001241C0" w:rsidP="00E17443">
      <w:pPr>
        <w:pStyle w:val="Heading2"/>
      </w:pPr>
      <w:r>
        <w:lastRenderedPageBreak/>
        <w:t>Policies and Procedures</w:t>
      </w:r>
    </w:p>
    <w:p w14:paraId="2BDD106C" w14:textId="77777777" w:rsidR="00E17443" w:rsidRDefault="00E17443" w:rsidP="00D736E0">
      <w:r w:rsidRPr="00E17443">
        <w:t>All colleagues must comply with the Company Policies and Procedures which can be found on the company intranet.</w:t>
      </w:r>
    </w:p>
    <w:p w14:paraId="54B614BA" w14:textId="77777777" w:rsidR="000479E1" w:rsidRDefault="000479E1" w:rsidP="000479E1">
      <w:pPr>
        <w:pStyle w:val="Heading2"/>
      </w:pPr>
      <w:r>
        <w:t>General</w:t>
      </w:r>
    </w:p>
    <w:p w14:paraId="684602BA" w14:textId="77777777" w:rsidR="000479E1" w:rsidRPr="000479E1" w:rsidRDefault="000479E1" w:rsidP="000479E1">
      <w:r w:rsidRPr="000479E1">
        <w:t xml:space="preserve">We are committed to serving our community. We aim to make our services exemplary in both clinical and operational aspects. We will show leadership in identifying healthcare needs to which we can respond and in determining the most cost-effective way of doing so.  </w:t>
      </w:r>
    </w:p>
    <w:p w14:paraId="60E38DA2" w14:textId="77777777" w:rsidR="000479E1" w:rsidRPr="000479E1" w:rsidRDefault="000479E1" w:rsidP="000479E1">
      <w:r w:rsidRPr="000479E1">
        <w:t>We recruit competent staff that we support in maintaining and extending their skills in accordance with the needs of the people we serve. We will recognise the commitment from our staff to meeting the needs of our patients.</w:t>
      </w:r>
    </w:p>
    <w:p w14:paraId="14BD678E" w14:textId="77777777" w:rsidR="000479E1" w:rsidRDefault="000479E1" w:rsidP="000479E1">
      <w:r w:rsidRPr="000479E1">
        <w:t>The company recognises a “non-smoking” policy. Employees are not able to smoke anywhere within the premises or when outside on official business.</w:t>
      </w:r>
    </w:p>
    <w:p w14:paraId="7AA92B9E" w14:textId="77777777" w:rsidR="000116CF" w:rsidRDefault="000116CF" w:rsidP="000116CF">
      <w:pPr>
        <w:pStyle w:val="Heading2"/>
      </w:pPr>
      <w:r>
        <w:t>Equal Opportunities</w:t>
      </w:r>
    </w:p>
    <w:p w14:paraId="46FB3992" w14:textId="77777777" w:rsidR="000116CF" w:rsidRDefault="000116CF" w:rsidP="000479E1">
      <w:r w:rsidRPr="000116CF">
        <w:t>It is the company’s intention to be an employer of choice and ensure that no job applicants or employees are unfairly disadvantaged on the grounds of gender, disability, race, ethnic origin, colour, age, sexual orientation, religion or belief, trade union membership or any other factors that are not relevant to their capability or potential. To this end, the company has an Equality and Diversity policy and it is the responsibility of each employee to contribute to its success.</w:t>
      </w:r>
    </w:p>
    <w:p w14:paraId="57BD336E" w14:textId="77777777" w:rsidR="00701453" w:rsidRDefault="00701453" w:rsidP="00205629">
      <w:pPr>
        <w:pStyle w:val="Heading2"/>
      </w:pPr>
      <w:r>
        <w:t>Flexibility</w:t>
      </w:r>
      <w:r w:rsidR="00205629">
        <w:t xml:space="preserve"> Statement</w:t>
      </w:r>
    </w:p>
    <w:p w14:paraId="7C196CB4" w14:textId="783E05A3" w:rsidR="003F2700" w:rsidRPr="00E868A9" w:rsidRDefault="00701453" w:rsidP="00E868A9">
      <w:r w:rsidRPr="00701453">
        <w:t>This job description is not exhaustive and may change as the post develops or changes to align with service needs. Any such changes will be discussed directly between the post holder and their line manager.</w:t>
      </w:r>
    </w:p>
    <w:p w14:paraId="766C3F08" w14:textId="77777777" w:rsidR="00B62F46" w:rsidRDefault="00B62F46" w:rsidP="00356DB4">
      <w:pPr>
        <w:pStyle w:val="Heading2"/>
      </w:pPr>
      <w:r>
        <w:t>Personal</w:t>
      </w:r>
      <w:r w:rsidR="00356DB4">
        <w:t xml:space="preserve"> Specification</w:t>
      </w:r>
    </w:p>
    <w:p w14:paraId="31BB09AC" w14:textId="0C1D6759" w:rsidR="00356DB4" w:rsidRDefault="000142A9" w:rsidP="000142A9">
      <w:pPr>
        <w:pStyle w:val="Subheader"/>
      </w:pPr>
      <w:r>
        <w:t>Essential</w:t>
      </w:r>
    </w:p>
    <w:p w14:paraId="4D5ADCE2" w14:textId="77777777" w:rsidR="00E868A9" w:rsidRPr="00E868A9" w:rsidRDefault="00E868A9" w:rsidP="00E868A9">
      <w:pPr>
        <w:numPr>
          <w:ilvl w:val="0"/>
          <w:numId w:val="4"/>
        </w:numPr>
        <w:autoSpaceDE w:val="0"/>
        <w:autoSpaceDN w:val="0"/>
        <w:adjustRightInd w:val="0"/>
        <w:spacing w:after="0" w:line="240" w:lineRule="auto"/>
        <w:rPr>
          <w:szCs w:val="24"/>
        </w:rPr>
      </w:pPr>
      <w:r w:rsidRPr="00E868A9">
        <w:rPr>
          <w:szCs w:val="24"/>
        </w:rPr>
        <w:t>Experience of working with children with additional needs</w:t>
      </w:r>
    </w:p>
    <w:p w14:paraId="31D89DB9" w14:textId="77777777" w:rsidR="00E868A9" w:rsidRPr="00E868A9" w:rsidRDefault="00E868A9" w:rsidP="00E868A9">
      <w:pPr>
        <w:numPr>
          <w:ilvl w:val="0"/>
          <w:numId w:val="4"/>
        </w:numPr>
        <w:autoSpaceDE w:val="0"/>
        <w:autoSpaceDN w:val="0"/>
        <w:adjustRightInd w:val="0"/>
        <w:spacing w:after="0" w:line="240" w:lineRule="auto"/>
        <w:rPr>
          <w:szCs w:val="24"/>
          <w:lang w:eastAsia="en-GB"/>
        </w:rPr>
      </w:pPr>
      <w:r w:rsidRPr="00E868A9">
        <w:rPr>
          <w:szCs w:val="24"/>
          <w:lang w:eastAsia="en-GB"/>
        </w:rPr>
        <w:t>Able to work collaboratively within a multi-disciplinary interagency team.</w:t>
      </w:r>
    </w:p>
    <w:p w14:paraId="5E2790F5" w14:textId="77777777" w:rsidR="00E868A9" w:rsidRPr="00E868A9" w:rsidRDefault="00E868A9" w:rsidP="00E868A9">
      <w:pPr>
        <w:numPr>
          <w:ilvl w:val="0"/>
          <w:numId w:val="4"/>
        </w:numPr>
        <w:autoSpaceDE w:val="0"/>
        <w:autoSpaceDN w:val="0"/>
        <w:adjustRightInd w:val="0"/>
        <w:spacing w:after="0" w:line="240" w:lineRule="auto"/>
        <w:rPr>
          <w:szCs w:val="24"/>
          <w:lang w:eastAsia="en-GB"/>
        </w:rPr>
      </w:pPr>
      <w:r w:rsidRPr="00E868A9">
        <w:rPr>
          <w:szCs w:val="24"/>
          <w:lang w:eastAsia="en-GB"/>
        </w:rPr>
        <w:t>Ability to reflect and critically appraise own performance.</w:t>
      </w:r>
    </w:p>
    <w:p w14:paraId="2EF0DD2C" w14:textId="77777777" w:rsidR="00E868A9" w:rsidRPr="00E868A9" w:rsidRDefault="00E868A9" w:rsidP="00E868A9">
      <w:pPr>
        <w:numPr>
          <w:ilvl w:val="0"/>
          <w:numId w:val="4"/>
        </w:numPr>
        <w:autoSpaceDE w:val="0"/>
        <w:autoSpaceDN w:val="0"/>
        <w:adjustRightInd w:val="0"/>
        <w:spacing w:after="0" w:line="240" w:lineRule="auto"/>
        <w:rPr>
          <w:szCs w:val="24"/>
          <w:lang w:eastAsia="en-GB"/>
        </w:rPr>
      </w:pPr>
      <w:r w:rsidRPr="00E868A9">
        <w:rPr>
          <w:szCs w:val="24"/>
          <w:lang w:eastAsia="en-GB"/>
        </w:rPr>
        <w:t>Ability to organise and respond efficiently to complex information.</w:t>
      </w:r>
    </w:p>
    <w:p w14:paraId="6961B67A" w14:textId="77777777" w:rsidR="00E868A9" w:rsidRPr="00E868A9" w:rsidRDefault="00E868A9" w:rsidP="00E868A9">
      <w:pPr>
        <w:numPr>
          <w:ilvl w:val="0"/>
          <w:numId w:val="4"/>
        </w:numPr>
        <w:autoSpaceDE w:val="0"/>
        <w:autoSpaceDN w:val="0"/>
        <w:adjustRightInd w:val="0"/>
        <w:spacing w:after="0" w:line="240" w:lineRule="auto"/>
        <w:rPr>
          <w:szCs w:val="24"/>
          <w:lang w:eastAsia="en-GB"/>
        </w:rPr>
      </w:pPr>
      <w:r w:rsidRPr="00E868A9">
        <w:rPr>
          <w:szCs w:val="24"/>
          <w:lang w:eastAsia="en-GB"/>
        </w:rPr>
        <w:t>Ability to prioritise own workload, balancing numerous demands and meeting deadlines.</w:t>
      </w:r>
    </w:p>
    <w:p w14:paraId="64A249D3" w14:textId="77777777" w:rsidR="00E868A9" w:rsidRPr="00E868A9" w:rsidRDefault="00E868A9" w:rsidP="00E868A9">
      <w:pPr>
        <w:numPr>
          <w:ilvl w:val="0"/>
          <w:numId w:val="4"/>
        </w:numPr>
        <w:autoSpaceDE w:val="0"/>
        <w:autoSpaceDN w:val="0"/>
        <w:adjustRightInd w:val="0"/>
        <w:spacing w:after="0" w:line="240" w:lineRule="auto"/>
        <w:rPr>
          <w:szCs w:val="24"/>
          <w:lang w:eastAsia="en-GB"/>
        </w:rPr>
      </w:pPr>
      <w:r w:rsidRPr="00E868A9">
        <w:rPr>
          <w:szCs w:val="24"/>
          <w:lang w:eastAsia="en-GB"/>
        </w:rPr>
        <w:t>Commitment to client-centred practice.</w:t>
      </w:r>
    </w:p>
    <w:p w14:paraId="40F705E2" w14:textId="77777777" w:rsidR="00E868A9" w:rsidRPr="00E868A9" w:rsidRDefault="00E868A9" w:rsidP="00E868A9">
      <w:pPr>
        <w:numPr>
          <w:ilvl w:val="0"/>
          <w:numId w:val="4"/>
        </w:numPr>
        <w:autoSpaceDE w:val="0"/>
        <w:autoSpaceDN w:val="0"/>
        <w:adjustRightInd w:val="0"/>
        <w:spacing w:after="0" w:line="240" w:lineRule="auto"/>
        <w:rPr>
          <w:szCs w:val="24"/>
          <w:lang w:eastAsia="en-GB"/>
        </w:rPr>
      </w:pPr>
      <w:r w:rsidRPr="00E868A9">
        <w:rPr>
          <w:szCs w:val="24"/>
          <w:lang w:eastAsia="en-GB"/>
        </w:rPr>
        <w:t>Ability to pass on skills/knowledge to others within both formal and informal environments.</w:t>
      </w:r>
    </w:p>
    <w:p w14:paraId="5FA98DF6" w14:textId="77777777" w:rsidR="00E868A9" w:rsidRPr="00E868A9" w:rsidRDefault="00E868A9" w:rsidP="00E868A9">
      <w:pPr>
        <w:numPr>
          <w:ilvl w:val="0"/>
          <w:numId w:val="4"/>
        </w:numPr>
        <w:autoSpaceDE w:val="0"/>
        <w:autoSpaceDN w:val="0"/>
        <w:adjustRightInd w:val="0"/>
        <w:spacing w:after="0" w:line="240" w:lineRule="auto"/>
        <w:rPr>
          <w:szCs w:val="24"/>
          <w:lang w:eastAsia="en-GB"/>
        </w:rPr>
      </w:pPr>
      <w:r w:rsidRPr="00E868A9">
        <w:rPr>
          <w:szCs w:val="24"/>
          <w:lang w:eastAsia="en-GB"/>
        </w:rPr>
        <w:t>Ability to communicate effectively complex and sensitive written and verbal information.</w:t>
      </w:r>
    </w:p>
    <w:p w14:paraId="06B7EE90" w14:textId="77777777" w:rsidR="00E868A9" w:rsidRPr="00E868A9" w:rsidRDefault="00E868A9" w:rsidP="00E868A9">
      <w:pPr>
        <w:numPr>
          <w:ilvl w:val="0"/>
          <w:numId w:val="4"/>
        </w:numPr>
        <w:autoSpaceDE w:val="0"/>
        <w:autoSpaceDN w:val="0"/>
        <w:adjustRightInd w:val="0"/>
        <w:spacing w:after="0" w:line="240" w:lineRule="auto"/>
        <w:rPr>
          <w:szCs w:val="24"/>
          <w:lang w:eastAsia="en-GB"/>
        </w:rPr>
      </w:pPr>
      <w:r w:rsidRPr="00E868A9">
        <w:rPr>
          <w:szCs w:val="24"/>
          <w:lang w:eastAsia="en-GB"/>
        </w:rPr>
        <w:t>Ability to maintain accurate records within professional and organisational guidelines and process.</w:t>
      </w:r>
    </w:p>
    <w:p w14:paraId="5947B5C5" w14:textId="77777777" w:rsidR="00E868A9" w:rsidRPr="00E868A9" w:rsidRDefault="00E868A9" w:rsidP="00E868A9">
      <w:pPr>
        <w:numPr>
          <w:ilvl w:val="0"/>
          <w:numId w:val="4"/>
        </w:numPr>
        <w:autoSpaceDE w:val="0"/>
        <w:autoSpaceDN w:val="0"/>
        <w:adjustRightInd w:val="0"/>
        <w:spacing w:after="0" w:line="240" w:lineRule="auto"/>
        <w:rPr>
          <w:szCs w:val="24"/>
          <w:lang w:eastAsia="en-GB"/>
        </w:rPr>
      </w:pPr>
      <w:r w:rsidRPr="00E868A9">
        <w:rPr>
          <w:szCs w:val="24"/>
          <w:lang w:eastAsia="en-GB"/>
        </w:rPr>
        <w:t>Basic IT skills (or willingness to learn)</w:t>
      </w:r>
    </w:p>
    <w:p w14:paraId="2F152DE5" w14:textId="1AFA46DD" w:rsidR="00E868A9" w:rsidRDefault="00BB6E46" w:rsidP="00E868A9">
      <w:pPr>
        <w:numPr>
          <w:ilvl w:val="0"/>
          <w:numId w:val="4"/>
        </w:numPr>
        <w:autoSpaceDE w:val="0"/>
        <w:autoSpaceDN w:val="0"/>
        <w:adjustRightInd w:val="0"/>
        <w:spacing w:after="0" w:line="240" w:lineRule="auto"/>
        <w:rPr>
          <w:szCs w:val="24"/>
          <w:lang w:eastAsia="en-GB"/>
        </w:rPr>
      </w:pPr>
      <w:r>
        <w:rPr>
          <w:szCs w:val="24"/>
          <w:lang w:eastAsia="en-GB"/>
        </w:rPr>
        <w:t>E</w:t>
      </w:r>
      <w:r w:rsidR="00E868A9" w:rsidRPr="00E868A9">
        <w:rPr>
          <w:szCs w:val="24"/>
          <w:lang w:eastAsia="en-GB"/>
        </w:rPr>
        <w:t>xperience of working within the community/primary care setting.</w:t>
      </w:r>
    </w:p>
    <w:p w14:paraId="21D8494F" w14:textId="56862295" w:rsidR="00E868A9" w:rsidRPr="00E868A9" w:rsidRDefault="00E868A9" w:rsidP="00E868A9">
      <w:pPr>
        <w:numPr>
          <w:ilvl w:val="0"/>
          <w:numId w:val="4"/>
        </w:numPr>
        <w:autoSpaceDE w:val="0"/>
        <w:autoSpaceDN w:val="0"/>
        <w:adjustRightInd w:val="0"/>
        <w:spacing w:after="0" w:line="240" w:lineRule="auto"/>
        <w:rPr>
          <w:szCs w:val="24"/>
          <w:lang w:eastAsia="en-GB"/>
        </w:rPr>
      </w:pPr>
      <w:r>
        <w:rPr>
          <w:szCs w:val="24"/>
          <w:lang w:eastAsia="en-GB"/>
        </w:rPr>
        <w:t>Ability to travel to meet the needs of the job.</w:t>
      </w:r>
    </w:p>
    <w:p w14:paraId="28774882" w14:textId="77777777" w:rsidR="000142A9" w:rsidRDefault="000142A9" w:rsidP="000142A9">
      <w:pPr>
        <w:pStyle w:val="Subheader"/>
      </w:pPr>
      <w:r>
        <w:lastRenderedPageBreak/>
        <w:t>Desirable</w:t>
      </w:r>
    </w:p>
    <w:p w14:paraId="66DAAFAD" w14:textId="06CF5315" w:rsidR="00E868A9" w:rsidRPr="00B27235" w:rsidRDefault="00E868A9" w:rsidP="00E868A9">
      <w:pPr>
        <w:pStyle w:val="Bulletpoints"/>
        <w:numPr>
          <w:ilvl w:val="0"/>
          <w:numId w:val="0"/>
        </w:numPr>
        <w:ind w:left="567" w:hanging="283"/>
      </w:pPr>
    </w:p>
    <w:p w14:paraId="73FD1936" w14:textId="77777777" w:rsidR="00D96EFB" w:rsidRDefault="00D96EFB" w:rsidP="00B84F78"/>
    <w:p w14:paraId="4FBD1E48" w14:textId="77777777" w:rsidR="00D96EFB" w:rsidRPr="00B27235" w:rsidRDefault="00D96EFB" w:rsidP="00D96EFB">
      <w:pPr>
        <w:pStyle w:val="Body"/>
      </w:pPr>
    </w:p>
    <w:p w14:paraId="253F9F21" w14:textId="77777777" w:rsidR="00D96EFB" w:rsidRPr="00B27235" w:rsidRDefault="00D96EFB" w:rsidP="00B84F78"/>
    <w:tbl>
      <w:tblPr>
        <w:tblpPr w:leftFromText="181" w:rightFromText="181" w:vertAnchor="page" w:horzAnchor="margin" w:tblpY="13213"/>
        <w:tblOverlap w:val="never"/>
        <w:tblW w:w="1017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0" w:type="dxa"/>
          <w:bottom w:w="113" w:type="dxa"/>
          <w:right w:w="0" w:type="dxa"/>
        </w:tblCellMar>
        <w:tblLook w:val="01E0" w:firstRow="1" w:lastRow="1" w:firstColumn="1" w:lastColumn="1" w:noHBand="0" w:noVBand="0"/>
      </w:tblPr>
      <w:tblGrid>
        <w:gridCol w:w="10173"/>
      </w:tblGrid>
      <w:tr w:rsidR="00D96EFB" w:rsidRPr="00B27235" w14:paraId="676ACE41" w14:textId="77777777" w:rsidTr="00D96EFB">
        <w:trPr>
          <w:trHeight w:val="510"/>
        </w:trPr>
        <w:tc>
          <w:tcPr>
            <w:tcW w:w="10173" w:type="dxa"/>
            <w:tcBorders>
              <w:top w:val="nil"/>
              <w:left w:val="nil"/>
              <w:bottom w:val="single" w:sz="4" w:space="0" w:color="B52059"/>
              <w:right w:val="nil"/>
            </w:tcBorders>
            <w:shd w:val="clear" w:color="auto" w:fill="auto"/>
          </w:tcPr>
          <w:p w14:paraId="14C868D7" w14:textId="77777777" w:rsidR="00D96EFB" w:rsidRPr="00B27235" w:rsidRDefault="00D96EFB" w:rsidP="00D96EFB">
            <w:pPr>
              <w:pStyle w:val="Subheader"/>
            </w:pPr>
            <w:r w:rsidRPr="00B27235">
              <w:t>Employee signature</w:t>
            </w:r>
          </w:p>
        </w:tc>
      </w:tr>
      <w:tr w:rsidR="00D96EFB" w:rsidRPr="00B27235" w14:paraId="0E46CEF1" w14:textId="77777777" w:rsidTr="00D96EFB">
        <w:trPr>
          <w:trHeight w:val="510"/>
        </w:trPr>
        <w:tc>
          <w:tcPr>
            <w:tcW w:w="10173" w:type="dxa"/>
            <w:tcBorders>
              <w:top w:val="single" w:sz="4" w:space="0" w:color="B52059"/>
              <w:left w:val="nil"/>
              <w:bottom w:val="single" w:sz="4" w:space="0" w:color="B52059"/>
              <w:right w:val="nil"/>
            </w:tcBorders>
            <w:shd w:val="clear" w:color="auto" w:fill="auto"/>
            <w:tcMar>
              <w:top w:w="113" w:type="dxa"/>
              <w:bottom w:w="113" w:type="dxa"/>
            </w:tcMar>
          </w:tcPr>
          <w:p w14:paraId="07777EC4" w14:textId="77777777" w:rsidR="00D96EFB" w:rsidRPr="00B27235" w:rsidRDefault="00D96EFB" w:rsidP="00D96EFB">
            <w:pPr>
              <w:pStyle w:val="Subheader"/>
            </w:pPr>
            <w:r w:rsidRPr="00B27235">
              <w:t>Manager signature</w:t>
            </w:r>
          </w:p>
        </w:tc>
      </w:tr>
    </w:tbl>
    <w:p w14:paraId="4D7DADB2" w14:textId="77777777" w:rsidR="00B171A1" w:rsidRPr="00C32D64" w:rsidRDefault="00B171A1" w:rsidP="00B74F18"/>
    <w:sectPr w:rsidR="00B171A1" w:rsidRPr="00C32D64" w:rsidSect="003235AA">
      <w:headerReference w:type="default" r:id="rId13"/>
      <w:footerReference w:type="default" r:id="rId14"/>
      <w:pgSz w:w="11906" w:h="16838"/>
      <w:pgMar w:top="2555" w:right="720" w:bottom="720" w:left="720"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39D0E8" w14:textId="77777777" w:rsidR="00DB6FA7" w:rsidRDefault="00DB6FA7" w:rsidP="000A283D">
      <w:pPr>
        <w:spacing w:after="0" w:line="240" w:lineRule="auto"/>
      </w:pPr>
      <w:r>
        <w:separator/>
      </w:r>
    </w:p>
  </w:endnote>
  <w:endnote w:type="continuationSeparator" w:id="0">
    <w:p w14:paraId="217864EB" w14:textId="77777777" w:rsidR="00DB6FA7" w:rsidRDefault="00DB6FA7" w:rsidP="000A28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Black">
    <w:altName w:val="Calibri"/>
    <w:charset w:val="4D"/>
    <w:family w:val="swiss"/>
    <w:pitch w:val="variable"/>
    <w:sig w:usb0="800000AF" w:usb1="5000204A" w:usb2="00000000" w:usb3="00000000" w:csb0="0000009B" w:csb1="00000000"/>
  </w:font>
  <w:font w:name="Calibri">
    <w:panose1 w:val="020F0502020204030204"/>
    <w:charset w:val="00"/>
    <w:family w:val="swiss"/>
    <w:pitch w:val="variable"/>
    <w:sig w:usb0="E4002EFF" w:usb1="C000247B" w:usb2="00000009" w:usb3="00000000" w:csb0="000001FF" w:csb1="00000000"/>
  </w:font>
  <w:font w:name="Avenir Book">
    <w:altName w:val="Tw Cen MT"/>
    <w:charset w:val="00"/>
    <w:family w:val="auto"/>
    <w:pitch w:val="variable"/>
    <w:sig w:usb0="800000A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Medium">
    <w:altName w:val="Calibri"/>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AE1CD" w14:textId="77777777" w:rsidR="00B55DAB" w:rsidRDefault="00B55DAB" w:rsidP="00B55DAB">
    <w:pPr>
      <w:spacing w:after="0"/>
      <w:jc w:val="center"/>
      <w:rPr>
        <w:rFonts w:ascii="Arial" w:hAnsi="Arial" w:cs="Arial"/>
        <w:sz w:val="14"/>
        <w:szCs w:val="14"/>
      </w:rPr>
    </w:pPr>
    <w:r>
      <w:rPr>
        <w:noProof/>
      </w:rPr>
      <w:drawing>
        <wp:anchor distT="0" distB="0" distL="114300" distR="114300" simplePos="0" relativeHeight="251657728" behindDoc="1" locked="0" layoutInCell="1" allowOverlap="1" wp14:anchorId="6A228A7F" wp14:editId="4A28271E">
          <wp:simplePos x="0" y="0"/>
          <wp:positionH relativeFrom="margin">
            <wp:posOffset>1893570</wp:posOffset>
          </wp:positionH>
          <wp:positionV relativeFrom="paragraph">
            <wp:posOffset>114844</wp:posOffset>
          </wp:positionV>
          <wp:extent cx="2589530" cy="447675"/>
          <wp:effectExtent l="0" t="0" r="0" b="0"/>
          <wp:wrapTopAndBottom/>
          <wp:docPr id="12"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Picture 12"/>
                  <pic:cNvPicPr>
                    <a:picLocks/>
                  </pic:cNvPicPr>
                </pic:nvPicPr>
                <pic:blipFill rotWithShape="1">
                  <a:blip r:embed="rId1">
                    <a:extLst>
                      <a:ext uri="{28A0092B-C50C-407E-A947-70E740481C1C}">
                        <a14:useLocalDpi xmlns:a14="http://schemas.microsoft.com/office/drawing/2010/main" val="0"/>
                      </a:ext>
                    </a:extLst>
                  </a:blip>
                  <a:srcRect t="20645" b="20645"/>
                  <a:stretch/>
                </pic:blipFill>
                <pic:spPr bwMode="auto">
                  <a:xfrm>
                    <a:off x="0" y="0"/>
                    <a:ext cx="2589530" cy="447675"/>
                  </a:xfrm>
                  <a:prstGeom prst="rect">
                    <a:avLst/>
                  </a:prstGeom>
                  <a:noFill/>
                  <a:ln>
                    <a:noFill/>
                  </a:ln>
                </pic:spPr>
              </pic:pic>
            </a:graphicData>
          </a:graphic>
          <wp14:sizeRelH relativeFrom="page">
            <wp14:pctWidth>0</wp14:pctWidth>
          </wp14:sizeRelH>
          <wp14:sizeRelV relativeFrom="margin">
            <wp14:pctHeight>0</wp14:pctHeight>
          </wp14:sizeRelV>
        </wp:anchor>
      </w:drawing>
    </w:r>
  </w:p>
  <w:p w14:paraId="56455BC0" w14:textId="77777777" w:rsidR="00B55DAB" w:rsidRDefault="00B55DAB" w:rsidP="00B55DAB">
    <w:pPr>
      <w:spacing w:after="0"/>
      <w:jc w:val="center"/>
      <w:rPr>
        <w:rFonts w:ascii="Arial" w:hAnsi="Arial" w:cs="Arial"/>
        <w:sz w:val="14"/>
        <w:szCs w:val="14"/>
      </w:rPr>
    </w:pPr>
  </w:p>
  <w:p w14:paraId="3DDDAC44" w14:textId="77777777" w:rsidR="000A283D" w:rsidRDefault="00887483" w:rsidP="00B55DAB">
    <w:pPr>
      <w:spacing w:after="0"/>
      <w:jc w:val="center"/>
      <w:rPr>
        <w:rFonts w:ascii="Arial" w:hAnsi="Arial" w:cs="Arial"/>
        <w:sz w:val="14"/>
        <w:szCs w:val="14"/>
      </w:rPr>
    </w:pPr>
    <w:r w:rsidRPr="000A283D">
      <w:rPr>
        <w:rFonts w:ascii="Arial" w:hAnsi="Arial" w:cs="Arial"/>
        <w:sz w:val="14"/>
        <w:szCs w:val="14"/>
      </w:rPr>
      <w:t xml:space="preserve">HCRG Care Ltd, </w:t>
    </w:r>
    <w:r w:rsidR="00C42D69">
      <w:rPr>
        <w:rFonts w:ascii="Arial" w:hAnsi="Arial" w:cs="Arial"/>
        <w:sz w:val="14"/>
        <w:szCs w:val="14"/>
      </w:rPr>
      <w:t xml:space="preserve">company number </w:t>
    </w:r>
    <w:r w:rsidR="00C42D69" w:rsidRPr="000A283D">
      <w:rPr>
        <w:rFonts w:ascii="Arial" w:hAnsi="Arial" w:cs="Arial"/>
        <w:sz w:val="14"/>
        <w:szCs w:val="14"/>
      </w:rPr>
      <w:t>5466033</w:t>
    </w:r>
    <w:r w:rsidR="00C42D69" w:rsidRPr="00C42D69">
      <w:rPr>
        <w:rFonts w:ascii="Arial" w:hAnsi="Arial" w:cs="Arial"/>
        <w:sz w:val="14"/>
        <w:szCs w:val="14"/>
      </w:rPr>
      <w:t xml:space="preserve"> </w:t>
    </w:r>
    <w:r w:rsidR="00C42D69">
      <w:rPr>
        <w:rFonts w:ascii="Arial" w:hAnsi="Arial" w:cs="Arial"/>
        <w:sz w:val="14"/>
        <w:szCs w:val="14"/>
      </w:rPr>
      <w:t>r</w:t>
    </w:r>
    <w:r w:rsidR="00C42D69" w:rsidRPr="000A283D">
      <w:rPr>
        <w:rFonts w:ascii="Arial" w:hAnsi="Arial" w:cs="Arial"/>
        <w:sz w:val="14"/>
        <w:szCs w:val="14"/>
      </w:rPr>
      <w:t xml:space="preserve">egistered in England and Wales </w:t>
    </w:r>
    <w:r w:rsidR="00C42D69">
      <w:rPr>
        <w:rFonts w:ascii="Arial" w:hAnsi="Arial" w:cs="Arial"/>
        <w:sz w:val="14"/>
        <w:szCs w:val="14"/>
      </w:rPr>
      <w:t xml:space="preserve">at </w:t>
    </w:r>
    <w:r w:rsidRPr="000A283D">
      <w:rPr>
        <w:rFonts w:ascii="Arial" w:hAnsi="Arial" w:cs="Arial"/>
        <w:sz w:val="14"/>
        <w:szCs w:val="14"/>
      </w:rPr>
      <w:t>The Heath Business and Technical Park, Runcorn, Cheshire WA7 4QX</w:t>
    </w:r>
    <w:bookmarkStart w:id="0" w:name="_Hlk89170336"/>
    <w:bookmarkEnd w:id="0"/>
  </w:p>
  <w:p w14:paraId="7C268C88" w14:textId="77777777" w:rsidR="00887483" w:rsidRPr="00887483" w:rsidRDefault="00887483" w:rsidP="00887483">
    <w:pPr>
      <w:spacing w:after="0"/>
      <w:jc w:val="center"/>
      <w:rPr>
        <w:rFonts w:ascii="Arial" w:hAnsi="Arial" w:cs="Arial"/>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BCCAD0" w14:textId="77777777" w:rsidR="00DB6FA7" w:rsidRDefault="00DB6FA7" w:rsidP="000A283D">
      <w:pPr>
        <w:spacing w:after="0" w:line="240" w:lineRule="auto"/>
      </w:pPr>
      <w:r>
        <w:separator/>
      </w:r>
    </w:p>
  </w:footnote>
  <w:footnote w:type="continuationSeparator" w:id="0">
    <w:p w14:paraId="39C77101" w14:textId="77777777" w:rsidR="00DB6FA7" w:rsidRDefault="00DB6FA7" w:rsidP="000A28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F0147" w14:textId="77777777" w:rsidR="000A283D" w:rsidRPr="003F2700" w:rsidRDefault="003F2700" w:rsidP="003F2700">
    <w:pPr>
      <w:spacing w:before="480"/>
      <w:jc w:val="right"/>
      <w:rPr>
        <w:rFonts w:ascii="Avenir Black" w:hAnsi="Avenir Black"/>
        <w:b/>
        <w:bCs/>
        <w:color w:val="B52059" w:themeColor="accent1"/>
        <w:sz w:val="56"/>
        <w:szCs w:val="56"/>
      </w:rPr>
    </w:pPr>
    <w:r w:rsidRPr="009C1BE3">
      <w:rPr>
        <w:rFonts w:ascii="Avenir Black" w:hAnsi="Avenir Black"/>
        <w:b/>
        <w:bCs/>
        <w:noProof/>
        <w:color w:val="B52059" w:themeColor="accent1"/>
        <w:sz w:val="56"/>
        <w:szCs w:val="56"/>
      </w:rPr>
      <w:drawing>
        <wp:anchor distT="0" distB="0" distL="114300" distR="114300" simplePos="0" relativeHeight="251659776" behindDoc="1" locked="0" layoutInCell="1" allowOverlap="1" wp14:anchorId="4C7A445A" wp14:editId="099D145B">
          <wp:simplePos x="0" y="0"/>
          <wp:positionH relativeFrom="column">
            <wp:posOffset>-119176</wp:posOffset>
          </wp:positionH>
          <wp:positionV relativeFrom="paragraph">
            <wp:posOffset>-236220</wp:posOffset>
          </wp:positionV>
          <wp:extent cx="1638000" cy="1033200"/>
          <wp:effectExtent l="0" t="0" r="0" b="0"/>
          <wp:wrapNone/>
          <wp:docPr id="21" name="Picture 2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Logo, company name&#10;&#10;Description automatically generated"/>
                  <pic:cNvPicPr/>
                </pic:nvPicPr>
                <pic:blipFill rotWithShape="1">
                  <a:blip r:embed="rId1" cstate="print">
                    <a:extLst>
                      <a:ext uri="{28A0092B-C50C-407E-A947-70E740481C1C}">
                        <a14:useLocalDpi xmlns:a14="http://schemas.microsoft.com/office/drawing/2010/main" val="0"/>
                      </a:ext>
                    </a:extLst>
                  </a:blip>
                  <a:srcRect l="15002" t="8293" r="17037" b="11234"/>
                  <a:stretch/>
                </pic:blipFill>
                <pic:spPr bwMode="auto">
                  <a:xfrm>
                    <a:off x="0" y="0"/>
                    <a:ext cx="1638000" cy="1033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C1BE3">
      <w:rPr>
        <w:rFonts w:ascii="Avenir Black" w:hAnsi="Avenir Black"/>
        <w:b/>
        <w:bCs/>
        <w:color w:val="B52059" w:themeColor="accent1"/>
        <w:sz w:val="56"/>
        <w:szCs w:val="56"/>
      </w:rPr>
      <w:t>Job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93B03"/>
    <w:multiLevelType w:val="hybridMultilevel"/>
    <w:tmpl w:val="68D41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B14771"/>
    <w:multiLevelType w:val="hybridMultilevel"/>
    <w:tmpl w:val="A45E309E"/>
    <w:lvl w:ilvl="0" w:tplc="90081DAE">
      <w:start w:val="1"/>
      <w:numFmt w:val="bullet"/>
      <w:pStyle w:val="Bulletpoints"/>
      <w:lvlText w:val=""/>
      <w:lvlJc w:val="left"/>
      <w:pPr>
        <w:ind w:left="567" w:hanging="283"/>
      </w:pPr>
      <w:rPr>
        <w:rFonts w:ascii="Symbol" w:hAnsi="Symbol" w:hint="default"/>
        <w:color w:val="B52059"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056F9B"/>
    <w:multiLevelType w:val="hybridMultilevel"/>
    <w:tmpl w:val="898AF5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8E748E"/>
    <w:multiLevelType w:val="hybridMultilevel"/>
    <w:tmpl w:val="E7AA0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374F7C"/>
    <w:multiLevelType w:val="hybridMultilevel"/>
    <w:tmpl w:val="24729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EE7DD5"/>
    <w:multiLevelType w:val="hybridMultilevel"/>
    <w:tmpl w:val="4C70BEB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 w15:restartNumberingAfterBreak="0">
    <w:nsid w:val="30794F62"/>
    <w:multiLevelType w:val="hybridMultilevel"/>
    <w:tmpl w:val="35F20A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42B2431"/>
    <w:multiLevelType w:val="hybridMultilevel"/>
    <w:tmpl w:val="6826DA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DB46A5"/>
    <w:multiLevelType w:val="hybridMultilevel"/>
    <w:tmpl w:val="CDDAD3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DF77AE1"/>
    <w:multiLevelType w:val="hybridMultilevel"/>
    <w:tmpl w:val="CEFAC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FD0592B"/>
    <w:multiLevelType w:val="hybridMultilevel"/>
    <w:tmpl w:val="3DD208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966142E"/>
    <w:multiLevelType w:val="hybridMultilevel"/>
    <w:tmpl w:val="DF8E0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E7E5E7E"/>
    <w:multiLevelType w:val="hybridMultilevel"/>
    <w:tmpl w:val="24F4F3AE"/>
    <w:lvl w:ilvl="0" w:tplc="CBA04EE6">
      <w:numFmt w:val="bullet"/>
      <w:lvlText w:val="•"/>
      <w:lvlJc w:val="left"/>
      <w:pPr>
        <w:ind w:left="720" w:hanging="360"/>
      </w:pPr>
      <w:rPr>
        <w:rFonts w:ascii="Avenir Black" w:eastAsia="Times New Roman" w:hAnsi="Avenir Black"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C5660D9"/>
    <w:multiLevelType w:val="hybridMultilevel"/>
    <w:tmpl w:val="1E9EF7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F05564D"/>
    <w:multiLevelType w:val="hybridMultilevel"/>
    <w:tmpl w:val="15E40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73136883">
    <w:abstractNumId w:val="1"/>
  </w:num>
  <w:num w:numId="2" w16cid:durableId="1182282107">
    <w:abstractNumId w:val="5"/>
  </w:num>
  <w:num w:numId="3" w16cid:durableId="1206062898">
    <w:abstractNumId w:val="14"/>
  </w:num>
  <w:num w:numId="4" w16cid:durableId="1025208857">
    <w:abstractNumId w:val="12"/>
  </w:num>
  <w:num w:numId="5" w16cid:durableId="528877764">
    <w:abstractNumId w:val="0"/>
  </w:num>
  <w:num w:numId="6" w16cid:durableId="58793948">
    <w:abstractNumId w:val="3"/>
  </w:num>
  <w:num w:numId="7" w16cid:durableId="55134377">
    <w:abstractNumId w:val="13"/>
  </w:num>
  <w:num w:numId="8" w16cid:durableId="1086653252">
    <w:abstractNumId w:val="7"/>
  </w:num>
  <w:num w:numId="9" w16cid:durableId="1968654854">
    <w:abstractNumId w:val="11"/>
  </w:num>
  <w:num w:numId="10" w16cid:durableId="203293504">
    <w:abstractNumId w:val="10"/>
  </w:num>
  <w:num w:numId="11" w16cid:durableId="1726180485">
    <w:abstractNumId w:val="6"/>
  </w:num>
  <w:num w:numId="12" w16cid:durableId="39327852">
    <w:abstractNumId w:val="9"/>
  </w:num>
  <w:num w:numId="13" w16cid:durableId="571164606">
    <w:abstractNumId w:val="4"/>
  </w:num>
  <w:num w:numId="14" w16cid:durableId="74980495">
    <w:abstractNumId w:val="8"/>
  </w:num>
  <w:num w:numId="15" w16cid:durableId="15948990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1B4"/>
    <w:rsid w:val="000067B2"/>
    <w:rsid w:val="000116CF"/>
    <w:rsid w:val="000142A9"/>
    <w:rsid w:val="00023879"/>
    <w:rsid w:val="000347B5"/>
    <w:rsid w:val="000479E1"/>
    <w:rsid w:val="00097855"/>
    <w:rsid w:val="000A283D"/>
    <w:rsid w:val="000E43C3"/>
    <w:rsid w:val="000F702E"/>
    <w:rsid w:val="00117550"/>
    <w:rsid w:val="001241C0"/>
    <w:rsid w:val="001B5C1B"/>
    <w:rsid w:val="001C2998"/>
    <w:rsid w:val="001E50B3"/>
    <w:rsid w:val="001E5B60"/>
    <w:rsid w:val="00203DFA"/>
    <w:rsid w:val="00205629"/>
    <w:rsid w:val="00230065"/>
    <w:rsid w:val="00267D6E"/>
    <w:rsid w:val="00281375"/>
    <w:rsid w:val="002D3E1A"/>
    <w:rsid w:val="003235AA"/>
    <w:rsid w:val="003345AC"/>
    <w:rsid w:val="003347E8"/>
    <w:rsid w:val="00356DB4"/>
    <w:rsid w:val="00373569"/>
    <w:rsid w:val="00394265"/>
    <w:rsid w:val="003A1AF9"/>
    <w:rsid w:val="003B5E57"/>
    <w:rsid w:val="003F2700"/>
    <w:rsid w:val="004163C2"/>
    <w:rsid w:val="00462FD2"/>
    <w:rsid w:val="004B6680"/>
    <w:rsid w:val="004F7DE8"/>
    <w:rsid w:val="00503823"/>
    <w:rsid w:val="00550C99"/>
    <w:rsid w:val="005665B6"/>
    <w:rsid w:val="0057282E"/>
    <w:rsid w:val="00581CA3"/>
    <w:rsid w:val="005922D5"/>
    <w:rsid w:val="005A297A"/>
    <w:rsid w:val="005B0803"/>
    <w:rsid w:val="005D68E6"/>
    <w:rsid w:val="005D7A7A"/>
    <w:rsid w:val="00651C90"/>
    <w:rsid w:val="006B5D00"/>
    <w:rsid w:val="006C13BF"/>
    <w:rsid w:val="00701453"/>
    <w:rsid w:val="007206D1"/>
    <w:rsid w:val="007243F8"/>
    <w:rsid w:val="00724F54"/>
    <w:rsid w:val="00777A11"/>
    <w:rsid w:val="00785B30"/>
    <w:rsid w:val="007E3A48"/>
    <w:rsid w:val="007F4AB2"/>
    <w:rsid w:val="007F7D01"/>
    <w:rsid w:val="008042C6"/>
    <w:rsid w:val="00807B6F"/>
    <w:rsid w:val="00834917"/>
    <w:rsid w:val="00840613"/>
    <w:rsid w:val="00887483"/>
    <w:rsid w:val="00893653"/>
    <w:rsid w:val="008A34A3"/>
    <w:rsid w:val="008B5131"/>
    <w:rsid w:val="00937E2D"/>
    <w:rsid w:val="00992BB8"/>
    <w:rsid w:val="009C3A87"/>
    <w:rsid w:val="009C75C3"/>
    <w:rsid w:val="009D7013"/>
    <w:rsid w:val="009F7380"/>
    <w:rsid w:val="00A302D7"/>
    <w:rsid w:val="00A323BA"/>
    <w:rsid w:val="00B171A1"/>
    <w:rsid w:val="00B23EE7"/>
    <w:rsid w:val="00B46783"/>
    <w:rsid w:val="00B50CC5"/>
    <w:rsid w:val="00B55DAB"/>
    <w:rsid w:val="00B62F46"/>
    <w:rsid w:val="00B74F18"/>
    <w:rsid w:val="00B74FF1"/>
    <w:rsid w:val="00B82D04"/>
    <w:rsid w:val="00B84F78"/>
    <w:rsid w:val="00BB6E46"/>
    <w:rsid w:val="00BD20DC"/>
    <w:rsid w:val="00C125B5"/>
    <w:rsid w:val="00C27EE7"/>
    <w:rsid w:val="00C32D64"/>
    <w:rsid w:val="00C42D69"/>
    <w:rsid w:val="00C5679E"/>
    <w:rsid w:val="00C57A59"/>
    <w:rsid w:val="00C6269C"/>
    <w:rsid w:val="00CA3FF8"/>
    <w:rsid w:val="00CA4AA4"/>
    <w:rsid w:val="00CA59BF"/>
    <w:rsid w:val="00CC2185"/>
    <w:rsid w:val="00CC5AC8"/>
    <w:rsid w:val="00CE48DF"/>
    <w:rsid w:val="00D26976"/>
    <w:rsid w:val="00D65E5E"/>
    <w:rsid w:val="00D736E0"/>
    <w:rsid w:val="00D96EFB"/>
    <w:rsid w:val="00DA6D1A"/>
    <w:rsid w:val="00DB41B4"/>
    <w:rsid w:val="00DB66DD"/>
    <w:rsid w:val="00DB6FA7"/>
    <w:rsid w:val="00E10844"/>
    <w:rsid w:val="00E12877"/>
    <w:rsid w:val="00E17443"/>
    <w:rsid w:val="00E23785"/>
    <w:rsid w:val="00E63713"/>
    <w:rsid w:val="00E7347B"/>
    <w:rsid w:val="00E868A9"/>
    <w:rsid w:val="00E873C2"/>
    <w:rsid w:val="00EB0B66"/>
    <w:rsid w:val="00EE2189"/>
    <w:rsid w:val="00EE7A7C"/>
    <w:rsid w:val="00EF4E4B"/>
    <w:rsid w:val="00F10D7A"/>
    <w:rsid w:val="00F20D0B"/>
    <w:rsid w:val="00F355A5"/>
    <w:rsid w:val="00F36B8A"/>
    <w:rsid w:val="00FB4EAB"/>
    <w:rsid w:val="00FD6FDB"/>
    <w:rsid w:val="00FE64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B53CE1"/>
  <w15:chartTrackingRefBased/>
  <w15:docId w15:val="{21D788B1-0D19-40DD-A818-D82949FB3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2700"/>
    <w:pPr>
      <w:spacing w:after="160" w:line="259" w:lineRule="auto"/>
    </w:pPr>
    <w:rPr>
      <w:rFonts w:ascii="Avenir Book" w:hAnsi="Avenir Book"/>
      <w:color w:val="3C3C3B" w:themeColor="text1"/>
      <w:sz w:val="24"/>
      <w:szCs w:val="22"/>
      <w:lang w:eastAsia="en-US"/>
    </w:rPr>
  </w:style>
  <w:style w:type="paragraph" w:styleId="Heading1">
    <w:name w:val="heading 1"/>
    <w:basedOn w:val="Normal"/>
    <w:next w:val="Normal"/>
    <w:link w:val="Heading1Char"/>
    <w:uiPriority w:val="9"/>
    <w:qFormat/>
    <w:rsid w:val="00A302D7"/>
    <w:pPr>
      <w:keepNext/>
      <w:keepLines/>
      <w:spacing w:before="240" w:after="0"/>
      <w:outlineLvl w:val="0"/>
    </w:pPr>
    <w:rPr>
      <w:rFonts w:ascii="Avenir Black" w:eastAsia="Times New Roman" w:hAnsi="Avenir Black"/>
      <w:color w:val="B52159"/>
      <w:sz w:val="32"/>
      <w:szCs w:val="32"/>
    </w:rPr>
  </w:style>
  <w:style w:type="paragraph" w:styleId="Heading2">
    <w:name w:val="heading 2"/>
    <w:basedOn w:val="Normal"/>
    <w:next w:val="Normal"/>
    <w:link w:val="Heading2Char"/>
    <w:uiPriority w:val="9"/>
    <w:unhideWhenUsed/>
    <w:qFormat/>
    <w:rsid w:val="005A297A"/>
    <w:pPr>
      <w:keepNext/>
      <w:keepLines/>
      <w:spacing w:before="160" w:after="120"/>
      <w:outlineLvl w:val="1"/>
    </w:pPr>
    <w:rPr>
      <w:rFonts w:ascii="Avenir Black" w:eastAsia="Times New Roman" w:hAnsi="Avenir Black"/>
      <w:color w:val="B52159"/>
      <w:sz w:val="28"/>
      <w:szCs w:val="26"/>
    </w:rPr>
  </w:style>
  <w:style w:type="paragraph" w:styleId="Heading3">
    <w:name w:val="heading 3"/>
    <w:basedOn w:val="Normal"/>
    <w:next w:val="Normal"/>
    <w:link w:val="Heading3Char"/>
    <w:uiPriority w:val="9"/>
    <w:unhideWhenUsed/>
    <w:qFormat/>
    <w:rsid w:val="007243F8"/>
    <w:pPr>
      <w:keepNext/>
      <w:keepLines/>
      <w:spacing w:before="40" w:after="0"/>
      <w:outlineLvl w:val="2"/>
    </w:pPr>
    <w:rPr>
      <w:rFonts w:ascii="Avenir Black" w:eastAsia="Times New Roman" w:hAnsi="Avenir Black"/>
      <w:b/>
      <w:color w:val="B52159"/>
      <w:szCs w:val="24"/>
    </w:rPr>
  </w:style>
  <w:style w:type="paragraph" w:styleId="Heading4">
    <w:name w:val="heading 4"/>
    <w:basedOn w:val="Normal"/>
    <w:next w:val="Normal"/>
    <w:link w:val="Heading4Char"/>
    <w:uiPriority w:val="9"/>
    <w:unhideWhenUsed/>
    <w:qFormat/>
    <w:rsid w:val="005D7A7A"/>
    <w:pPr>
      <w:outlineLvl w:val="3"/>
    </w:pPr>
    <w:rPr>
      <w:color w:val="B52159"/>
    </w:rPr>
  </w:style>
  <w:style w:type="paragraph" w:styleId="Heading5">
    <w:name w:val="heading 5"/>
    <w:basedOn w:val="Normal"/>
    <w:next w:val="Normal"/>
    <w:link w:val="Heading5Char"/>
    <w:uiPriority w:val="9"/>
    <w:semiHidden/>
    <w:unhideWhenUsed/>
    <w:rsid w:val="005D7A7A"/>
    <w:pPr>
      <w:keepNext/>
      <w:keepLines/>
      <w:spacing w:before="40" w:after="0"/>
      <w:outlineLvl w:val="4"/>
    </w:pPr>
    <w:rPr>
      <w:rFonts w:ascii="Calibri Light" w:eastAsia="Times New Roman" w:hAnsi="Calibri Light"/>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28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283D"/>
  </w:style>
  <w:style w:type="paragraph" w:styleId="Footer">
    <w:name w:val="footer"/>
    <w:basedOn w:val="Normal"/>
    <w:link w:val="FooterChar"/>
    <w:uiPriority w:val="99"/>
    <w:unhideWhenUsed/>
    <w:rsid w:val="000A28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283D"/>
  </w:style>
  <w:style w:type="character" w:customStyle="1" w:styleId="Heading1Char">
    <w:name w:val="Heading 1 Char"/>
    <w:link w:val="Heading1"/>
    <w:uiPriority w:val="9"/>
    <w:rsid w:val="00A302D7"/>
    <w:rPr>
      <w:rFonts w:ascii="Avenir Black" w:eastAsia="Times New Roman" w:hAnsi="Avenir Black"/>
      <w:color w:val="B52159"/>
      <w:sz w:val="32"/>
      <w:szCs w:val="32"/>
      <w:lang w:eastAsia="en-US"/>
    </w:rPr>
  </w:style>
  <w:style w:type="character" w:customStyle="1" w:styleId="Heading2Char">
    <w:name w:val="Heading 2 Char"/>
    <w:link w:val="Heading2"/>
    <w:uiPriority w:val="9"/>
    <w:rsid w:val="005A297A"/>
    <w:rPr>
      <w:rFonts w:ascii="Avenir Black" w:eastAsia="Times New Roman" w:hAnsi="Avenir Black"/>
      <w:color w:val="B52159"/>
      <w:sz w:val="28"/>
      <w:szCs w:val="26"/>
      <w:lang w:eastAsia="en-US"/>
    </w:rPr>
  </w:style>
  <w:style w:type="character" w:customStyle="1" w:styleId="Heading3Char">
    <w:name w:val="Heading 3 Char"/>
    <w:link w:val="Heading3"/>
    <w:uiPriority w:val="9"/>
    <w:rsid w:val="007243F8"/>
    <w:rPr>
      <w:rFonts w:ascii="Avenir Black" w:eastAsia="Times New Roman" w:hAnsi="Avenir Black" w:cs="Times New Roman"/>
      <w:b/>
      <w:color w:val="B52159"/>
      <w:sz w:val="24"/>
      <w:szCs w:val="24"/>
    </w:rPr>
  </w:style>
  <w:style w:type="character" w:customStyle="1" w:styleId="Heading4Char">
    <w:name w:val="Heading 4 Char"/>
    <w:link w:val="Heading4"/>
    <w:uiPriority w:val="9"/>
    <w:rsid w:val="005D7A7A"/>
    <w:rPr>
      <w:rFonts w:ascii="Avenir Book" w:hAnsi="Avenir Book"/>
      <w:color w:val="B52159"/>
      <w:sz w:val="24"/>
    </w:rPr>
  </w:style>
  <w:style w:type="character" w:customStyle="1" w:styleId="Heading5Char">
    <w:name w:val="Heading 5 Char"/>
    <w:link w:val="Heading5"/>
    <w:uiPriority w:val="9"/>
    <w:semiHidden/>
    <w:rsid w:val="005D7A7A"/>
    <w:rPr>
      <w:rFonts w:ascii="Calibri Light" w:eastAsia="Times New Roman" w:hAnsi="Calibri Light" w:cs="Times New Roman"/>
      <w:color w:val="2F5496"/>
      <w:sz w:val="24"/>
    </w:rPr>
  </w:style>
  <w:style w:type="table" w:styleId="TableGrid">
    <w:name w:val="Table Grid"/>
    <w:basedOn w:val="TableNormal"/>
    <w:rsid w:val="00267D6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s">
    <w:name w:val="Bullet points"/>
    <w:basedOn w:val="Body"/>
    <w:qFormat/>
    <w:rsid w:val="003F2700"/>
    <w:pPr>
      <w:numPr>
        <w:numId w:val="1"/>
      </w:numPr>
      <w:spacing w:after="120"/>
    </w:pPr>
    <w:rPr>
      <w:rFonts w:ascii="Avenir Book" w:hAnsi="Avenir Book"/>
      <w:noProof/>
      <w:sz w:val="24"/>
      <w:shd w:val="clear" w:color="auto" w:fill="FFFFFF"/>
    </w:rPr>
  </w:style>
  <w:style w:type="character" w:styleId="Hyperlink">
    <w:name w:val="Hyperlink"/>
    <w:uiPriority w:val="99"/>
    <w:rsid w:val="00267D6E"/>
    <w:rPr>
      <w:color w:val="0000FF"/>
      <w:u w:val="single"/>
    </w:rPr>
  </w:style>
  <w:style w:type="paragraph" w:customStyle="1" w:styleId="Body">
    <w:name w:val="Body"/>
    <w:basedOn w:val="Normal"/>
    <w:link w:val="BodyChar"/>
    <w:qFormat/>
    <w:rsid w:val="00267D6E"/>
    <w:pPr>
      <w:spacing w:after="240" w:line="240" w:lineRule="auto"/>
    </w:pPr>
    <w:rPr>
      <w:rFonts w:ascii="Arial" w:eastAsia="Times New Roman" w:hAnsi="Arial" w:cs="Arial"/>
      <w:sz w:val="22"/>
    </w:rPr>
  </w:style>
  <w:style w:type="character" w:customStyle="1" w:styleId="BodyChar">
    <w:name w:val="Body Char"/>
    <w:basedOn w:val="DefaultParagraphFont"/>
    <w:link w:val="Body"/>
    <w:rsid w:val="00267D6E"/>
    <w:rPr>
      <w:rFonts w:ascii="Arial" w:eastAsia="Times New Roman" w:hAnsi="Arial" w:cs="Arial"/>
      <w:color w:val="3C3C3B" w:themeColor="text1"/>
      <w:sz w:val="22"/>
      <w:szCs w:val="22"/>
      <w:lang w:eastAsia="en-US"/>
    </w:rPr>
  </w:style>
  <w:style w:type="paragraph" w:customStyle="1" w:styleId="Boldred">
    <w:name w:val="Bold red"/>
    <w:basedOn w:val="TOC1"/>
    <w:link w:val="BoldredChar"/>
    <w:qFormat/>
    <w:rsid w:val="00267D6E"/>
    <w:pPr>
      <w:tabs>
        <w:tab w:val="right" w:pos="9628"/>
      </w:tabs>
      <w:spacing w:before="120" w:after="240" w:line="240" w:lineRule="auto"/>
    </w:pPr>
    <w:rPr>
      <w:rFonts w:asciiTheme="minorHAnsi" w:eastAsia="Times New Roman" w:hAnsiTheme="minorHAnsi"/>
      <w:b/>
      <w:bCs/>
      <w:noProof/>
      <w:color w:val="B52059" w:themeColor="accent1"/>
      <w:sz w:val="22"/>
      <w:szCs w:val="20"/>
    </w:rPr>
  </w:style>
  <w:style w:type="character" w:customStyle="1" w:styleId="BoldredChar">
    <w:name w:val="Bold red Char"/>
    <w:basedOn w:val="DefaultParagraphFont"/>
    <w:link w:val="Boldred"/>
    <w:rsid w:val="00267D6E"/>
    <w:rPr>
      <w:rFonts w:asciiTheme="minorHAnsi" w:eastAsia="Times New Roman" w:hAnsiTheme="minorHAnsi"/>
      <w:b/>
      <w:bCs/>
      <w:noProof/>
      <w:color w:val="B52059" w:themeColor="accent1"/>
      <w:sz w:val="22"/>
      <w:lang w:eastAsia="en-US"/>
    </w:rPr>
  </w:style>
  <w:style w:type="paragraph" w:styleId="BodyTextIndent">
    <w:name w:val="Body Text Indent"/>
    <w:basedOn w:val="Normal"/>
    <w:link w:val="BodyTextIndentChar"/>
    <w:unhideWhenUsed/>
    <w:rsid w:val="00267D6E"/>
    <w:pPr>
      <w:spacing w:after="120" w:line="240" w:lineRule="auto"/>
      <w:ind w:left="283"/>
    </w:pPr>
    <w:rPr>
      <w:rFonts w:asciiTheme="minorHAnsi" w:eastAsia="Times New Roman" w:hAnsiTheme="minorHAnsi"/>
      <w:sz w:val="22"/>
      <w:szCs w:val="24"/>
    </w:rPr>
  </w:style>
  <w:style w:type="character" w:customStyle="1" w:styleId="BodyTextIndentChar">
    <w:name w:val="Body Text Indent Char"/>
    <w:basedOn w:val="DefaultParagraphFont"/>
    <w:link w:val="BodyTextIndent"/>
    <w:rsid w:val="00267D6E"/>
    <w:rPr>
      <w:rFonts w:asciiTheme="minorHAnsi" w:eastAsia="Times New Roman" w:hAnsiTheme="minorHAnsi"/>
      <w:color w:val="3C3C3B" w:themeColor="text1"/>
      <w:sz w:val="22"/>
      <w:szCs w:val="24"/>
      <w:lang w:eastAsia="en-US"/>
    </w:rPr>
  </w:style>
  <w:style w:type="paragraph" w:styleId="TOC1">
    <w:name w:val="toc 1"/>
    <w:basedOn w:val="Normal"/>
    <w:next w:val="Normal"/>
    <w:autoRedefine/>
    <w:uiPriority w:val="39"/>
    <w:semiHidden/>
    <w:unhideWhenUsed/>
    <w:rsid w:val="00267D6E"/>
    <w:pPr>
      <w:spacing w:after="100"/>
    </w:pPr>
  </w:style>
  <w:style w:type="paragraph" w:customStyle="1" w:styleId="Subheader">
    <w:name w:val="Subheader"/>
    <w:basedOn w:val="Heading2"/>
    <w:link w:val="SubheaderChar"/>
    <w:qFormat/>
    <w:rsid w:val="00A302D7"/>
    <w:rPr>
      <w:b/>
      <w:color w:val="3C3C3B" w:themeColor="text1"/>
      <w:sz w:val="24"/>
      <w:shd w:val="clear" w:color="auto" w:fill="FFFFFF"/>
      <w:lang w:eastAsia="en-GB"/>
    </w:rPr>
  </w:style>
  <w:style w:type="character" w:customStyle="1" w:styleId="SubheaderChar">
    <w:name w:val="Subheader Char"/>
    <w:basedOn w:val="Heading2Char"/>
    <w:link w:val="Subheader"/>
    <w:rsid w:val="00A302D7"/>
    <w:rPr>
      <w:rFonts w:ascii="Avenir Black" w:eastAsia="Times New Roman" w:hAnsi="Avenir Black"/>
      <w:b/>
      <w:color w:val="3C3C3B" w:themeColor="text1"/>
      <w:sz w:val="24"/>
      <w:szCs w:val="26"/>
      <w:lang w:eastAsia="en-US"/>
    </w:rPr>
  </w:style>
  <w:style w:type="paragraph" w:styleId="BodyText">
    <w:name w:val="Body Text"/>
    <w:basedOn w:val="Normal"/>
    <w:link w:val="BodyTextChar"/>
    <w:uiPriority w:val="99"/>
    <w:semiHidden/>
    <w:unhideWhenUsed/>
    <w:rsid w:val="00E868A9"/>
    <w:pPr>
      <w:spacing w:after="120"/>
    </w:pPr>
  </w:style>
  <w:style w:type="character" w:customStyle="1" w:styleId="BodyTextChar">
    <w:name w:val="Body Text Char"/>
    <w:basedOn w:val="DefaultParagraphFont"/>
    <w:link w:val="BodyText"/>
    <w:uiPriority w:val="99"/>
    <w:semiHidden/>
    <w:rsid w:val="00E868A9"/>
    <w:rPr>
      <w:rFonts w:ascii="Avenir Book" w:hAnsi="Avenir Book"/>
      <w:color w:val="3C3C3B" w:themeColor="text1"/>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2185942">
      <w:bodyDiv w:val="1"/>
      <w:marLeft w:val="0"/>
      <w:marRight w:val="0"/>
      <w:marTop w:val="0"/>
      <w:marBottom w:val="0"/>
      <w:divBdr>
        <w:top w:val="none" w:sz="0" w:space="0" w:color="auto"/>
        <w:left w:val="none" w:sz="0" w:space="0" w:color="auto"/>
        <w:bottom w:val="none" w:sz="0" w:space="0" w:color="auto"/>
        <w:right w:val="none" w:sz="0" w:space="0" w:color="auto"/>
      </w:divBdr>
    </w:div>
    <w:div w:id="1815373509">
      <w:bodyDiv w:val="1"/>
      <w:marLeft w:val="0"/>
      <w:marRight w:val="0"/>
      <w:marTop w:val="0"/>
      <w:marBottom w:val="0"/>
      <w:divBdr>
        <w:top w:val="none" w:sz="0" w:space="0" w:color="auto"/>
        <w:left w:val="none" w:sz="0" w:space="0" w:color="auto"/>
        <w:bottom w:val="none" w:sz="0" w:space="0" w:color="auto"/>
        <w:right w:val="none" w:sz="0" w:space="0" w:color="auto"/>
      </w:divBdr>
    </w:div>
    <w:div w:id="1843619400">
      <w:bodyDiv w:val="1"/>
      <w:marLeft w:val="0"/>
      <w:marRight w:val="0"/>
      <w:marTop w:val="0"/>
      <w:marBottom w:val="0"/>
      <w:divBdr>
        <w:top w:val="none" w:sz="0" w:space="0" w:color="auto"/>
        <w:left w:val="none" w:sz="0" w:space="0" w:color="auto"/>
        <w:bottom w:val="none" w:sz="0" w:space="0" w:color="auto"/>
        <w:right w:val="none" w:sz="0" w:space="0" w:color="auto"/>
      </w:divBdr>
    </w:div>
    <w:div w:id="2124878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digital.nhs.uk/data-and-information/looking-after-information/data-security-and-information-governance/codes-of-practice-for-handling-information-in-health-and-care/code-of-practice-on-confidential-information"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hs.uk/choiceintheNHS/Rightsandpledges/NHSConstitution/Pages/Overview.aspx"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nhsx.nhs.uk/media/documents/NHSX_Records_Management_CoP_V7.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acey.matthews\AppData\Local\Microsoft\Windows\INetCache\Content.Outlook\EL8X6IH4\Job%20description%20Template%20-%20IG%20comment.dotx" TargetMode="External"/></Relationships>
</file>

<file path=word/theme/theme1.xml><?xml version="1.0" encoding="utf-8"?>
<a:theme xmlns:a="http://schemas.openxmlformats.org/drawingml/2006/main" name="HCRG_Colour">
  <a:themeElements>
    <a:clrScheme name="HCRG">
      <a:dk1>
        <a:srgbClr val="3C3C3B"/>
      </a:dk1>
      <a:lt1>
        <a:srgbClr val="FFFFFF"/>
      </a:lt1>
      <a:dk2>
        <a:srgbClr val="44546A"/>
      </a:dk2>
      <a:lt2>
        <a:srgbClr val="E7E6E6"/>
      </a:lt2>
      <a:accent1>
        <a:srgbClr val="B52059"/>
      </a:accent1>
      <a:accent2>
        <a:srgbClr val="882038"/>
      </a:accent2>
      <a:accent3>
        <a:srgbClr val="282F38"/>
      </a:accent3>
      <a:accent4>
        <a:srgbClr val="2E4E9C"/>
      </a:accent4>
      <a:accent5>
        <a:srgbClr val="F39204"/>
      </a:accent5>
      <a:accent6>
        <a:srgbClr val="B7202C"/>
      </a:accent6>
      <a:hlink>
        <a:srgbClr val="B52059"/>
      </a:hlink>
      <a:folHlink>
        <a:srgbClr val="B52059"/>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HCRG_Colour" id="{243C4460-BE4B-7F4D-B982-5993AD161F3B}" vid="{15DEF1F6-F4B3-3A44-90D6-C1AB7ADEA73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76C9F910FED8498A2D61A97CE2412D" ma:contentTypeVersion="13" ma:contentTypeDescription="Create a new document." ma:contentTypeScope="" ma:versionID="fc91608294c2262a89ff8d010ae07037">
  <xsd:schema xmlns:xsd="http://www.w3.org/2001/XMLSchema" xmlns:xs="http://www.w3.org/2001/XMLSchema" xmlns:p="http://schemas.microsoft.com/office/2006/metadata/properties" xmlns:ns2="84753cb1-c428-48d8-a8c5-d0f3c439875e" xmlns:ns3="6acc6900-8613-4e2c-a36c-8c15fca13887" targetNamespace="http://schemas.microsoft.com/office/2006/metadata/properties" ma:root="true" ma:fieldsID="a9116360ca4e03992605d60193a13d36" ns2:_="" ns3:_="">
    <xsd:import namespace="84753cb1-c428-48d8-a8c5-d0f3c439875e"/>
    <xsd:import namespace="6acc6900-8613-4e2c-a36c-8c15fca1388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OCR"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753cb1-c428-48d8-a8c5-d0f3c43987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acc6900-8613-4e2c-a36c-8c15fca1388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730BC0-A4F4-43C7-8849-CAE648CAD9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753cb1-c428-48d8-a8c5-d0f3c439875e"/>
    <ds:schemaRef ds:uri="6acc6900-8613-4e2c-a36c-8c15fca138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2AC3EB-CE5E-46CB-B58D-BC06A565A69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0096AA3-9B39-4BBD-A176-7071C212D0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Job description Template - IG comment</Template>
  <TotalTime>10</TotalTime>
  <Pages>7</Pages>
  <Words>2252</Words>
  <Characters>12838</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Tracey Matthews (Marketing)</dc:creator>
  <cp:keywords/>
  <dc:description/>
  <cp:lastModifiedBy>Sam Davies (Wiltshire)</cp:lastModifiedBy>
  <cp:revision>4</cp:revision>
  <cp:lastPrinted>2021-11-30T13:48:00Z</cp:lastPrinted>
  <dcterms:created xsi:type="dcterms:W3CDTF">2023-11-13T11:07:00Z</dcterms:created>
  <dcterms:modified xsi:type="dcterms:W3CDTF">2024-06-24T18:59:00Z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0x0101001876C9F910FED8498A2D61A97CE2412D</vt:lpwstr>
  </property>
</Properties>
</file>