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F54074"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F54074" w:rsidRDefault="00267D6E" w:rsidP="00A302D7">
            <w:pPr>
              <w:pStyle w:val="Heading1"/>
              <w:rPr>
                <w:rFonts w:ascii="Arial" w:hAnsi="Arial" w:cs="Arial"/>
              </w:rPr>
            </w:pPr>
          </w:p>
        </w:tc>
      </w:tr>
      <w:tr w:rsidR="00267D6E" w:rsidRPr="00F54074"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F54074" w:rsidRDefault="00267D6E" w:rsidP="006C13BF">
            <w:pPr>
              <w:spacing w:before="160"/>
              <w:rPr>
                <w:rFonts w:ascii="Arial" w:hAnsi="Arial" w:cs="Arial"/>
                <w:color w:val="FFFFFF" w:themeColor="background1"/>
              </w:rPr>
            </w:pPr>
            <w:r w:rsidRPr="00F54074">
              <w:rPr>
                <w:rFonts w:ascii="Arial" w:hAnsi="Arial" w:cs="Arial"/>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0CB5A814" w:rsidR="00267D6E" w:rsidRPr="00F54074" w:rsidRDefault="0059418E" w:rsidP="006C13BF">
            <w:pPr>
              <w:spacing w:before="160"/>
              <w:rPr>
                <w:rFonts w:ascii="Arial" w:hAnsi="Arial" w:cs="Arial"/>
              </w:rPr>
            </w:pPr>
            <w:r>
              <w:rPr>
                <w:rFonts w:ascii="Arial" w:hAnsi="Arial" w:cs="Arial"/>
              </w:rPr>
              <w:t xml:space="preserve">Bank </w:t>
            </w:r>
            <w:r w:rsidR="00F54074">
              <w:rPr>
                <w:rFonts w:ascii="Arial" w:hAnsi="Arial" w:cs="Arial"/>
              </w:rPr>
              <w:t>Community Job Coach</w:t>
            </w:r>
            <w:r w:rsidR="008A355D">
              <w:rPr>
                <w:rFonts w:ascii="Arial" w:hAnsi="Arial" w:cs="Arial"/>
              </w:rPr>
              <w:t xml:space="preserve"> – Employment Inclusion Team</w:t>
            </w:r>
          </w:p>
        </w:tc>
      </w:tr>
      <w:tr w:rsidR="00267D6E" w:rsidRPr="00F54074"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F54074" w:rsidRDefault="00267D6E" w:rsidP="006C13BF">
            <w:pPr>
              <w:spacing w:before="160"/>
              <w:rPr>
                <w:rFonts w:ascii="Arial" w:hAnsi="Arial" w:cs="Arial"/>
                <w:color w:val="FFFFFF" w:themeColor="background1"/>
              </w:rPr>
            </w:pPr>
            <w:r w:rsidRPr="00F54074">
              <w:rPr>
                <w:rFonts w:ascii="Arial" w:hAnsi="Arial" w:cs="Arial"/>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5D908CD7" w:rsidR="00267D6E" w:rsidRPr="00F54074" w:rsidRDefault="00F54074" w:rsidP="006C13BF">
            <w:pPr>
              <w:spacing w:before="160"/>
              <w:rPr>
                <w:rFonts w:ascii="Arial" w:hAnsi="Arial" w:cs="Arial"/>
              </w:rPr>
            </w:pPr>
            <w:r>
              <w:rPr>
                <w:rFonts w:ascii="Arial" w:hAnsi="Arial" w:cs="Arial"/>
              </w:rPr>
              <w:t>Employment Inclusion Manager</w:t>
            </w:r>
          </w:p>
        </w:tc>
      </w:tr>
      <w:tr w:rsidR="00267D6E" w:rsidRPr="00F54074"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F54074" w:rsidRDefault="00267D6E" w:rsidP="006C13BF">
            <w:pPr>
              <w:spacing w:before="160"/>
              <w:rPr>
                <w:rFonts w:ascii="Arial" w:hAnsi="Arial" w:cs="Arial"/>
                <w:color w:val="FFFFFF" w:themeColor="background1"/>
              </w:rPr>
            </w:pPr>
            <w:r w:rsidRPr="00F54074">
              <w:rPr>
                <w:rFonts w:ascii="Arial" w:hAnsi="Arial" w:cs="Arial"/>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2DCC62C2" w:rsidR="00267D6E" w:rsidRPr="00F54074" w:rsidRDefault="00F54074" w:rsidP="006C13BF">
            <w:pPr>
              <w:spacing w:before="160"/>
              <w:rPr>
                <w:rFonts w:ascii="Arial" w:hAnsi="Arial" w:cs="Arial"/>
              </w:rPr>
            </w:pPr>
            <w:r>
              <w:rPr>
                <w:rFonts w:ascii="Arial" w:hAnsi="Arial" w:cs="Arial"/>
              </w:rPr>
              <w:t>NA</w:t>
            </w:r>
          </w:p>
        </w:tc>
      </w:tr>
      <w:tr w:rsidR="00267D6E" w:rsidRPr="00F54074"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F54074" w:rsidRDefault="00267D6E" w:rsidP="003B120C">
            <w:pPr>
              <w:pStyle w:val="Heading1"/>
              <w:rPr>
                <w:rFonts w:ascii="Arial" w:hAnsi="Arial" w:cs="Arial"/>
                <w:color w:val="3C3C3B" w:themeColor="text1"/>
              </w:rPr>
            </w:pPr>
          </w:p>
        </w:tc>
      </w:tr>
    </w:tbl>
    <w:p w14:paraId="20D10300" w14:textId="77777777" w:rsidR="00887483" w:rsidRPr="00F54074" w:rsidRDefault="00394265" w:rsidP="00A302D7">
      <w:pPr>
        <w:pStyle w:val="Heading2"/>
        <w:rPr>
          <w:rFonts w:ascii="Arial" w:hAnsi="Arial" w:cs="Arial"/>
        </w:rPr>
      </w:pPr>
      <w:r w:rsidRPr="00F54074">
        <w:rPr>
          <w:rFonts w:ascii="Arial" w:hAnsi="Arial" w:cs="Arial"/>
        </w:rPr>
        <w:t>Job purpose</w:t>
      </w:r>
    </w:p>
    <w:p w14:paraId="794B2B2E" w14:textId="4E4FB5CF" w:rsidR="00F54074" w:rsidRPr="00F54074" w:rsidRDefault="00F54074" w:rsidP="00874DD8">
      <w:pPr>
        <w:jc w:val="both"/>
        <w:rPr>
          <w:rFonts w:ascii="Arial" w:hAnsi="Arial" w:cs="Arial"/>
        </w:rPr>
      </w:pPr>
      <w:r w:rsidRPr="00F54074">
        <w:rPr>
          <w:rFonts w:ascii="Arial" w:hAnsi="Arial" w:cs="Arial"/>
        </w:rPr>
        <w:t>To support adults with a learning disability</w:t>
      </w:r>
      <w:r w:rsidR="006F4747">
        <w:rPr>
          <w:rFonts w:ascii="Arial" w:hAnsi="Arial" w:cs="Arial"/>
        </w:rPr>
        <w:t xml:space="preserve"> </w:t>
      </w:r>
      <w:r w:rsidR="006F4747" w:rsidRPr="00313894">
        <w:rPr>
          <w:rFonts w:ascii="Arial" w:hAnsi="Arial" w:cs="Arial"/>
        </w:rPr>
        <w:t>and</w:t>
      </w:r>
      <w:r w:rsidR="00313894">
        <w:rPr>
          <w:rFonts w:ascii="Arial" w:hAnsi="Arial" w:cs="Arial"/>
        </w:rPr>
        <w:t>/</w:t>
      </w:r>
      <w:r w:rsidR="006F4747">
        <w:rPr>
          <w:rFonts w:ascii="Arial" w:hAnsi="Arial" w:cs="Arial"/>
        </w:rPr>
        <w:t xml:space="preserve">or </w:t>
      </w:r>
      <w:r w:rsidR="00874DD8">
        <w:rPr>
          <w:rFonts w:ascii="Arial" w:hAnsi="Arial" w:cs="Arial"/>
        </w:rPr>
        <w:t>autis</w:t>
      </w:r>
      <w:r w:rsidR="006F4747">
        <w:rPr>
          <w:rFonts w:ascii="Arial" w:hAnsi="Arial" w:cs="Arial"/>
        </w:rPr>
        <w:t>m</w:t>
      </w:r>
      <w:r w:rsidR="00874DD8">
        <w:rPr>
          <w:rFonts w:ascii="Arial" w:hAnsi="Arial" w:cs="Arial"/>
        </w:rPr>
        <w:t xml:space="preserve"> or other </w:t>
      </w:r>
      <w:r w:rsidR="00874DD8" w:rsidRPr="00313894">
        <w:rPr>
          <w:rFonts w:ascii="Arial" w:hAnsi="Arial" w:cs="Arial"/>
        </w:rPr>
        <w:t>needs</w:t>
      </w:r>
      <w:r w:rsidRPr="00313894">
        <w:rPr>
          <w:rFonts w:ascii="Arial" w:hAnsi="Arial" w:cs="Arial"/>
        </w:rPr>
        <w:t xml:space="preserve"> </w:t>
      </w:r>
      <w:r w:rsidR="00874DD8" w:rsidRPr="00313894">
        <w:rPr>
          <w:rFonts w:ascii="Arial" w:hAnsi="Arial" w:cs="Arial"/>
        </w:rPr>
        <w:t xml:space="preserve">to </w:t>
      </w:r>
      <w:r w:rsidR="006F4747" w:rsidRPr="00313894">
        <w:rPr>
          <w:rFonts w:ascii="Arial" w:hAnsi="Arial" w:cs="Arial"/>
        </w:rPr>
        <w:t xml:space="preserve">maintain, develop and retain </w:t>
      </w:r>
      <w:r w:rsidR="00874DD8" w:rsidRPr="00313894">
        <w:rPr>
          <w:rFonts w:ascii="Arial" w:hAnsi="Arial" w:cs="Arial"/>
        </w:rPr>
        <w:t xml:space="preserve">jobs in the community or </w:t>
      </w:r>
      <w:r w:rsidRPr="00313894">
        <w:rPr>
          <w:rFonts w:ascii="Arial" w:hAnsi="Arial" w:cs="Arial"/>
        </w:rPr>
        <w:t>as</w:t>
      </w:r>
      <w:r w:rsidR="00874DD8" w:rsidRPr="00313894">
        <w:rPr>
          <w:rFonts w:ascii="Arial" w:hAnsi="Arial" w:cs="Arial"/>
        </w:rPr>
        <w:t xml:space="preserve"> part</w:t>
      </w:r>
      <w:r w:rsidRPr="00313894">
        <w:rPr>
          <w:rFonts w:ascii="Arial" w:hAnsi="Arial" w:cs="Arial"/>
        </w:rPr>
        <w:t xml:space="preserve"> of</w:t>
      </w:r>
      <w:r w:rsidR="00874DD8" w:rsidRPr="00313894">
        <w:rPr>
          <w:rFonts w:ascii="Arial" w:hAnsi="Arial" w:cs="Arial"/>
        </w:rPr>
        <w:t xml:space="preserve"> supported internship schemes</w:t>
      </w:r>
      <w:r w:rsidRPr="00313894">
        <w:rPr>
          <w:rFonts w:ascii="Arial" w:hAnsi="Arial" w:cs="Arial"/>
        </w:rPr>
        <w:t>.</w:t>
      </w:r>
      <w:r w:rsidRPr="00F54074">
        <w:rPr>
          <w:rFonts w:ascii="Arial" w:hAnsi="Arial" w:cs="Arial"/>
        </w:rPr>
        <w:t xml:space="preserve"> </w:t>
      </w:r>
    </w:p>
    <w:p w14:paraId="4656ADD8" w14:textId="72A44260" w:rsidR="00874DD8" w:rsidRDefault="00874DD8" w:rsidP="00874DD8">
      <w:pPr>
        <w:jc w:val="both"/>
        <w:rPr>
          <w:rFonts w:ascii="Arial" w:hAnsi="Arial" w:cs="Arial"/>
        </w:rPr>
      </w:pPr>
      <w:r>
        <w:rPr>
          <w:rFonts w:ascii="Arial" w:hAnsi="Arial" w:cs="Arial"/>
        </w:rPr>
        <w:t>We work in partnership with other stakeholders to deliver employability programmes</w:t>
      </w:r>
      <w:r w:rsidR="0059418E">
        <w:rPr>
          <w:rFonts w:ascii="Arial" w:hAnsi="Arial" w:cs="Arial"/>
        </w:rPr>
        <w:t>.</w:t>
      </w:r>
    </w:p>
    <w:p w14:paraId="04394222" w14:textId="65151142" w:rsidR="00874DD8" w:rsidRDefault="00874DD8" w:rsidP="00874DD8">
      <w:pPr>
        <w:jc w:val="both"/>
        <w:rPr>
          <w:rFonts w:ascii="Arial" w:hAnsi="Arial" w:cs="Arial"/>
        </w:rPr>
      </w:pPr>
      <w:r>
        <w:rPr>
          <w:rFonts w:ascii="Arial" w:hAnsi="Arial" w:cs="Arial"/>
        </w:rPr>
        <w:t xml:space="preserve">We provide follow-on job coaching for </w:t>
      </w:r>
      <w:r w:rsidR="0059418E">
        <w:rPr>
          <w:rFonts w:ascii="Arial" w:hAnsi="Arial" w:cs="Arial"/>
        </w:rPr>
        <w:t>people who have attended</w:t>
      </w:r>
      <w:r>
        <w:rPr>
          <w:rFonts w:ascii="Arial" w:hAnsi="Arial" w:cs="Arial"/>
        </w:rPr>
        <w:t xml:space="preserve"> those programmes as they progress into paid employment.</w:t>
      </w:r>
    </w:p>
    <w:p w14:paraId="370FCC85" w14:textId="755CD60D" w:rsidR="00874DD8" w:rsidRDefault="00874DD8" w:rsidP="00874DD8">
      <w:pPr>
        <w:jc w:val="both"/>
        <w:rPr>
          <w:rFonts w:ascii="Arial" w:hAnsi="Arial" w:cs="Arial"/>
        </w:rPr>
      </w:pPr>
      <w:r>
        <w:rPr>
          <w:rFonts w:ascii="Arial" w:hAnsi="Arial" w:cs="Arial"/>
        </w:rPr>
        <w:t xml:space="preserve">We also provide job </w:t>
      </w:r>
      <w:r w:rsidRPr="00313894">
        <w:rPr>
          <w:rFonts w:ascii="Arial" w:hAnsi="Arial" w:cs="Arial"/>
        </w:rPr>
        <w:t xml:space="preserve">coaching </w:t>
      </w:r>
      <w:r w:rsidR="00B670FA" w:rsidRPr="00313894">
        <w:rPr>
          <w:rFonts w:ascii="Arial" w:hAnsi="Arial" w:cs="Arial"/>
        </w:rPr>
        <w:t xml:space="preserve">for </w:t>
      </w:r>
      <w:r w:rsidRPr="00313894">
        <w:rPr>
          <w:rFonts w:ascii="Arial" w:hAnsi="Arial" w:cs="Arial"/>
        </w:rPr>
        <w:t>adult</w:t>
      </w:r>
      <w:r w:rsidR="00B670FA" w:rsidRPr="00313894">
        <w:rPr>
          <w:rFonts w:ascii="Arial" w:hAnsi="Arial" w:cs="Arial"/>
        </w:rPr>
        <w:t>s</w:t>
      </w:r>
      <w:r w:rsidRPr="00313894">
        <w:rPr>
          <w:rFonts w:ascii="Arial" w:hAnsi="Arial" w:cs="Arial"/>
        </w:rPr>
        <w:t xml:space="preserve"> who </w:t>
      </w:r>
      <w:r w:rsidR="00B670FA" w:rsidRPr="00313894">
        <w:rPr>
          <w:rFonts w:ascii="Arial" w:hAnsi="Arial" w:cs="Arial"/>
        </w:rPr>
        <w:t>are eligible for our service,</w:t>
      </w:r>
      <w:r w:rsidRPr="00313894">
        <w:rPr>
          <w:rFonts w:ascii="Arial" w:hAnsi="Arial" w:cs="Arial"/>
        </w:rPr>
        <w:t xml:space="preserve"> </w:t>
      </w:r>
      <w:r w:rsidR="00B670FA" w:rsidRPr="00313894">
        <w:rPr>
          <w:rFonts w:ascii="Arial" w:hAnsi="Arial" w:cs="Arial"/>
        </w:rPr>
        <w:t>with</w:t>
      </w:r>
      <w:r w:rsidRPr="00313894">
        <w:rPr>
          <w:rFonts w:ascii="Arial" w:hAnsi="Arial" w:cs="Arial"/>
        </w:rPr>
        <w:t xml:space="preserve"> the criteria </w:t>
      </w:r>
      <w:r w:rsidR="00B670FA" w:rsidRPr="00313894">
        <w:rPr>
          <w:rFonts w:ascii="Arial" w:hAnsi="Arial" w:cs="Arial"/>
        </w:rPr>
        <w:t>being</w:t>
      </w:r>
      <w:r w:rsidRPr="00313894">
        <w:rPr>
          <w:rFonts w:ascii="Arial" w:hAnsi="Arial" w:cs="Arial"/>
        </w:rPr>
        <w:t xml:space="preserve"> t</w:t>
      </w:r>
      <w:r>
        <w:rPr>
          <w:rFonts w:ascii="Arial" w:hAnsi="Arial" w:cs="Arial"/>
        </w:rPr>
        <w:t xml:space="preserve">hat they </w:t>
      </w:r>
      <w:r w:rsidR="00B670FA">
        <w:rPr>
          <w:rFonts w:ascii="Arial" w:hAnsi="Arial" w:cs="Arial"/>
        </w:rPr>
        <w:t>are in</w:t>
      </w:r>
      <w:r>
        <w:rPr>
          <w:rFonts w:ascii="Arial" w:hAnsi="Arial" w:cs="Arial"/>
        </w:rPr>
        <w:t xml:space="preserve"> employment within B&amp;NES and eligible for Access to Work funding.</w:t>
      </w:r>
    </w:p>
    <w:p w14:paraId="260055B7" w14:textId="5FED902C" w:rsidR="00A302D7" w:rsidRPr="00874DD8" w:rsidRDefault="00874DD8" w:rsidP="00874DD8">
      <w:pPr>
        <w:jc w:val="both"/>
        <w:rPr>
          <w:rFonts w:ascii="Arial" w:hAnsi="Arial" w:cs="Arial"/>
        </w:rPr>
      </w:pPr>
      <w:r>
        <w:rPr>
          <w:rFonts w:ascii="Arial" w:hAnsi="Arial" w:cs="Arial"/>
        </w:rPr>
        <w:t xml:space="preserve">Our job coaches are expected to work flexibly across </w:t>
      </w:r>
      <w:proofErr w:type="gramStart"/>
      <w:r>
        <w:rPr>
          <w:rFonts w:ascii="Arial" w:hAnsi="Arial" w:cs="Arial"/>
        </w:rPr>
        <w:t>all of</w:t>
      </w:r>
      <w:proofErr w:type="gramEnd"/>
      <w:r>
        <w:rPr>
          <w:rFonts w:ascii="Arial" w:hAnsi="Arial" w:cs="Arial"/>
        </w:rPr>
        <w:t xml:space="preserve"> </w:t>
      </w:r>
      <w:r w:rsidR="00046ED8">
        <w:rPr>
          <w:rFonts w:ascii="Arial" w:hAnsi="Arial" w:cs="Arial"/>
        </w:rPr>
        <w:t xml:space="preserve">our </w:t>
      </w:r>
      <w:r>
        <w:rPr>
          <w:rFonts w:ascii="Arial" w:hAnsi="Arial" w:cs="Arial"/>
        </w:rPr>
        <w:t>areas of work.</w:t>
      </w:r>
    </w:p>
    <w:p w14:paraId="30148556" w14:textId="54AA2A60" w:rsidR="00F54074" w:rsidRDefault="00E7347B" w:rsidP="00874DD8">
      <w:pPr>
        <w:pStyle w:val="Heading2"/>
        <w:rPr>
          <w:rFonts w:ascii="Arial" w:hAnsi="Arial" w:cs="Arial"/>
        </w:rPr>
      </w:pPr>
      <w:r w:rsidRPr="00F54074">
        <w:rPr>
          <w:rFonts w:ascii="Arial" w:hAnsi="Arial" w:cs="Arial"/>
        </w:rPr>
        <w:t>Key responsibilities</w:t>
      </w:r>
    </w:p>
    <w:p w14:paraId="59435D33" w14:textId="3BDD97EA" w:rsidR="00874DD8" w:rsidRDefault="00046ED8" w:rsidP="00046ED8">
      <w:pPr>
        <w:pStyle w:val="Bulletpoints"/>
        <w:jc w:val="both"/>
        <w:rPr>
          <w:rFonts w:ascii="Arial" w:hAnsi="Arial"/>
          <w:shd w:val="clear" w:color="auto" w:fill="auto"/>
        </w:rPr>
      </w:pPr>
      <w:r>
        <w:rPr>
          <w:rFonts w:ascii="Arial" w:hAnsi="Arial"/>
          <w:shd w:val="clear" w:color="auto" w:fill="auto"/>
        </w:rPr>
        <w:t>Build working relationships</w:t>
      </w:r>
      <w:r w:rsidR="00874DD8">
        <w:rPr>
          <w:rFonts w:ascii="Arial" w:hAnsi="Arial"/>
          <w:shd w:val="clear" w:color="auto" w:fill="auto"/>
        </w:rPr>
        <w:t xml:space="preserve"> with clients, employers and other services</w:t>
      </w:r>
    </w:p>
    <w:p w14:paraId="35E7AB03" w14:textId="04F2A42B" w:rsidR="00874DD8" w:rsidRPr="00046ED8" w:rsidRDefault="00F54074" w:rsidP="00046ED8">
      <w:pPr>
        <w:pStyle w:val="Bulletpoints"/>
        <w:jc w:val="both"/>
        <w:rPr>
          <w:rFonts w:ascii="Arial" w:hAnsi="Arial"/>
          <w:shd w:val="clear" w:color="auto" w:fill="auto"/>
        </w:rPr>
      </w:pPr>
      <w:r w:rsidRPr="00046ED8">
        <w:rPr>
          <w:rFonts w:ascii="Arial" w:hAnsi="Arial"/>
          <w:shd w:val="clear" w:color="auto" w:fill="auto"/>
        </w:rPr>
        <w:t>Ensure equal opportunities are identified and addressed effectively</w:t>
      </w:r>
    </w:p>
    <w:p w14:paraId="45A94480" w14:textId="058AECDE" w:rsidR="00F54074" w:rsidRDefault="00F54074" w:rsidP="00046ED8">
      <w:pPr>
        <w:pStyle w:val="Bulletpoints"/>
        <w:jc w:val="both"/>
        <w:rPr>
          <w:rFonts w:ascii="Arial" w:hAnsi="Arial"/>
          <w:shd w:val="clear" w:color="auto" w:fill="auto"/>
        </w:rPr>
      </w:pPr>
      <w:r>
        <w:rPr>
          <w:rFonts w:ascii="Arial" w:hAnsi="Arial"/>
          <w:shd w:val="clear" w:color="auto" w:fill="auto"/>
        </w:rPr>
        <w:t xml:space="preserve">Maintain an active caseload of </w:t>
      </w:r>
      <w:r w:rsidR="00874DD8">
        <w:rPr>
          <w:rFonts w:ascii="Arial" w:hAnsi="Arial"/>
          <w:shd w:val="clear" w:color="auto" w:fill="auto"/>
        </w:rPr>
        <w:t>clients, who are likely to have</w:t>
      </w:r>
      <w:r>
        <w:rPr>
          <w:rFonts w:ascii="Arial" w:hAnsi="Arial"/>
          <w:shd w:val="clear" w:color="auto" w:fill="auto"/>
        </w:rPr>
        <w:t xml:space="preserve"> varying levels of need</w:t>
      </w:r>
    </w:p>
    <w:p w14:paraId="6BFCED97" w14:textId="4A759399" w:rsidR="00F54074" w:rsidRDefault="00F54074" w:rsidP="00046ED8">
      <w:pPr>
        <w:pStyle w:val="Bulletpoints"/>
        <w:jc w:val="both"/>
        <w:rPr>
          <w:rFonts w:ascii="Arial" w:hAnsi="Arial"/>
          <w:shd w:val="clear" w:color="auto" w:fill="auto"/>
        </w:rPr>
      </w:pPr>
      <w:r>
        <w:rPr>
          <w:rFonts w:ascii="Arial" w:hAnsi="Arial"/>
          <w:shd w:val="clear" w:color="auto" w:fill="auto"/>
        </w:rPr>
        <w:t>Prepare and maintain accurate records</w:t>
      </w:r>
      <w:r w:rsidR="00046ED8">
        <w:rPr>
          <w:rFonts w:ascii="Arial" w:hAnsi="Arial"/>
          <w:shd w:val="clear" w:color="auto" w:fill="auto"/>
        </w:rPr>
        <w:t>, in order that the service can access funding and be sustainable</w:t>
      </w:r>
    </w:p>
    <w:p w14:paraId="01BDB7B5" w14:textId="28F497F0" w:rsidR="00F54074" w:rsidRDefault="00F54074" w:rsidP="00046ED8">
      <w:pPr>
        <w:pStyle w:val="Bulletpoints"/>
        <w:jc w:val="both"/>
        <w:rPr>
          <w:rFonts w:ascii="Arial" w:hAnsi="Arial"/>
          <w:shd w:val="clear" w:color="auto" w:fill="auto"/>
        </w:rPr>
      </w:pPr>
      <w:r>
        <w:rPr>
          <w:rFonts w:ascii="Arial" w:hAnsi="Arial"/>
          <w:shd w:val="clear" w:color="auto" w:fill="auto"/>
        </w:rPr>
        <w:t>Identify any barrier</w:t>
      </w:r>
      <w:r w:rsidR="00874DD8">
        <w:rPr>
          <w:rFonts w:ascii="Arial" w:hAnsi="Arial"/>
          <w:shd w:val="clear" w:color="auto" w:fill="auto"/>
        </w:rPr>
        <w:t xml:space="preserve">s that clients are encountering and work to find </w:t>
      </w:r>
      <w:r w:rsidR="00046ED8">
        <w:rPr>
          <w:rFonts w:ascii="Arial" w:hAnsi="Arial"/>
          <w:shd w:val="clear" w:color="auto" w:fill="auto"/>
        </w:rPr>
        <w:t xml:space="preserve">sustainable </w:t>
      </w:r>
      <w:r w:rsidR="00874DD8">
        <w:rPr>
          <w:rFonts w:ascii="Arial" w:hAnsi="Arial"/>
          <w:shd w:val="clear" w:color="auto" w:fill="auto"/>
        </w:rPr>
        <w:t>solutions</w:t>
      </w:r>
    </w:p>
    <w:p w14:paraId="5162A380" w14:textId="1BAC4461" w:rsidR="00F54074" w:rsidRDefault="00F54074" w:rsidP="00046ED8">
      <w:pPr>
        <w:pStyle w:val="Bulletpoints"/>
        <w:jc w:val="both"/>
        <w:rPr>
          <w:rFonts w:ascii="Arial" w:hAnsi="Arial"/>
          <w:shd w:val="clear" w:color="auto" w:fill="auto"/>
        </w:rPr>
      </w:pPr>
      <w:r>
        <w:rPr>
          <w:rFonts w:ascii="Arial" w:hAnsi="Arial"/>
          <w:shd w:val="clear" w:color="auto" w:fill="auto"/>
        </w:rPr>
        <w:t>Perform specific job analysis, task analysis and job matching activities</w:t>
      </w:r>
    </w:p>
    <w:p w14:paraId="14ED4D99" w14:textId="3AC7F104" w:rsidR="00F54074" w:rsidRDefault="00F54074" w:rsidP="00046ED8">
      <w:pPr>
        <w:pStyle w:val="Bulletpoints"/>
        <w:jc w:val="both"/>
        <w:rPr>
          <w:rFonts w:ascii="Arial" w:hAnsi="Arial"/>
          <w:shd w:val="clear" w:color="auto" w:fill="auto"/>
        </w:rPr>
      </w:pPr>
      <w:r>
        <w:rPr>
          <w:rFonts w:ascii="Arial" w:hAnsi="Arial"/>
          <w:shd w:val="clear" w:color="auto" w:fill="auto"/>
        </w:rPr>
        <w:t xml:space="preserve">Support </w:t>
      </w:r>
      <w:r w:rsidR="00046ED8">
        <w:rPr>
          <w:rFonts w:ascii="Arial" w:hAnsi="Arial"/>
          <w:shd w:val="clear" w:color="auto" w:fill="auto"/>
        </w:rPr>
        <w:t>clients</w:t>
      </w:r>
      <w:r>
        <w:rPr>
          <w:rFonts w:ascii="Arial" w:hAnsi="Arial"/>
          <w:shd w:val="clear" w:color="auto" w:fill="auto"/>
        </w:rPr>
        <w:t xml:space="preserve"> to maintain their employment rights, including during any disciplinary or grievance procedures, and, if appropriate, employment tribunals</w:t>
      </w:r>
    </w:p>
    <w:p w14:paraId="256E752E" w14:textId="55EAD287" w:rsidR="008A34A3" w:rsidRPr="00046ED8" w:rsidRDefault="00046ED8" w:rsidP="00046ED8">
      <w:pPr>
        <w:pStyle w:val="Bulletpoints"/>
        <w:jc w:val="both"/>
        <w:rPr>
          <w:rFonts w:ascii="Arial" w:hAnsi="Arial"/>
        </w:rPr>
      </w:pPr>
      <w:r>
        <w:rPr>
          <w:rFonts w:ascii="Arial" w:hAnsi="Arial"/>
          <w:shd w:val="clear" w:color="auto" w:fill="auto"/>
        </w:rPr>
        <w:t xml:space="preserve">Resource clients and employers with the skills to be independent, with the aim of job coaching </w:t>
      </w:r>
      <w:r w:rsidR="00313894">
        <w:rPr>
          <w:rFonts w:ascii="Arial" w:hAnsi="Arial"/>
          <w:shd w:val="clear" w:color="auto" w:fill="auto"/>
        </w:rPr>
        <w:t>reducing</w:t>
      </w:r>
      <w:r w:rsidRPr="00313894">
        <w:rPr>
          <w:rFonts w:ascii="Arial" w:hAnsi="Arial"/>
          <w:shd w:val="clear" w:color="auto" w:fill="auto"/>
        </w:rPr>
        <w:t xml:space="preserve"> over</w:t>
      </w:r>
      <w:r>
        <w:rPr>
          <w:rFonts w:ascii="Arial" w:hAnsi="Arial"/>
          <w:shd w:val="clear" w:color="auto" w:fill="auto"/>
        </w:rPr>
        <w:t xml:space="preserve"> time</w:t>
      </w:r>
    </w:p>
    <w:p w14:paraId="382A27FC" w14:textId="18C1B622" w:rsidR="00046ED8" w:rsidRPr="00F54074" w:rsidRDefault="00046ED8" w:rsidP="00046ED8">
      <w:pPr>
        <w:pStyle w:val="Bulletpoints"/>
        <w:jc w:val="both"/>
        <w:rPr>
          <w:rFonts w:ascii="Arial" w:hAnsi="Arial"/>
        </w:rPr>
      </w:pPr>
      <w:r>
        <w:rPr>
          <w:rFonts w:ascii="Arial" w:hAnsi="Arial"/>
          <w:shd w:val="clear" w:color="auto" w:fill="auto"/>
        </w:rPr>
        <w:t>Support clients on career pathways – our clients have the same right to develop and progress as any other member of staff</w:t>
      </w:r>
    </w:p>
    <w:p w14:paraId="0EEF7CBC" w14:textId="77777777" w:rsidR="00FB4EAB" w:rsidRPr="00F54074" w:rsidRDefault="008A34A3" w:rsidP="00046ED8">
      <w:pPr>
        <w:pStyle w:val="Heading2"/>
        <w:jc w:val="both"/>
        <w:rPr>
          <w:rFonts w:ascii="Arial" w:hAnsi="Arial" w:cs="Arial"/>
        </w:rPr>
      </w:pPr>
      <w:r w:rsidRPr="00F54074">
        <w:rPr>
          <w:rFonts w:ascii="Arial" w:hAnsi="Arial" w:cs="Arial"/>
        </w:rPr>
        <w:lastRenderedPageBreak/>
        <w:t>Our values</w:t>
      </w:r>
    </w:p>
    <w:p w14:paraId="1490F73D" w14:textId="77777777" w:rsidR="0057282E" w:rsidRPr="00F54074" w:rsidRDefault="0057282E" w:rsidP="00046ED8">
      <w:pPr>
        <w:jc w:val="both"/>
        <w:rPr>
          <w:rFonts w:ascii="Arial" w:hAnsi="Arial" w:cs="Arial"/>
          <w:lang w:eastAsia="en-GB"/>
        </w:rPr>
      </w:pPr>
      <w:r w:rsidRPr="00F54074">
        <w:rPr>
          <w:rFonts w:ascii="Arial" w:hAnsi="Arial" w:cs="Arial"/>
          <w:lang w:eastAsia="en-GB"/>
        </w:rPr>
        <w:t>Our values are our moral compass and core to our DNA. They underpin the way we deliver our services and treat those who use our services.</w:t>
      </w:r>
    </w:p>
    <w:p w14:paraId="1869A8D1" w14:textId="77777777" w:rsidR="0057282E" w:rsidRPr="00F54074" w:rsidRDefault="0057282E" w:rsidP="00046ED8">
      <w:pPr>
        <w:jc w:val="both"/>
        <w:rPr>
          <w:rFonts w:ascii="Arial" w:hAnsi="Arial" w:cs="Arial"/>
          <w:lang w:eastAsia="en-GB"/>
        </w:rPr>
      </w:pPr>
      <w:r w:rsidRPr="00F54074">
        <w:rPr>
          <w:rFonts w:ascii="Arial" w:hAnsi="Arial" w:cs="Arial"/>
          <w:lang w:eastAsia="en-GB"/>
        </w:rPr>
        <w:t xml:space="preserve">To many organisations values are just words which don’t translate into reality of the day to </w:t>
      </w:r>
      <w:proofErr w:type="gramStart"/>
      <w:r w:rsidRPr="00F54074">
        <w:rPr>
          <w:rFonts w:ascii="Arial" w:hAnsi="Arial" w:cs="Arial"/>
          <w:lang w:eastAsia="en-GB"/>
        </w:rPr>
        <w:t>day</w:t>
      </w:r>
      <w:proofErr w:type="gramEnd"/>
      <w:r w:rsidRPr="00F54074">
        <w:rPr>
          <w:rFonts w:ascii="Arial" w:hAnsi="Arial" w:cs="Arial"/>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7E229C" w14:textId="77777777" w:rsidR="0057282E" w:rsidRPr="00F54074" w:rsidRDefault="0057282E" w:rsidP="00046ED8">
      <w:pPr>
        <w:jc w:val="both"/>
        <w:rPr>
          <w:rFonts w:ascii="Arial" w:hAnsi="Arial" w:cs="Arial"/>
          <w:lang w:val="en-US"/>
        </w:rPr>
      </w:pPr>
      <w:r w:rsidRPr="00F54074">
        <w:rPr>
          <w:rFonts w:ascii="Arial" w:hAnsi="Arial" w:cs="Arial"/>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F54074"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F54074" w:rsidRDefault="00097855" w:rsidP="00097855">
            <w:pPr>
              <w:pStyle w:val="Subheader"/>
              <w:rPr>
                <w:rFonts w:ascii="Arial" w:hAnsi="Arial" w:cs="Arial"/>
              </w:rPr>
            </w:pPr>
            <w:r w:rsidRPr="00F54074">
              <w:rPr>
                <w:rStyle w:val="BoldredChar"/>
                <w:rFonts w:ascii="Arial" w:hAnsi="Arial" w:cs="Arial"/>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F54074" w:rsidRDefault="00097855" w:rsidP="00097855">
            <w:pPr>
              <w:pStyle w:val="Subheader"/>
              <w:rPr>
                <w:rFonts w:ascii="Arial" w:hAnsi="Arial" w:cs="Arial"/>
              </w:rPr>
            </w:pPr>
            <w:r w:rsidRPr="00F54074">
              <w:rPr>
                <w:rStyle w:val="BoldredChar"/>
                <w:rFonts w:ascii="Arial" w:hAnsi="Arial" w:cs="Arial"/>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F54074" w:rsidRDefault="00097855" w:rsidP="00097855">
            <w:pPr>
              <w:pStyle w:val="Subheader"/>
              <w:rPr>
                <w:rFonts w:ascii="Arial" w:hAnsi="Arial" w:cs="Arial"/>
              </w:rPr>
            </w:pPr>
            <w:r w:rsidRPr="00F54074">
              <w:rPr>
                <w:rStyle w:val="BoldredChar"/>
                <w:rFonts w:ascii="Arial" w:hAnsi="Arial" w:cs="Arial"/>
                <w:b/>
                <w:bCs w:val="0"/>
                <w:noProof w:val="0"/>
                <w:color w:val="3C3C3B" w:themeColor="text1"/>
                <w:sz w:val="24"/>
                <w:lang w:eastAsia="en-GB"/>
              </w:rPr>
              <w:t>Do</w:t>
            </w:r>
          </w:p>
        </w:tc>
      </w:tr>
      <w:tr w:rsidR="00097855" w:rsidRPr="00F54074"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F54074" w:rsidRDefault="00097855" w:rsidP="00097855">
            <w:pPr>
              <w:pStyle w:val="Bulletpoints"/>
              <w:rPr>
                <w:rFonts w:ascii="Arial" w:hAnsi="Arial"/>
                <w:szCs w:val="24"/>
              </w:rPr>
            </w:pPr>
            <w:r w:rsidRPr="00F54074">
              <w:rPr>
                <w:rFonts w:ascii="Arial" w:hAnsi="Arial"/>
                <w:szCs w:val="24"/>
              </w:rPr>
              <w:t xml:space="preserve">Inspire </w:t>
            </w:r>
          </w:p>
          <w:p w14:paraId="25797304" w14:textId="77777777" w:rsidR="00097855" w:rsidRPr="00F54074" w:rsidRDefault="00097855" w:rsidP="00097855">
            <w:pPr>
              <w:pStyle w:val="Bulletpoints"/>
              <w:rPr>
                <w:rFonts w:ascii="Arial" w:hAnsi="Arial"/>
                <w:szCs w:val="24"/>
              </w:rPr>
            </w:pPr>
            <w:r w:rsidRPr="00F54074">
              <w:rPr>
                <w:rFonts w:ascii="Arial" w:hAnsi="Arial"/>
                <w:szCs w:val="24"/>
              </w:rPr>
              <w:t>Understand</w:t>
            </w:r>
          </w:p>
          <w:p w14:paraId="3F3E3918" w14:textId="77777777" w:rsidR="00097855" w:rsidRPr="00F54074" w:rsidRDefault="00097855" w:rsidP="00097855">
            <w:pPr>
              <w:pStyle w:val="Bulletpoints"/>
              <w:rPr>
                <w:rFonts w:ascii="Arial" w:hAnsi="Arial"/>
                <w:szCs w:val="24"/>
              </w:rPr>
            </w:pPr>
            <w:r w:rsidRPr="00F54074">
              <w:rPr>
                <w:rFonts w:ascii="Arial" w:hAnsi="Arial"/>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F54074" w:rsidRDefault="00097855" w:rsidP="00097855">
            <w:pPr>
              <w:pStyle w:val="Bulletpoints"/>
              <w:rPr>
                <w:rFonts w:ascii="Arial" w:hAnsi="Arial"/>
                <w:szCs w:val="24"/>
                <w:lang w:eastAsia="en-GB"/>
              </w:rPr>
            </w:pPr>
            <w:r w:rsidRPr="00F54074">
              <w:rPr>
                <w:rFonts w:ascii="Arial" w:hAnsi="Arial"/>
                <w:szCs w:val="24"/>
                <w:lang w:eastAsia="en-GB"/>
              </w:rPr>
              <w:t>Challenge</w:t>
            </w:r>
          </w:p>
          <w:p w14:paraId="7F481282" w14:textId="77777777" w:rsidR="00097855" w:rsidRPr="00F54074" w:rsidRDefault="00097855" w:rsidP="00097855">
            <w:pPr>
              <w:pStyle w:val="Bulletpoints"/>
              <w:rPr>
                <w:rFonts w:ascii="Arial" w:hAnsi="Arial"/>
                <w:szCs w:val="24"/>
                <w:lang w:eastAsia="en-GB"/>
              </w:rPr>
            </w:pPr>
            <w:r w:rsidRPr="00F54074">
              <w:rPr>
                <w:rFonts w:ascii="Arial" w:hAnsi="Arial"/>
                <w:szCs w:val="24"/>
                <w:lang w:eastAsia="en-GB"/>
              </w:rPr>
              <w:t>Improve</w:t>
            </w:r>
          </w:p>
          <w:p w14:paraId="0AFAF3D3" w14:textId="77777777" w:rsidR="00097855" w:rsidRPr="00F54074" w:rsidRDefault="00097855" w:rsidP="00097855">
            <w:pPr>
              <w:pStyle w:val="Bulletpoints"/>
              <w:rPr>
                <w:rFonts w:ascii="Arial" w:hAnsi="Arial"/>
              </w:rPr>
            </w:pPr>
            <w:r w:rsidRPr="00F54074">
              <w:rPr>
                <w:rFonts w:ascii="Arial" w:hAnsi="Arial"/>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F54074" w:rsidRDefault="00097855" w:rsidP="00097855">
            <w:pPr>
              <w:pStyle w:val="Bulletpoints"/>
              <w:rPr>
                <w:rFonts w:ascii="Arial" w:hAnsi="Arial"/>
                <w:szCs w:val="24"/>
              </w:rPr>
            </w:pPr>
            <w:r w:rsidRPr="00F54074">
              <w:rPr>
                <w:rFonts w:ascii="Arial" w:hAnsi="Arial"/>
                <w:szCs w:val="24"/>
              </w:rPr>
              <w:t>Accountability</w:t>
            </w:r>
          </w:p>
          <w:p w14:paraId="405CD1EF" w14:textId="77777777" w:rsidR="00097855" w:rsidRPr="00F54074" w:rsidRDefault="00097855" w:rsidP="00097855">
            <w:pPr>
              <w:pStyle w:val="Bulletpoints"/>
              <w:rPr>
                <w:rFonts w:ascii="Arial" w:hAnsi="Arial"/>
                <w:szCs w:val="24"/>
              </w:rPr>
            </w:pPr>
            <w:r w:rsidRPr="00F54074">
              <w:rPr>
                <w:rFonts w:ascii="Arial" w:hAnsi="Arial"/>
                <w:szCs w:val="24"/>
              </w:rPr>
              <w:t>Involve</w:t>
            </w:r>
          </w:p>
          <w:p w14:paraId="43EEA719" w14:textId="77777777" w:rsidR="00097855" w:rsidRPr="00F54074" w:rsidRDefault="00097855" w:rsidP="00097855">
            <w:pPr>
              <w:pStyle w:val="Bulletpoints"/>
              <w:rPr>
                <w:rFonts w:ascii="Arial" w:hAnsi="Arial"/>
                <w:lang w:eastAsia="en-GB"/>
              </w:rPr>
            </w:pPr>
            <w:r w:rsidRPr="00F54074">
              <w:rPr>
                <w:rFonts w:ascii="Arial" w:hAnsi="Arial"/>
                <w:szCs w:val="24"/>
              </w:rPr>
              <w:t>Resilience</w:t>
            </w:r>
          </w:p>
        </w:tc>
      </w:tr>
    </w:tbl>
    <w:p w14:paraId="08A158D5" w14:textId="77777777" w:rsidR="0057282E" w:rsidRPr="00F54074" w:rsidRDefault="00203DFA" w:rsidP="00046ED8">
      <w:pPr>
        <w:pStyle w:val="Heading2"/>
        <w:jc w:val="both"/>
        <w:rPr>
          <w:rFonts w:ascii="Arial" w:hAnsi="Arial" w:cs="Arial"/>
        </w:rPr>
      </w:pPr>
      <w:r w:rsidRPr="00F54074">
        <w:rPr>
          <w:rFonts w:ascii="Arial" w:hAnsi="Arial" w:cs="Arial"/>
        </w:rPr>
        <w:t>Confidentiality and Information Security</w:t>
      </w:r>
    </w:p>
    <w:p w14:paraId="30D98BB1" w14:textId="77777777" w:rsidR="004B6680" w:rsidRPr="00F54074" w:rsidRDefault="004B6680" w:rsidP="00046ED8">
      <w:pPr>
        <w:jc w:val="both"/>
        <w:rPr>
          <w:rFonts w:ascii="Arial" w:hAnsi="Arial" w:cs="Arial"/>
        </w:rPr>
      </w:pPr>
      <w:r w:rsidRPr="00F54074">
        <w:rPr>
          <w:rFonts w:ascii="Arial" w:hAnsi="Arial" w:cs="Arial"/>
        </w:rPr>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Pr="00F54074" w:rsidRDefault="00893653" w:rsidP="00046ED8">
      <w:pPr>
        <w:jc w:val="both"/>
        <w:rPr>
          <w:rFonts w:ascii="Arial" w:hAnsi="Arial" w:cs="Arial"/>
        </w:rPr>
      </w:pPr>
      <w:r w:rsidRPr="00F54074">
        <w:rPr>
          <w:rFonts w:ascii="Arial" w:hAnsi="Arial" w:cs="Arial"/>
        </w:rPr>
        <w:t xml:space="preserve">All information which identifies living individuals in whatever form (paper/pictures, electronic data/images or voice) is covered by the </w:t>
      </w:r>
      <w:r w:rsidR="00CA4AA4" w:rsidRPr="00F54074">
        <w:rPr>
          <w:rFonts w:ascii="Arial" w:hAnsi="Arial" w:cs="Arial"/>
        </w:rPr>
        <w:t xml:space="preserve">2018 </w:t>
      </w:r>
      <w:r w:rsidRPr="00F54074">
        <w:rPr>
          <w:rFonts w:ascii="Arial" w:hAnsi="Arial" w:cs="Arial"/>
        </w:rPr>
        <w:t xml:space="preserve">Data Protection Act and should be managed in accordance with this legislation. This and all other information must be held in line with NHS national standards including the </w:t>
      </w:r>
      <w:hyperlink r:id="rId10" w:history="1">
        <w:r w:rsidRPr="00F54074">
          <w:rPr>
            <w:rStyle w:val="Hyperlink"/>
            <w:rFonts w:ascii="Arial" w:hAnsi="Arial" w:cs="Arial"/>
            <w:color w:val="3C3C3B" w:themeColor="text1"/>
          </w:rPr>
          <w:t> Records Management:  NHS Code of Practice</w:t>
        </w:r>
      </w:hyperlink>
      <w:r w:rsidRPr="00F54074">
        <w:rPr>
          <w:rFonts w:ascii="Arial" w:hAnsi="Arial" w:cs="Arial"/>
        </w:rPr>
        <w:t xml:space="preserve"> , </w:t>
      </w:r>
      <w:hyperlink r:id="rId11" w:history="1">
        <w:r w:rsidRPr="00F54074">
          <w:rPr>
            <w:rStyle w:val="Hyperlink"/>
            <w:rFonts w:ascii="Arial" w:hAnsi="Arial" w:cs="Arial"/>
            <w:color w:val="3C3C3B" w:themeColor="text1"/>
          </w:rPr>
          <w:t>NHS Constitution</w:t>
        </w:r>
      </w:hyperlink>
      <w:r w:rsidRPr="00F54074">
        <w:rPr>
          <w:rFonts w:ascii="Arial" w:hAnsi="Arial" w:cs="Arial"/>
        </w:rPr>
        <w:t xml:space="preserve"> and </w:t>
      </w:r>
      <w:hyperlink r:id="rId12" w:history="1">
        <w:r w:rsidRPr="00F54074">
          <w:rPr>
            <w:rStyle w:val="Hyperlink"/>
            <w:rFonts w:ascii="Arial" w:hAnsi="Arial" w:cs="Arial"/>
            <w:color w:val="3C3C3B" w:themeColor="text1"/>
          </w:rPr>
          <w:t>HSCIC Code of Practice on Confidential Information</w:t>
        </w:r>
      </w:hyperlink>
      <w:r w:rsidRPr="00F54074">
        <w:rPr>
          <w:rFonts w:ascii="Arial" w:hAnsi="Arial" w:cs="Arial"/>
        </w:rPr>
        <w:t xml:space="preserve"> and should only be accessed or disclosed lawfully. Monitoring of compliance</w:t>
      </w:r>
      <w:r w:rsidR="00F20D0B" w:rsidRPr="00F54074">
        <w:rPr>
          <w:rFonts w:ascii="Arial" w:hAnsi="Arial" w:cs="Arial"/>
        </w:rPr>
        <w:t xml:space="preserve"> will be undertaken by the Company. Failure to adhere to Information Governance policies and procedures may result in disciplinary action and, where applicable, criminal prosecution.</w:t>
      </w:r>
    </w:p>
    <w:p w14:paraId="7A750C1C" w14:textId="77777777" w:rsidR="009D7013" w:rsidRPr="00F54074" w:rsidRDefault="009D7013" w:rsidP="00F20D0B">
      <w:pPr>
        <w:rPr>
          <w:rFonts w:ascii="Arial" w:hAnsi="Arial" w:cs="Arial"/>
        </w:rPr>
      </w:pPr>
    </w:p>
    <w:p w14:paraId="775E97AA" w14:textId="77777777" w:rsidR="009D7013" w:rsidRPr="00F54074" w:rsidRDefault="009D7013" w:rsidP="00046ED8">
      <w:pPr>
        <w:pStyle w:val="Heading2"/>
        <w:jc w:val="both"/>
        <w:rPr>
          <w:rFonts w:ascii="Arial" w:hAnsi="Arial" w:cs="Arial"/>
        </w:rPr>
      </w:pPr>
      <w:r w:rsidRPr="00F54074">
        <w:rPr>
          <w:rFonts w:ascii="Arial" w:hAnsi="Arial" w:cs="Arial"/>
        </w:rPr>
        <w:t>Information governance</w:t>
      </w:r>
      <w:r w:rsidR="00EE7A7C" w:rsidRPr="00F54074">
        <w:rPr>
          <w:rFonts w:ascii="Arial" w:hAnsi="Arial" w:cs="Arial"/>
        </w:rPr>
        <w:t xml:space="preserve"> responsibilit</w:t>
      </w:r>
      <w:r w:rsidR="000067B2" w:rsidRPr="00F54074">
        <w:rPr>
          <w:rFonts w:ascii="Arial" w:hAnsi="Arial" w:cs="Arial"/>
        </w:rPr>
        <w:t>ies</w:t>
      </w:r>
    </w:p>
    <w:p w14:paraId="02ED3A97" w14:textId="77777777" w:rsidR="003A1AF9" w:rsidRPr="00F54074" w:rsidRDefault="000067B2" w:rsidP="00046ED8">
      <w:pPr>
        <w:jc w:val="both"/>
        <w:rPr>
          <w:rFonts w:ascii="Arial" w:hAnsi="Arial" w:cs="Arial"/>
        </w:rPr>
      </w:pPr>
      <w:r w:rsidRPr="00F54074">
        <w:rPr>
          <w:rFonts w:ascii="Arial" w:hAnsi="Arial" w:cs="Arial"/>
        </w:rPr>
        <w:t>You are responsible for the following key aspects of Information Governance (not an exhaustive list):</w:t>
      </w:r>
    </w:p>
    <w:p w14:paraId="61ED60A3" w14:textId="77777777" w:rsidR="003F2700" w:rsidRPr="00F54074" w:rsidRDefault="003F2700" w:rsidP="00046ED8">
      <w:pPr>
        <w:pStyle w:val="Bulletpoints"/>
        <w:jc w:val="both"/>
        <w:rPr>
          <w:rFonts w:ascii="Arial" w:hAnsi="Arial"/>
        </w:rPr>
      </w:pPr>
      <w:r w:rsidRPr="00F54074">
        <w:rPr>
          <w:rFonts w:ascii="Arial" w:hAnsi="Arial"/>
        </w:rPr>
        <w:t>Completion of annual information governance training</w:t>
      </w:r>
    </w:p>
    <w:p w14:paraId="6AA12661" w14:textId="77777777" w:rsidR="003F2700" w:rsidRPr="00F54074" w:rsidRDefault="003F2700" w:rsidP="00046ED8">
      <w:pPr>
        <w:pStyle w:val="Bulletpoints"/>
        <w:jc w:val="both"/>
        <w:rPr>
          <w:rFonts w:ascii="Arial" w:hAnsi="Arial"/>
        </w:rPr>
      </w:pPr>
      <w:r w:rsidRPr="00F54074">
        <w:rPr>
          <w:rFonts w:ascii="Arial" w:hAnsi="Arial"/>
        </w:rPr>
        <w:t xml:space="preserve">Reading applicable policies and procedures </w:t>
      </w:r>
    </w:p>
    <w:p w14:paraId="434A4DED" w14:textId="77777777" w:rsidR="003F2700" w:rsidRPr="00F54074" w:rsidRDefault="003F2700" w:rsidP="00046ED8">
      <w:pPr>
        <w:pStyle w:val="Bulletpoints"/>
        <w:jc w:val="both"/>
        <w:rPr>
          <w:rFonts w:ascii="Arial" w:hAnsi="Arial"/>
        </w:rPr>
      </w:pPr>
      <w:r w:rsidRPr="00F54074">
        <w:rPr>
          <w:rFonts w:ascii="Arial" w:hAnsi="Arial"/>
        </w:rPr>
        <w:lastRenderedPageBreak/>
        <w:t>Understanding key responsibilities outlined in the Information Governance acceptable usage policies and procedures including NHS mandated encryption requirements</w:t>
      </w:r>
    </w:p>
    <w:p w14:paraId="149C4C26" w14:textId="77777777" w:rsidR="003F2700" w:rsidRPr="00F54074" w:rsidRDefault="003F2700" w:rsidP="00046ED8">
      <w:pPr>
        <w:pStyle w:val="Bulletpoints"/>
        <w:jc w:val="both"/>
        <w:rPr>
          <w:rFonts w:ascii="Arial" w:hAnsi="Arial"/>
        </w:rPr>
      </w:pPr>
      <w:r w:rsidRPr="00F54074">
        <w:rPr>
          <w:rFonts w:ascii="Arial" w:hAnsi="Arial"/>
        </w:rPr>
        <w:t xml:space="preserve">Ensuring the security and confidentiality of all records and personal information assets </w:t>
      </w:r>
    </w:p>
    <w:p w14:paraId="4B22197B" w14:textId="77777777" w:rsidR="003F2700" w:rsidRPr="00F54074" w:rsidRDefault="003F2700" w:rsidP="00046ED8">
      <w:pPr>
        <w:pStyle w:val="Bulletpoints"/>
        <w:jc w:val="both"/>
        <w:rPr>
          <w:rFonts w:ascii="Arial" w:hAnsi="Arial"/>
        </w:rPr>
      </w:pPr>
      <w:r w:rsidRPr="00F54074">
        <w:rPr>
          <w:rFonts w:ascii="Arial" w:hAnsi="Arial"/>
        </w:rPr>
        <w:t xml:space="preserve">Maintaining timely and accurate record keeping and where appropriate, in accordance with professional guidelines </w:t>
      </w:r>
    </w:p>
    <w:p w14:paraId="76386F0E" w14:textId="77777777" w:rsidR="003F2700" w:rsidRPr="00F54074" w:rsidRDefault="003F2700" w:rsidP="00046ED8">
      <w:pPr>
        <w:pStyle w:val="Bulletpoints"/>
        <w:jc w:val="both"/>
        <w:rPr>
          <w:rFonts w:ascii="Arial" w:hAnsi="Arial"/>
        </w:rPr>
      </w:pPr>
      <w:r w:rsidRPr="00F54074">
        <w:rPr>
          <w:rFonts w:ascii="Arial" w:hAnsi="Arial"/>
        </w:rPr>
        <w:t>Only using email accounts authorised by us. These should be used in accordance with the Sending and Transferring Information Securely Procedures and Acceptable Use Policies.</w:t>
      </w:r>
    </w:p>
    <w:p w14:paraId="6E095116" w14:textId="77777777" w:rsidR="003F2700" w:rsidRPr="00F54074" w:rsidRDefault="003F2700" w:rsidP="00046ED8">
      <w:pPr>
        <w:pStyle w:val="Bulletpoints"/>
        <w:jc w:val="both"/>
        <w:rPr>
          <w:rFonts w:ascii="Arial" w:hAnsi="Arial"/>
        </w:rPr>
      </w:pPr>
      <w:r w:rsidRPr="00F54074">
        <w:rPr>
          <w:rFonts w:ascii="Arial" w:hAnsi="Arial"/>
        </w:rPr>
        <w:t>Reporting information governance incidents and near misses on CIRIS or to the appropriate person e.g. line manager, Head of Information Governance, Information Security Lead</w:t>
      </w:r>
    </w:p>
    <w:p w14:paraId="7678B37F" w14:textId="77777777" w:rsidR="003F2700" w:rsidRPr="00F54074" w:rsidRDefault="003F2700" w:rsidP="00046ED8">
      <w:pPr>
        <w:pStyle w:val="Bulletpoints"/>
        <w:jc w:val="both"/>
        <w:rPr>
          <w:rFonts w:ascii="Arial" w:hAnsi="Arial"/>
        </w:rPr>
      </w:pPr>
      <w:r w:rsidRPr="00F54074">
        <w:rPr>
          <w:rFonts w:ascii="Arial" w:hAnsi="Arial"/>
        </w:rPr>
        <w:t xml:space="preserve">Adherence to the clear desk/screen policy </w:t>
      </w:r>
    </w:p>
    <w:p w14:paraId="0F8B0EBE" w14:textId="77777777" w:rsidR="004F7DE8" w:rsidRPr="00F54074" w:rsidRDefault="003F2700" w:rsidP="00046ED8">
      <w:pPr>
        <w:pStyle w:val="Bulletpoints"/>
        <w:jc w:val="both"/>
        <w:rPr>
          <w:rFonts w:ascii="Arial" w:hAnsi="Arial"/>
        </w:rPr>
      </w:pPr>
      <w:r w:rsidRPr="00F54074">
        <w:rPr>
          <w:rFonts w:ascii="Arial" w:hAnsi="Arial"/>
        </w:rPr>
        <w:t>Only using approved equipment for conducting business</w:t>
      </w:r>
    </w:p>
    <w:p w14:paraId="64C14F63" w14:textId="77777777" w:rsidR="003F2700" w:rsidRPr="00F54074" w:rsidRDefault="003F2700" w:rsidP="003F2700">
      <w:pPr>
        <w:pStyle w:val="Bulletpoints"/>
        <w:numPr>
          <w:ilvl w:val="0"/>
          <w:numId w:val="0"/>
        </w:numPr>
        <w:ind w:left="284"/>
        <w:rPr>
          <w:rFonts w:ascii="Arial" w:hAnsi="Arial"/>
        </w:rPr>
      </w:pPr>
    </w:p>
    <w:p w14:paraId="670F63ED" w14:textId="77777777" w:rsidR="004F7DE8" w:rsidRPr="00F54074" w:rsidRDefault="00B74F18" w:rsidP="00046ED8">
      <w:pPr>
        <w:pStyle w:val="Heading2"/>
        <w:jc w:val="both"/>
        <w:rPr>
          <w:rFonts w:ascii="Arial" w:hAnsi="Arial" w:cs="Arial"/>
        </w:rPr>
      </w:pPr>
      <w:r w:rsidRPr="00F54074">
        <w:rPr>
          <w:rFonts w:ascii="Arial" w:hAnsi="Arial" w:cs="Arial"/>
        </w:rPr>
        <w:t>Governance</w:t>
      </w:r>
    </w:p>
    <w:p w14:paraId="54796891" w14:textId="77777777" w:rsidR="004F7DE8" w:rsidRPr="00F54074" w:rsidRDefault="00B74F18" w:rsidP="00046ED8">
      <w:pPr>
        <w:jc w:val="both"/>
        <w:rPr>
          <w:rFonts w:ascii="Arial" w:hAnsi="Arial" w:cs="Arial"/>
        </w:rPr>
      </w:pPr>
      <w:r w:rsidRPr="00F54074">
        <w:rPr>
          <w:rFonts w:ascii="Arial" w:hAnsi="Arial" w:cs="Arial"/>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72BA150" w14:textId="77777777" w:rsidR="00992BB8" w:rsidRPr="00F54074" w:rsidRDefault="00992BB8" w:rsidP="00B74F18">
      <w:pPr>
        <w:rPr>
          <w:rFonts w:ascii="Arial" w:hAnsi="Arial" w:cs="Arial"/>
        </w:rPr>
      </w:pPr>
    </w:p>
    <w:p w14:paraId="6FD850AD" w14:textId="77777777" w:rsidR="00992BB8" w:rsidRPr="00F54074" w:rsidRDefault="00B171A1" w:rsidP="00046ED8">
      <w:pPr>
        <w:pStyle w:val="Heading2"/>
        <w:jc w:val="both"/>
        <w:rPr>
          <w:rFonts w:ascii="Arial" w:hAnsi="Arial" w:cs="Arial"/>
        </w:rPr>
      </w:pPr>
      <w:r w:rsidRPr="00F54074">
        <w:rPr>
          <w:rFonts w:ascii="Arial" w:hAnsi="Arial" w:cs="Arial"/>
        </w:rPr>
        <w:t>Risk Management/Health &amp; Safety</w:t>
      </w:r>
    </w:p>
    <w:p w14:paraId="589BFC26" w14:textId="77777777" w:rsidR="00281375" w:rsidRPr="00F54074" w:rsidRDefault="00281375" w:rsidP="00046ED8">
      <w:pPr>
        <w:jc w:val="both"/>
        <w:rPr>
          <w:rFonts w:ascii="Arial" w:hAnsi="Arial" w:cs="Arial"/>
        </w:rPr>
      </w:pPr>
      <w:r w:rsidRPr="00F54074">
        <w:rPr>
          <w:rFonts w:ascii="Arial" w:hAnsi="Arial" w:cs="Arial"/>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Pr="00F54074" w:rsidRDefault="00281375" w:rsidP="00046ED8">
      <w:pPr>
        <w:jc w:val="both"/>
        <w:rPr>
          <w:rFonts w:ascii="Arial" w:hAnsi="Arial" w:cs="Arial"/>
        </w:rPr>
      </w:pPr>
      <w:r w:rsidRPr="00F54074">
        <w:rPr>
          <w:rFonts w:ascii="Arial" w:hAnsi="Arial" w:cs="Arial"/>
        </w:rP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F54074">
        <w:rPr>
          <w:rFonts w:ascii="Arial" w:hAnsi="Arial" w:cs="Arial"/>
        </w:rPr>
        <w:t>observe strict fire and security precautions at all times</w:t>
      </w:r>
      <w:proofErr w:type="gramEnd"/>
      <w:r w:rsidRPr="00F54074">
        <w:rPr>
          <w:rFonts w:ascii="Arial" w:hAnsi="Arial" w:cs="Arial"/>
        </w:rPr>
        <w:t>.</w:t>
      </w:r>
    </w:p>
    <w:p w14:paraId="7489BE43" w14:textId="77777777" w:rsidR="00C27EE7" w:rsidRPr="00F54074" w:rsidRDefault="00C27EE7" w:rsidP="00046ED8">
      <w:pPr>
        <w:jc w:val="both"/>
        <w:rPr>
          <w:rFonts w:ascii="Arial" w:hAnsi="Arial" w:cs="Arial"/>
        </w:rPr>
      </w:pPr>
      <w:r w:rsidRPr="00F54074">
        <w:rPr>
          <w:rFonts w:ascii="Arial" w:hAnsi="Arial" w:cs="Arial"/>
        </w:rPr>
        <w:t>All staff must report accidents, incidents and near misses so that the company can learn from them and improve safety.</w:t>
      </w:r>
    </w:p>
    <w:p w14:paraId="6354FC76" w14:textId="77777777" w:rsidR="000E43C3" w:rsidRPr="00F54074" w:rsidRDefault="000E43C3" w:rsidP="00C27EE7">
      <w:pPr>
        <w:rPr>
          <w:rFonts w:ascii="Arial" w:hAnsi="Arial" w:cs="Arial"/>
        </w:rPr>
      </w:pPr>
    </w:p>
    <w:p w14:paraId="4E6618E7" w14:textId="77777777" w:rsidR="000E43C3" w:rsidRPr="00F54074" w:rsidRDefault="000E43C3" w:rsidP="003B5E57">
      <w:pPr>
        <w:pStyle w:val="Heading2"/>
        <w:rPr>
          <w:rFonts w:ascii="Arial" w:hAnsi="Arial" w:cs="Arial"/>
        </w:rPr>
      </w:pPr>
      <w:r w:rsidRPr="00F54074">
        <w:rPr>
          <w:rFonts w:ascii="Arial" w:hAnsi="Arial" w:cs="Arial"/>
        </w:rPr>
        <w:lastRenderedPageBreak/>
        <w:t xml:space="preserve">Safeguarding </w:t>
      </w:r>
      <w:r w:rsidR="00651C90" w:rsidRPr="00F54074">
        <w:rPr>
          <w:rFonts w:ascii="Arial" w:hAnsi="Arial" w:cs="Arial"/>
        </w:rPr>
        <w:t xml:space="preserve">Children and </w:t>
      </w:r>
      <w:r w:rsidR="005922D5" w:rsidRPr="00F54074">
        <w:rPr>
          <w:rFonts w:ascii="Arial" w:hAnsi="Arial" w:cs="Arial"/>
        </w:rPr>
        <w:t>V</w:t>
      </w:r>
      <w:r w:rsidR="00C125B5" w:rsidRPr="00F54074">
        <w:rPr>
          <w:rFonts w:ascii="Arial" w:hAnsi="Arial" w:cs="Arial"/>
        </w:rPr>
        <w:t>ulnerable</w:t>
      </w:r>
      <w:r w:rsidR="00651C90" w:rsidRPr="00F54074">
        <w:rPr>
          <w:rFonts w:ascii="Arial" w:hAnsi="Arial" w:cs="Arial"/>
        </w:rPr>
        <w:t xml:space="preserve"> </w:t>
      </w:r>
      <w:r w:rsidR="005922D5" w:rsidRPr="00F54074">
        <w:rPr>
          <w:rFonts w:ascii="Arial" w:hAnsi="Arial" w:cs="Arial"/>
        </w:rPr>
        <w:t>A</w:t>
      </w:r>
      <w:r w:rsidR="00651C90" w:rsidRPr="00F54074">
        <w:rPr>
          <w:rFonts w:ascii="Arial" w:hAnsi="Arial" w:cs="Arial"/>
        </w:rPr>
        <w:t>dults</w:t>
      </w:r>
      <w:r w:rsidR="003B5E57" w:rsidRPr="00F54074">
        <w:rPr>
          <w:rFonts w:ascii="Arial" w:hAnsi="Arial" w:cs="Arial"/>
        </w:rPr>
        <w:t xml:space="preserve"> </w:t>
      </w:r>
      <w:r w:rsidR="005922D5" w:rsidRPr="00F54074">
        <w:rPr>
          <w:rFonts w:ascii="Arial" w:hAnsi="Arial" w:cs="Arial"/>
        </w:rPr>
        <w:t>R</w:t>
      </w:r>
      <w:r w:rsidR="003B5E57" w:rsidRPr="00F54074">
        <w:rPr>
          <w:rFonts w:ascii="Arial" w:hAnsi="Arial" w:cs="Arial"/>
        </w:rPr>
        <w:t>esponsibility</w:t>
      </w:r>
    </w:p>
    <w:p w14:paraId="3DD62E2F" w14:textId="77777777" w:rsidR="003B5E57" w:rsidRPr="00F54074" w:rsidRDefault="003B5E57" w:rsidP="00C27EE7">
      <w:pPr>
        <w:rPr>
          <w:rFonts w:ascii="Arial" w:hAnsi="Arial" w:cs="Arial"/>
        </w:rPr>
      </w:pPr>
      <w:r w:rsidRPr="00F54074">
        <w:rPr>
          <w:rFonts w:ascii="Arial" w:hAnsi="Arial" w:cs="Arial"/>
        </w:rPr>
        <w:t>We are committed to safeguarding and promoting the welfare of children and adults at risk of harm and expects all employees to share this commitment. </w:t>
      </w:r>
    </w:p>
    <w:p w14:paraId="5CB699DD" w14:textId="77777777" w:rsidR="00373569" w:rsidRPr="00F54074" w:rsidRDefault="00373569" w:rsidP="00C27EE7">
      <w:pPr>
        <w:rPr>
          <w:rFonts w:ascii="Arial" w:hAnsi="Arial" w:cs="Arial"/>
        </w:rPr>
      </w:pPr>
    </w:p>
    <w:p w14:paraId="6439967D" w14:textId="77777777" w:rsidR="00373569" w:rsidRPr="00F54074" w:rsidRDefault="00373569" w:rsidP="00D736E0">
      <w:pPr>
        <w:pStyle w:val="Heading2"/>
        <w:rPr>
          <w:rFonts w:ascii="Arial" w:hAnsi="Arial" w:cs="Arial"/>
        </w:rPr>
      </w:pPr>
      <w:r w:rsidRPr="00F54074">
        <w:rPr>
          <w:rFonts w:ascii="Arial" w:hAnsi="Arial" w:cs="Arial"/>
        </w:rPr>
        <w:t>Medicines</w:t>
      </w:r>
      <w:r w:rsidR="007F4AB2" w:rsidRPr="00F54074">
        <w:rPr>
          <w:rFonts w:ascii="Arial" w:hAnsi="Arial" w:cs="Arial"/>
        </w:rPr>
        <w:t xml:space="preserve"> Management Responsibility</w:t>
      </w:r>
    </w:p>
    <w:p w14:paraId="2F312693" w14:textId="77777777" w:rsidR="00D736E0" w:rsidRPr="00F54074" w:rsidRDefault="00D736E0" w:rsidP="00046ED8">
      <w:pPr>
        <w:pStyle w:val="Subheader"/>
        <w:jc w:val="both"/>
        <w:rPr>
          <w:rFonts w:ascii="Arial" w:hAnsi="Arial" w:cs="Arial"/>
        </w:rPr>
      </w:pPr>
      <w:r w:rsidRPr="00F54074">
        <w:rPr>
          <w:rFonts w:ascii="Arial" w:hAnsi="Arial" w:cs="Arial"/>
        </w:rPr>
        <w:t>Skilled non-registered staff</w:t>
      </w:r>
    </w:p>
    <w:p w14:paraId="0BA18EF3" w14:textId="77777777" w:rsidR="00B50CC5" w:rsidRPr="00F54074" w:rsidRDefault="00D736E0" w:rsidP="00046ED8">
      <w:pPr>
        <w:jc w:val="both"/>
        <w:rPr>
          <w:rFonts w:ascii="Arial" w:hAnsi="Arial" w:cs="Arial"/>
        </w:rPr>
      </w:pPr>
      <w:r w:rsidRPr="00F54074">
        <w:rPr>
          <w:rFonts w:ascii="Arial" w:hAnsi="Arial" w:cs="Arial"/>
        </w:rPr>
        <w:t>Undertake all aspects of medicines management related activities in accordance with the company’s medicines policy where appropriate training has been given and competencies have been achieved</w:t>
      </w:r>
      <w:r w:rsidR="001241C0" w:rsidRPr="00F54074">
        <w:rPr>
          <w:rFonts w:ascii="Arial" w:hAnsi="Arial" w:cs="Arial"/>
        </w:rPr>
        <w:t>.</w:t>
      </w:r>
    </w:p>
    <w:p w14:paraId="4FF5C6EF" w14:textId="77777777" w:rsidR="001241C0" w:rsidRPr="00F54074" w:rsidRDefault="001241C0" w:rsidP="00D736E0">
      <w:pPr>
        <w:rPr>
          <w:rFonts w:ascii="Arial" w:hAnsi="Arial" w:cs="Arial"/>
        </w:rPr>
      </w:pPr>
    </w:p>
    <w:p w14:paraId="22DDA3AE" w14:textId="77777777" w:rsidR="001241C0" w:rsidRPr="00F54074" w:rsidRDefault="001241C0" w:rsidP="00046ED8">
      <w:pPr>
        <w:pStyle w:val="Heading2"/>
        <w:jc w:val="both"/>
        <w:rPr>
          <w:rFonts w:ascii="Arial" w:hAnsi="Arial" w:cs="Arial"/>
        </w:rPr>
      </w:pPr>
      <w:r w:rsidRPr="00F54074">
        <w:rPr>
          <w:rFonts w:ascii="Arial" w:hAnsi="Arial" w:cs="Arial"/>
        </w:rPr>
        <w:t>Policies and Procedures</w:t>
      </w:r>
    </w:p>
    <w:p w14:paraId="2BDD106C" w14:textId="77777777" w:rsidR="00E17443" w:rsidRPr="00F54074" w:rsidRDefault="00E17443" w:rsidP="00046ED8">
      <w:pPr>
        <w:jc w:val="both"/>
        <w:rPr>
          <w:rFonts w:ascii="Arial" w:hAnsi="Arial" w:cs="Arial"/>
        </w:rPr>
      </w:pPr>
      <w:r w:rsidRPr="00F54074">
        <w:rPr>
          <w:rFonts w:ascii="Arial" w:hAnsi="Arial" w:cs="Arial"/>
        </w:rPr>
        <w:t>All colleagues must comply with the Company Policies and Procedures which can be found on the company intranet.</w:t>
      </w:r>
    </w:p>
    <w:p w14:paraId="5ACBBA47" w14:textId="77777777" w:rsidR="000479E1" w:rsidRPr="00F54074" w:rsidRDefault="000479E1" w:rsidP="00046ED8">
      <w:pPr>
        <w:jc w:val="both"/>
        <w:rPr>
          <w:rFonts w:ascii="Arial" w:hAnsi="Arial" w:cs="Arial"/>
        </w:rPr>
      </w:pPr>
    </w:p>
    <w:p w14:paraId="54B614BA" w14:textId="77777777" w:rsidR="000479E1" w:rsidRPr="00F54074" w:rsidRDefault="000479E1" w:rsidP="00046ED8">
      <w:pPr>
        <w:pStyle w:val="Heading2"/>
        <w:jc w:val="both"/>
        <w:rPr>
          <w:rFonts w:ascii="Arial" w:hAnsi="Arial" w:cs="Arial"/>
        </w:rPr>
      </w:pPr>
      <w:r w:rsidRPr="00F54074">
        <w:rPr>
          <w:rFonts w:ascii="Arial" w:hAnsi="Arial" w:cs="Arial"/>
        </w:rPr>
        <w:t>General</w:t>
      </w:r>
    </w:p>
    <w:p w14:paraId="684602BA" w14:textId="77777777" w:rsidR="000479E1" w:rsidRPr="00F54074" w:rsidRDefault="000479E1" w:rsidP="00046ED8">
      <w:pPr>
        <w:jc w:val="both"/>
        <w:rPr>
          <w:rFonts w:ascii="Arial" w:hAnsi="Arial" w:cs="Arial"/>
        </w:rPr>
      </w:pPr>
      <w:r w:rsidRPr="00F54074">
        <w:rPr>
          <w:rFonts w:ascii="Arial" w:hAnsi="Arial" w:cs="Arial"/>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F54074" w:rsidRDefault="000479E1" w:rsidP="00046ED8">
      <w:pPr>
        <w:jc w:val="both"/>
        <w:rPr>
          <w:rFonts w:ascii="Arial" w:hAnsi="Arial" w:cs="Arial"/>
        </w:rPr>
      </w:pPr>
      <w:r w:rsidRPr="00F54074">
        <w:rPr>
          <w:rFonts w:ascii="Arial" w:hAnsi="Arial" w:cs="Arial"/>
        </w:rPr>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Pr="00F54074" w:rsidRDefault="000479E1" w:rsidP="00046ED8">
      <w:pPr>
        <w:jc w:val="both"/>
        <w:rPr>
          <w:rFonts w:ascii="Arial" w:hAnsi="Arial" w:cs="Arial"/>
        </w:rPr>
      </w:pPr>
      <w:r w:rsidRPr="00F54074">
        <w:rPr>
          <w:rFonts w:ascii="Arial" w:hAnsi="Arial" w:cs="Arial"/>
        </w:rPr>
        <w:t>The company recognises a “non-smoking” policy. Employees are not able to smoke anywhere within the premises or when outside on official business.</w:t>
      </w:r>
    </w:p>
    <w:p w14:paraId="413A750C" w14:textId="77777777" w:rsidR="000116CF" w:rsidRPr="00F54074" w:rsidRDefault="000116CF" w:rsidP="000479E1">
      <w:pPr>
        <w:rPr>
          <w:rFonts w:ascii="Arial" w:hAnsi="Arial" w:cs="Arial"/>
        </w:rPr>
      </w:pPr>
    </w:p>
    <w:p w14:paraId="7AA92B9E" w14:textId="77777777" w:rsidR="000116CF" w:rsidRPr="00F54074" w:rsidRDefault="000116CF" w:rsidP="00046ED8">
      <w:pPr>
        <w:pStyle w:val="Heading2"/>
        <w:jc w:val="both"/>
        <w:rPr>
          <w:rFonts w:ascii="Arial" w:hAnsi="Arial" w:cs="Arial"/>
        </w:rPr>
      </w:pPr>
      <w:r w:rsidRPr="00F54074">
        <w:rPr>
          <w:rFonts w:ascii="Arial" w:hAnsi="Arial" w:cs="Arial"/>
        </w:rPr>
        <w:t>Equal Opportunities</w:t>
      </w:r>
    </w:p>
    <w:p w14:paraId="46FB3992" w14:textId="77777777" w:rsidR="000116CF" w:rsidRPr="00F54074" w:rsidRDefault="000116CF" w:rsidP="00046ED8">
      <w:pPr>
        <w:jc w:val="both"/>
        <w:rPr>
          <w:rFonts w:ascii="Arial" w:hAnsi="Arial" w:cs="Arial"/>
        </w:rPr>
      </w:pPr>
      <w:r w:rsidRPr="00F54074">
        <w:rPr>
          <w:rFonts w:ascii="Arial" w:hAnsi="Arial" w:cs="Arial"/>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F54074">
        <w:rPr>
          <w:rFonts w:ascii="Arial" w:hAnsi="Arial" w:cs="Arial"/>
        </w:rPr>
        <w:t>policy</w:t>
      </w:r>
      <w:proofErr w:type="gramEnd"/>
      <w:r w:rsidRPr="00F54074">
        <w:rPr>
          <w:rFonts w:ascii="Arial" w:hAnsi="Arial" w:cs="Arial"/>
        </w:rPr>
        <w:t xml:space="preserve"> and it is the responsibility of each employee to contribute to its success.</w:t>
      </w:r>
    </w:p>
    <w:p w14:paraId="2EDC628B" w14:textId="77777777" w:rsidR="00701453" w:rsidRPr="00F54074" w:rsidRDefault="00701453" w:rsidP="00046ED8">
      <w:pPr>
        <w:jc w:val="both"/>
        <w:rPr>
          <w:rFonts w:ascii="Arial" w:hAnsi="Arial" w:cs="Arial"/>
        </w:rPr>
      </w:pPr>
    </w:p>
    <w:p w14:paraId="57BD336E" w14:textId="77777777" w:rsidR="00701453" w:rsidRPr="00F54074" w:rsidRDefault="00701453" w:rsidP="00046ED8">
      <w:pPr>
        <w:pStyle w:val="Heading2"/>
        <w:jc w:val="both"/>
        <w:rPr>
          <w:rFonts w:ascii="Arial" w:hAnsi="Arial" w:cs="Arial"/>
        </w:rPr>
      </w:pPr>
      <w:r w:rsidRPr="00F54074">
        <w:rPr>
          <w:rFonts w:ascii="Arial" w:hAnsi="Arial" w:cs="Arial"/>
        </w:rPr>
        <w:lastRenderedPageBreak/>
        <w:t>Flexibility</w:t>
      </w:r>
      <w:r w:rsidR="00205629" w:rsidRPr="00F54074">
        <w:rPr>
          <w:rFonts w:ascii="Arial" w:hAnsi="Arial" w:cs="Arial"/>
        </w:rPr>
        <w:t xml:space="preserve"> Statement</w:t>
      </w:r>
    </w:p>
    <w:p w14:paraId="106AE100" w14:textId="77777777" w:rsidR="00701453" w:rsidRPr="00F54074" w:rsidRDefault="00701453" w:rsidP="00046ED8">
      <w:pPr>
        <w:jc w:val="both"/>
        <w:rPr>
          <w:rFonts w:ascii="Arial" w:hAnsi="Arial" w:cs="Arial"/>
        </w:rPr>
      </w:pPr>
      <w:r w:rsidRPr="00F54074">
        <w:rPr>
          <w:rFonts w:ascii="Arial" w:hAnsi="Arial" w:cs="Arial"/>
        </w:rPr>
        <w:t>This job description is not exhaustive and may change as the post develops or changes to align with service needs. Any such changes will be discussed directly between the post holder and their line manager.</w:t>
      </w:r>
    </w:p>
    <w:p w14:paraId="6F466EE6" w14:textId="77777777" w:rsidR="00B62F46" w:rsidRPr="00F54074" w:rsidRDefault="00B62F46" w:rsidP="000479E1">
      <w:pPr>
        <w:rPr>
          <w:rFonts w:ascii="Arial" w:hAnsi="Arial" w:cs="Arial"/>
        </w:rPr>
      </w:pPr>
    </w:p>
    <w:p w14:paraId="7C196CB4" w14:textId="77777777" w:rsidR="003F2700" w:rsidRPr="00F54074" w:rsidRDefault="003F2700">
      <w:pPr>
        <w:spacing w:after="0" w:line="240" w:lineRule="auto"/>
        <w:rPr>
          <w:rFonts w:ascii="Arial" w:eastAsia="Times New Roman" w:hAnsi="Arial" w:cs="Arial"/>
          <w:color w:val="B52159"/>
          <w:sz w:val="28"/>
          <w:szCs w:val="26"/>
        </w:rPr>
      </w:pPr>
      <w:r w:rsidRPr="00F54074">
        <w:rPr>
          <w:rFonts w:ascii="Arial" w:hAnsi="Arial" w:cs="Arial"/>
        </w:rPr>
        <w:br w:type="page"/>
      </w:r>
    </w:p>
    <w:p w14:paraId="766C3F08" w14:textId="77777777" w:rsidR="00B62F46" w:rsidRPr="00F54074" w:rsidRDefault="00B62F46" w:rsidP="00356DB4">
      <w:pPr>
        <w:pStyle w:val="Heading2"/>
        <w:rPr>
          <w:rFonts w:ascii="Arial" w:hAnsi="Arial" w:cs="Arial"/>
        </w:rPr>
      </w:pPr>
      <w:r w:rsidRPr="00F54074">
        <w:rPr>
          <w:rFonts w:ascii="Arial" w:hAnsi="Arial" w:cs="Arial"/>
        </w:rPr>
        <w:lastRenderedPageBreak/>
        <w:t>Personal</w:t>
      </w:r>
      <w:r w:rsidR="00356DB4" w:rsidRPr="00F54074">
        <w:rPr>
          <w:rFonts w:ascii="Arial" w:hAnsi="Arial" w:cs="Arial"/>
        </w:rPr>
        <w:t xml:space="preserve"> Specification</w:t>
      </w:r>
    </w:p>
    <w:p w14:paraId="31BB09AC" w14:textId="77777777" w:rsidR="00356DB4" w:rsidRPr="00F54074" w:rsidRDefault="000142A9" w:rsidP="000142A9">
      <w:pPr>
        <w:pStyle w:val="Subheader"/>
        <w:rPr>
          <w:rFonts w:ascii="Arial" w:hAnsi="Arial" w:cs="Arial"/>
        </w:rPr>
      </w:pPr>
      <w:r w:rsidRPr="00F54074">
        <w:rPr>
          <w:rFonts w:ascii="Arial" w:hAnsi="Arial" w:cs="Arial"/>
        </w:rPr>
        <w:t>Essential</w:t>
      </w:r>
    </w:p>
    <w:p w14:paraId="6F6ED762" w14:textId="0E08C1AA" w:rsidR="000142A9" w:rsidRDefault="00BF673F" w:rsidP="000142A9">
      <w:pPr>
        <w:pStyle w:val="Bulletpoints"/>
        <w:rPr>
          <w:rFonts w:ascii="Arial" w:hAnsi="Arial"/>
        </w:rPr>
      </w:pPr>
      <w:r>
        <w:rPr>
          <w:rFonts w:ascii="Arial" w:hAnsi="Arial"/>
        </w:rPr>
        <w:t>A good level of education and demonstrates an ability to learn and apply new knowledge</w:t>
      </w:r>
    </w:p>
    <w:p w14:paraId="00FA5E52" w14:textId="61572178" w:rsidR="00BF673F" w:rsidRDefault="00BF673F" w:rsidP="000142A9">
      <w:pPr>
        <w:pStyle w:val="Bulletpoints"/>
        <w:rPr>
          <w:rFonts w:ascii="Arial" w:hAnsi="Arial"/>
        </w:rPr>
      </w:pPr>
      <w:r>
        <w:rPr>
          <w:rFonts w:ascii="Arial" w:hAnsi="Arial"/>
        </w:rPr>
        <w:t xml:space="preserve">A minimum of two years working with adults with a learning </w:t>
      </w:r>
      <w:r w:rsidRPr="00313894">
        <w:rPr>
          <w:rFonts w:ascii="Arial" w:hAnsi="Arial"/>
        </w:rPr>
        <w:t xml:space="preserve">disability </w:t>
      </w:r>
      <w:r w:rsidR="00EA4C47" w:rsidRPr="00313894">
        <w:rPr>
          <w:rFonts w:ascii="Arial" w:hAnsi="Arial"/>
        </w:rPr>
        <w:t>and</w:t>
      </w:r>
      <w:r w:rsidR="00313894">
        <w:rPr>
          <w:rFonts w:ascii="Arial" w:hAnsi="Arial"/>
        </w:rPr>
        <w:t>/</w:t>
      </w:r>
      <w:r w:rsidRPr="00313894">
        <w:rPr>
          <w:rFonts w:ascii="Arial" w:hAnsi="Arial"/>
        </w:rPr>
        <w:t>or</w:t>
      </w:r>
      <w:r>
        <w:rPr>
          <w:rFonts w:ascii="Arial" w:hAnsi="Arial"/>
        </w:rPr>
        <w:t xml:space="preserve"> autism</w:t>
      </w:r>
    </w:p>
    <w:p w14:paraId="31F02A2B" w14:textId="0FEEA718" w:rsidR="00BF673F" w:rsidRDefault="00BF673F" w:rsidP="000142A9">
      <w:pPr>
        <w:pStyle w:val="Bulletpoints"/>
        <w:rPr>
          <w:rFonts w:ascii="Arial" w:hAnsi="Arial"/>
        </w:rPr>
      </w:pPr>
      <w:r>
        <w:rPr>
          <w:rFonts w:ascii="Arial" w:hAnsi="Arial"/>
        </w:rPr>
        <w:t>Ab</w:t>
      </w:r>
      <w:r w:rsidR="006E6CDB">
        <w:rPr>
          <w:rFonts w:ascii="Arial" w:hAnsi="Arial"/>
        </w:rPr>
        <w:t>l</w:t>
      </w:r>
      <w:r>
        <w:rPr>
          <w:rFonts w:ascii="Arial" w:hAnsi="Arial"/>
        </w:rPr>
        <w:t xml:space="preserve">e to adhere to and promote standards of the host business work site in order </w:t>
      </w:r>
      <w:r w:rsidRPr="00313894">
        <w:rPr>
          <w:rFonts w:ascii="Arial" w:hAnsi="Arial"/>
        </w:rPr>
        <w:t xml:space="preserve">to </w:t>
      </w:r>
      <w:r w:rsidR="006F4747" w:rsidRPr="00313894">
        <w:rPr>
          <w:rFonts w:ascii="Arial" w:hAnsi="Arial"/>
        </w:rPr>
        <w:t>enhance</w:t>
      </w:r>
      <w:r>
        <w:rPr>
          <w:rFonts w:ascii="Arial" w:hAnsi="Arial"/>
        </w:rPr>
        <w:t xml:space="preserve"> job produc</w:t>
      </w:r>
      <w:r w:rsidR="00046ED8">
        <w:rPr>
          <w:rFonts w:ascii="Arial" w:hAnsi="Arial"/>
        </w:rPr>
        <w:t>t</w:t>
      </w:r>
      <w:r>
        <w:rPr>
          <w:rFonts w:ascii="Arial" w:hAnsi="Arial"/>
        </w:rPr>
        <w:t>ivity and efficiency</w:t>
      </w:r>
    </w:p>
    <w:p w14:paraId="3372F460" w14:textId="2269B04F" w:rsidR="00BF673F" w:rsidRDefault="00BF673F" w:rsidP="000142A9">
      <w:pPr>
        <w:pStyle w:val="Bulletpoints"/>
        <w:rPr>
          <w:rFonts w:ascii="Arial" w:hAnsi="Arial"/>
        </w:rPr>
      </w:pPr>
      <w:r>
        <w:rPr>
          <w:rFonts w:ascii="Arial" w:hAnsi="Arial"/>
        </w:rPr>
        <w:t>Able to submit and complete appropriate job coaching paperwork</w:t>
      </w:r>
    </w:p>
    <w:p w14:paraId="4B9D91C8" w14:textId="0C29CABD" w:rsidR="00BF673F" w:rsidRDefault="00BF673F" w:rsidP="000142A9">
      <w:pPr>
        <w:pStyle w:val="Bulletpoints"/>
        <w:rPr>
          <w:rFonts w:ascii="Arial" w:hAnsi="Arial"/>
        </w:rPr>
      </w:pPr>
      <w:r>
        <w:rPr>
          <w:rFonts w:ascii="Arial" w:hAnsi="Arial"/>
        </w:rPr>
        <w:t xml:space="preserve">Able to recognise and act on the legal responsibilities concerning the safety and welfare of the </w:t>
      </w:r>
      <w:r w:rsidR="00046ED8">
        <w:rPr>
          <w:rFonts w:ascii="Arial" w:hAnsi="Arial"/>
        </w:rPr>
        <w:t>clients</w:t>
      </w:r>
    </w:p>
    <w:p w14:paraId="5FF2A040" w14:textId="119A4834" w:rsidR="00BF673F" w:rsidRDefault="00BF673F" w:rsidP="000142A9">
      <w:pPr>
        <w:pStyle w:val="Bulletpoints"/>
        <w:rPr>
          <w:rFonts w:ascii="Arial" w:hAnsi="Arial"/>
        </w:rPr>
      </w:pPr>
      <w:r>
        <w:rPr>
          <w:rFonts w:ascii="Arial" w:hAnsi="Arial"/>
        </w:rPr>
        <w:t>Able to demonstrate daily work assignment responsibilities and be accountable for all hours assigned; be punctual and regular in attendance</w:t>
      </w:r>
    </w:p>
    <w:p w14:paraId="66D0B38D" w14:textId="3D7AAB14" w:rsidR="00BF673F" w:rsidRDefault="00BF673F" w:rsidP="000142A9">
      <w:pPr>
        <w:pStyle w:val="Bulletpoints"/>
        <w:rPr>
          <w:rFonts w:ascii="Arial" w:hAnsi="Arial"/>
        </w:rPr>
      </w:pPr>
      <w:r>
        <w:rPr>
          <w:rFonts w:ascii="Arial" w:hAnsi="Arial"/>
        </w:rPr>
        <w:t>Able to show enthusiasm, empathy and a sense of humour</w:t>
      </w:r>
    </w:p>
    <w:p w14:paraId="2601F915" w14:textId="07B79D33" w:rsidR="00BF673F" w:rsidRDefault="00BF673F" w:rsidP="000142A9">
      <w:pPr>
        <w:pStyle w:val="Bulletpoints"/>
        <w:rPr>
          <w:rFonts w:ascii="Arial" w:hAnsi="Arial"/>
        </w:rPr>
      </w:pPr>
      <w:r>
        <w:rPr>
          <w:rFonts w:ascii="Arial" w:hAnsi="Arial"/>
        </w:rPr>
        <w:t>Exhibit an overall positive and professional attitude, and diplomacy in building relationships with all parties</w:t>
      </w:r>
    </w:p>
    <w:p w14:paraId="2A166234" w14:textId="3E311661" w:rsidR="00BF673F" w:rsidRDefault="00BF673F" w:rsidP="000142A9">
      <w:pPr>
        <w:pStyle w:val="Bulletpoints"/>
        <w:rPr>
          <w:rFonts w:ascii="Arial" w:hAnsi="Arial"/>
        </w:rPr>
      </w:pPr>
      <w:r>
        <w:rPr>
          <w:rFonts w:ascii="Arial" w:hAnsi="Arial"/>
        </w:rPr>
        <w:t>Utilise sound judgement and decision making skills</w:t>
      </w:r>
    </w:p>
    <w:p w14:paraId="7C345696" w14:textId="3FCB6BB4" w:rsidR="00BF673F" w:rsidRDefault="00BF673F" w:rsidP="000142A9">
      <w:pPr>
        <w:pStyle w:val="Bulletpoints"/>
        <w:rPr>
          <w:rFonts w:ascii="Arial" w:hAnsi="Arial"/>
        </w:rPr>
      </w:pPr>
      <w:r>
        <w:rPr>
          <w:rFonts w:ascii="Arial" w:hAnsi="Arial"/>
        </w:rPr>
        <w:t>Protect the privacy of individuals and the confidentiality of information</w:t>
      </w:r>
    </w:p>
    <w:p w14:paraId="79EFAD0E" w14:textId="5B372F60" w:rsidR="00BF673F" w:rsidRDefault="00BF673F" w:rsidP="000142A9">
      <w:pPr>
        <w:pStyle w:val="Bulletpoints"/>
        <w:rPr>
          <w:rFonts w:ascii="Arial" w:hAnsi="Arial"/>
        </w:rPr>
      </w:pPr>
      <w:r>
        <w:rPr>
          <w:rFonts w:ascii="Arial" w:hAnsi="Arial"/>
        </w:rPr>
        <w:t>To be confident in lone working, self-motivated and accountable for managing your time</w:t>
      </w:r>
    </w:p>
    <w:p w14:paraId="252C6A86" w14:textId="33FF58B1" w:rsidR="006F4747" w:rsidRDefault="00BF673F" w:rsidP="003D1575">
      <w:pPr>
        <w:pStyle w:val="Bulletpoints"/>
        <w:rPr>
          <w:rFonts w:ascii="Arial" w:hAnsi="Arial"/>
        </w:rPr>
      </w:pPr>
      <w:r w:rsidRPr="006F4747">
        <w:rPr>
          <w:rFonts w:ascii="Arial" w:hAnsi="Arial"/>
        </w:rPr>
        <w:t>Have good computer skills with the ability to use a variety of systems and have a willingness to learn</w:t>
      </w:r>
    </w:p>
    <w:p w14:paraId="65FA591D" w14:textId="2F97D6AC" w:rsidR="006F4747" w:rsidRPr="00313894" w:rsidRDefault="006F4747" w:rsidP="003D1575">
      <w:pPr>
        <w:pStyle w:val="Bulletpoints"/>
        <w:rPr>
          <w:rFonts w:ascii="Arial" w:hAnsi="Arial"/>
        </w:rPr>
      </w:pPr>
      <w:r w:rsidRPr="00313894">
        <w:rPr>
          <w:rFonts w:ascii="Arial" w:hAnsi="Arial"/>
        </w:rPr>
        <w:t xml:space="preserve">To create and update workplace adjustments as required </w:t>
      </w:r>
    </w:p>
    <w:p w14:paraId="2D7870C2" w14:textId="21ADD761" w:rsidR="00046ED8" w:rsidRPr="006F4747" w:rsidRDefault="00046ED8" w:rsidP="003D1575">
      <w:pPr>
        <w:pStyle w:val="Bulletpoints"/>
        <w:rPr>
          <w:rFonts w:ascii="Arial" w:hAnsi="Arial"/>
        </w:rPr>
      </w:pPr>
      <w:r w:rsidRPr="006F4747">
        <w:rPr>
          <w:rFonts w:ascii="Arial" w:hAnsi="Arial"/>
        </w:rPr>
        <w:t>To know when to ask for help, or to seek advice</w:t>
      </w:r>
    </w:p>
    <w:p w14:paraId="4BF8F261" w14:textId="2E62B7DD" w:rsidR="000142A9" w:rsidRPr="00BF673F" w:rsidRDefault="000142A9" w:rsidP="00BF673F">
      <w:pPr>
        <w:pStyle w:val="Bulletpoints"/>
        <w:numPr>
          <w:ilvl w:val="0"/>
          <w:numId w:val="0"/>
        </w:numPr>
        <w:ind w:left="284"/>
        <w:rPr>
          <w:rFonts w:ascii="Arial" w:hAnsi="Arial"/>
        </w:rPr>
      </w:pPr>
    </w:p>
    <w:p w14:paraId="28774882" w14:textId="77777777" w:rsidR="000142A9" w:rsidRPr="00F54074" w:rsidRDefault="000142A9" w:rsidP="000142A9">
      <w:pPr>
        <w:pStyle w:val="Subheader"/>
        <w:rPr>
          <w:rFonts w:ascii="Arial" w:hAnsi="Arial" w:cs="Arial"/>
        </w:rPr>
      </w:pPr>
      <w:r w:rsidRPr="00F54074">
        <w:rPr>
          <w:rFonts w:ascii="Arial" w:hAnsi="Arial" w:cs="Arial"/>
        </w:rPr>
        <w:t>Desirable</w:t>
      </w:r>
    </w:p>
    <w:p w14:paraId="21EA0D86" w14:textId="5507E6F6" w:rsidR="000142A9" w:rsidRDefault="00BF673F" w:rsidP="00BF673F">
      <w:pPr>
        <w:pStyle w:val="Bulletpoints"/>
        <w:rPr>
          <w:rFonts w:ascii="Arial" w:hAnsi="Arial"/>
        </w:rPr>
      </w:pPr>
      <w:r>
        <w:rPr>
          <w:rFonts w:ascii="Arial" w:hAnsi="Arial"/>
        </w:rPr>
        <w:t>Training in systematic instruction desired but not essential</w:t>
      </w:r>
    </w:p>
    <w:p w14:paraId="66DD407E" w14:textId="43543FAB" w:rsidR="00046ED8" w:rsidRPr="00313894" w:rsidRDefault="00BF673F" w:rsidP="00B84F78">
      <w:pPr>
        <w:pStyle w:val="Bulletpoints"/>
        <w:rPr>
          <w:rFonts w:ascii="Arial" w:hAnsi="Arial"/>
        </w:rPr>
      </w:pPr>
      <w:r>
        <w:rPr>
          <w:rFonts w:ascii="Arial" w:hAnsi="Arial"/>
        </w:rPr>
        <w:t xml:space="preserve">Be able to carry </w:t>
      </w:r>
      <w:r w:rsidRPr="00313894">
        <w:rPr>
          <w:rFonts w:ascii="Arial" w:hAnsi="Arial"/>
        </w:rPr>
        <w:t>out workpla</w:t>
      </w:r>
      <w:r w:rsidR="006E6CDB" w:rsidRPr="00313894">
        <w:rPr>
          <w:rFonts w:ascii="Arial" w:hAnsi="Arial"/>
        </w:rPr>
        <w:t>c</w:t>
      </w:r>
      <w:r w:rsidRPr="00313894">
        <w:rPr>
          <w:rFonts w:ascii="Arial" w:hAnsi="Arial"/>
        </w:rPr>
        <w:t>e analysis which involves learning a variety of work tasks in order to fully understand the role and better support the st</w:t>
      </w:r>
      <w:r w:rsidR="00EA4C47" w:rsidRPr="00313894">
        <w:rPr>
          <w:rFonts w:ascii="Arial" w:hAnsi="Arial"/>
        </w:rPr>
        <w:t>udent/employee</w:t>
      </w:r>
      <w:r w:rsidRPr="00313894">
        <w:rPr>
          <w:rFonts w:ascii="Arial" w:hAnsi="Arial"/>
        </w:rPr>
        <w:t xml:space="preserve"> in the workplace</w:t>
      </w:r>
    </w:p>
    <w:p w14:paraId="52CBB935" w14:textId="5B6FB0C4" w:rsidR="006E6CDB" w:rsidRPr="00046ED8" w:rsidRDefault="00B84F78" w:rsidP="00B84F78">
      <w:pPr>
        <w:rPr>
          <w:rFonts w:ascii="Arial" w:hAnsi="Arial" w:cs="Arial"/>
          <w:b/>
          <w:bCs/>
        </w:rPr>
      </w:pPr>
      <w:r w:rsidRPr="00046ED8">
        <w:rPr>
          <w:rFonts w:ascii="Arial" w:hAnsi="Arial" w:cs="Arial"/>
          <w:b/>
          <w:bCs/>
        </w:rPr>
        <w:t>Other requirements:</w:t>
      </w:r>
    </w:p>
    <w:p w14:paraId="5AF468A0" w14:textId="31627E7E" w:rsidR="006E6CDB" w:rsidRPr="006E6CDB" w:rsidRDefault="006E6CDB" w:rsidP="006E6CDB">
      <w:pPr>
        <w:pStyle w:val="ListParagraph"/>
        <w:numPr>
          <w:ilvl w:val="0"/>
          <w:numId w:val="3"/>
        </w:numPr>
        <w:rPr>
          <w:rFonts w:ascii="Arial" w:hAnsi="Arial" w:cs="Arial"/>
          <w:color w:val="882038" w:themeColor="accent2"/>
        </w:rPr>
      </w:pPr>
      <w:r>
        <w:rPr>
          <w:rFonts w:ascii="Arial" w:hAnsi="Arial" w:cs="Arial"/>
          <w:color w:val="auto"/>
        </w:rPr>
        <w:t>DBS clearance</w:t>
      </w:r>
    </w:p>
    <w:p w14:paraId="2A9B8177" w14:textId="09E40B54" w:rsidR="006E6CDB" w:rsidRPr="006E6CDB" w:rsidRDefault="006E6CDB" w:rsidP="006E6CDB">
      <w:pPr>
        <w:pStyle w:val="ListParagraph"/>
        <w:numPr>
          <w:ilvl w:val="0"/>
          <w:numId w:val="3"/>
        </w:numPr>
        <w:rPr>
          <w:rFonts w:ascii="Arial" w:hAnsi="Arial" w:cs="Arial"/>
          <w:color w:val="882038" w:themeColor="accent2"/>
        </w:rPr>
      </w:pPr>
      <w:r>
        <w:rPr>
          <w:rFonts w:ascii="Arial" w:hAnsi="Arial" w:cs="Arial"/>
          <w:color w:val="auto"/>
        </w:rPr>
        <w:t>Driving licence</w:t>
      </w:r>
    </w:p>
    <w:p w14:paraId="253F9F21" w14:textId="6CDF5097" w:rsidR="00D96EFB" w:rsidRPr="00B27235" w:rsidRDefault="006E6CDB" w:rsidP="0031765F">
      <w:pPr>
        <w:pStyle w:val="ListParagraph"/>
        <w:numPr>
          <w:ilvl w:val="0"/>
          <w:numId w:val="3"/>
        </w:numPr>
      </w:pPr>
      <w:r w:rsidRPr="006E6CDB">
        <w:rPr>
          <w:rFonts w:ascii="Arial" w:hAnsi="Arial" w:cs="Arial"/>
          <w:color w:val="auto"/>
        </w:rPr>
        <w:t>Flexibility</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lastRenderedPageBreak/>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A3EA" w14:textId="77777777" w:rsidR="007D05D3" w:rsidRDefault="007D05D3" w:rsidP="000A283D">
      <w:pPr>
        <w:spacing w:after="0" w:line="240" w:lineRule="auto"/>
      </w:pPr>
      <w:r>
        <w:separator/>
      </w:r>
    </w:p>
  </w:endnote>
  <w:endnote w:type="continuationSeparator" w:id="0">
    <w:p w14:paraId="2FAD90D9" w14:textId="77777777" w:rsidR="007D05D3" w:rsidRDefault="007D05D3"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33BB" w14:textId="77777777" w:rsidR="007D05D3" w:rsidRDefault="007D05D3" w:rsidP="000A283D">
      <w:pPr>
        <w:spacing w:after="0" w:line="240" w:lineRule="auto"/>
      </w:pPr>
      <w:r>
        <w:separator/>
      </w:r>
    </w:p>
  </w:footnote>
  <w:footnote w:type="continuationSeparator" w:id="0">
    <w:p w14:paraId="26A1E4A3" w14:textId="77777777" w:rsidR="007D05D3" w:rsidRDefault="007D05D3"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963D8"/>
    <w:multiLevelType w:val="hybridMultilevel"/>
    <w:tmpl w:val="52C01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4A6A88"/>
    <w:multiLevelType w:val="hybridMultilevel"/>
    <w:tmpl w:val="404C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7541637">
    <w:abstractNumId w:val="0"/>
  </w:num>
  <w:num w:numId="2" w16cid:durableId="648755206">
    <w:abstractNumId w:val="1"/>
  </w:num>
  <w:num w:numId="3" w16cid:durableId="1298683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6ED8"/>
    <w:rsid w:val="000479E1"/>
    <w:rsid w:val="00097855"/>
    <w:rsid w:val="000A283D"/>
    <w:rsid w:val="000E43C3"/>
    <w:rsid w:val="000F702E"/>
    <w:rsid w:val="00117550"/>
    <w:rsid w:val="001241C0"/>
    <w:rsid w:val="00131930"/>
    <w:rsid w:val="001B5C1B"/>
    <w:rsid w:val="001C2998"/>
    <w:rsid w:val="001E50B3"/>
    <w:rsid w:val="001E5B60"/>
    <w:rsid w:val="00203DFA"/>
    <w:rsid w:val="00205629"/>
    <w:rsid w:val="00230065"/>
    <w:rsid w:val="00267D6E"/>
    <w:rsid w:val="00281375"/>
    <w:rsid w:val="002D3E1A"/>
    <w:rsid w:val="00313894"/>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9418E"/>
    <w:rsid w:val="005A297A"/>
    <w:rsid w:val="005B0803"/>
    <w:rsid w:val="005D68E6"/>
    <w:rsid w:val="005D7A7A"/>
    <w:rsid w:val="00615CE4"/>
    <w:rsid w:val="00651C90"/>
    <w:rsid w:val="006B5D00"/>
    <w:rsid w:val="006C13BF"/>
    <w:rsid w:val="006E6CDB"/>
    <w:rsid w:val="006F4747"/>
    <w:rsid w:val="00701453"/>
    <w:rsid w:val="007206D1"/>
    <w:rsid w:val="007243F8"/>
    <w:rsid w:val="00724F54"/>
    <w:rsid w:val="00777A11"/>
    <w:rsid w:val="007D05D3"/>
    <w:rsid w:val="007E3A48"/>
    <w:rsid w:val="007F4AB2"/>
    <w:rsid w:val="007F7D01"/>
    <w:rsid w:val="008042C6"/>
    <w:rsid w:val="00807B6F"/>
    <w:rsid w:val="00834917"/>
    <w:rsid w:val="00840613"/>
    <w:rsid w:val="00874DD8"/>
    <w:rsid w:val="00887483"/>
    <w:rsid w:val="00893653"/>
    <w:rsid w:val="008A1E0F"/>
    <w:rsid w:val="008A34A3"/>
    <w:rsid w:val="008A355D"/>
    <w:rsid w:val="008B5131"/>
    <w:rsid w:val="00937E2D"/>
    <w:rsid w:val="00990C57"/>
    <w:rsid w:val="00992BB8"/>
    <w:rsid w:val="009C75C3"/>
    <w:rsid w:val="009D7013"/>
    <w:rsid w:val="009F7380"/>
    <w:rsid w:val="00A302D7"/>
    <w:rsid w:val="00A323BA"/>
    <w:rsid w:val="00B1190B"/>
    <w:rsid w:val="00B171A1"/>
    <w:rsid w:val="00B23EE7"/>
    <w:rsid w:val="00B46783"/>
    <w:rsid w:val="00B50CC5"/>
    <w:rsid w:val="00B55DAB"/>
    <w:rsid w:val="00B62F46"/>
    <w:rsid w:val="00B670FA"/>
    <w:rsid w:val="00B74F18"/>
    <w:rsid w:val="00B74FF1"/>
    <w:rsid w:val="00B82D04"/>
    <w:rsid w:val="00B84F78"/>
    <w:rsid w:val="00BD20DC"/>
    <w:rsid w:val="00BF673F"/>
    <w:rsid w:val="00C125B5"/>
    <w:rsid w:val="00C27EE7"/>
    <w:rsid w:val="00C32D64"/>
    <w:rsid w:val="00C37DF0"/>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A4C47"/>
    <w:rsid w:val="00EB0B66"/>
    <w:rsid w:val="00EE2189"/>
    <w:rsid w:val="00EE7A7C"/>
    <w:rsid w:val="00EF4E4B"/>
    <w:rsid w:val="00F10D7A"/>
    <w:rsid w:val="00F20D0B"/>
    <w:rsid w:val="00F355A5"/>
    <w:rsid w:val="00F36B8A"/>
    <w:rsid w:val="00F54074"/>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6E6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0</TotalTime>
  <Pages>7</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Emily Harrington</cp:lastModifiedBy>
  <cp:revision>2</cp:revision>
  <cp:lastPrinted>2021-11-30T13:48:00Z</cp:lastPrinted>
  <dcterms:created xsi:type="dcterms:W3CDTF">2023-08-02T09:50:00Z</dcterms:created>
  <dcterms:modified xsi:type="dcterms:W3CDTF">2023-08-02T09:50:00Z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