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CA520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0926E7A" w14:textId="77777777" w:rsidR="00267D6E" w:rsidRPr="00B27235" w:rsidRDefault="00267D6E" w:rsidP="00A302D7">
            <w:pPr>
              <w:pStyle w:val="Heading1"/>
            </w:pPr>
          </w:p>
        </w:tc>
      </w:tr>
      <w:tr w:rsidR="00267D6E" w:rsidRPr="00B27235" w14:paraId="44ABD3A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5EA1F9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1C9C588" w14:textId="0CF3A212" w:rsidR="00267D6E" w:rsidRPr="00267D6E" w:rsidRDefault="00503BD4" w:rsidP="006C13BF">
            <w:pPr>
              <w:spacing w:before="160"/>
            </w:pPr>
            <w:r>
              <w:t>Advanced Clinical Practitioner,</w:t>
            </w:r>
            <w:r w:rsidR="008E685C">
              <w:t xml:space="preserve"> Virtual Ward</w:t>
            </w:r>
            <w:r w:rsidR="003B046F">
              <w:t xml:space="preserve"> </w:t>
            </w:r>
          </w:p>
        </w:tc>
      </w:tr>
      <w:tr w:rsidR="00267D6E" w:rsidRPr="00B27235" w14:paraId="778974E7"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EE3F1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9BE6083" w14:textId="32A516DA" w:rsidR="00267D6E" w:rsidRPr="00267D6E" w:rsidRDefault="00503BD4" w:rsidP="006C13BF">
            <w:pPr>
              <w:spacing w:before="160"/>
            </w:pPr>
            <w:r>
              <w:t>Clinical Lead</w:t>
            </w:r>
          </w:p>
        </w:tc>
      </w:tr>
      <w:tr w:rsidR="00267D6E" w:rsidRPr="00B27235" w14:paraId="60543981"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F56B0A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BC42F37" w14:textId="3E9C700E" w:rsidR="00267D6E" w:rsidRPr="00267D6E" w:rsidRDefault="00503BD4" w:rsidP="006C13BF">
            <w:pPr>
              <w:spacing w:before="160"/>
            </w:pPr>
            <w:r>
              <w:t>N/A</w:t>
            </w:r>
          </w:p>
        </w:tc>
      </w:tr>
      <w:tr w:rsidR="00267D6E" w:rsidRPr="00B27235" w14:paraId="16212833" w14:textId="77777777" w:rsidTr="003B120C">
        <w:trPr>
          <w:trHeight w:hRule="exact" w:val="170"/>
        </w:trPr>
        <w:tc>
          <w:tcPr>
            <w:tcW w:w="10173" w:type="dxa"/>
            <w:gridSpan w:val="2"/>
            <w:tcBorders>
              <w:top w:val="nil"/>
              <w:left w:val="nil"/>
              <w:bottom w:val="nil"/>
              <w:right w:val="nil"/>
            </w:tcBorders>
            <w:shd w:val="clear" w:color="auto" w:fill="auto"/>
          </w:tcPr>
          <w:p w14:paraId="1A2EF2B1" w14:textId="77777777" w:rsidR="00267D6E" w:rsidRPr="00B27235" w:rsidRDefault="00267D6E" w:rsidP="003B120C">
            <w:pPr>
              <w:pStyle w:val="Heading1"/>
              <w:rPr>
                <w:color w:val="3C3C3B" w:themeColor="text1"/>
              </w:rPr>
            </w:pPr>
          </w:p>
        </w:tc>
      </w:tr>
    </w:tbl>
    <w:p w14:paraId="110FF356" w14:textId="77777777" w:rsidR="00887483" w:rsidRDefault="00394265" w:rsidP="00A302D7">
      <w:pPr>
        <w:pStyle w:val="Heading2"/>
      </w:pPr>
      <w:r>
        <w:t>Job purpose</w:t>
      </w:r>
    </w:p>
    <w:p w14:paraId="6126BF37" w14:textId="41ED45EA" w:rsidR="00C5571C" w:rsidRPr="00CC4734" w:rsidRDefault="00503BD4" w:rsidP="00C5571C">
      <w:pPr>
        <w:rPr>
          <w:rFonts w:cstheme="minorHAnsi"/>
        </w:rPr>
      </w:pPr>
      <w:r>
        <w:rPr>
          <w:rFonts w:cstheme="minorHAnsi"/>
        </w:rPr>
        <w:t xml:space="preserve">You will join </w:t>
      </w:r>
      <w:r w:rsidR="00C5571C">
        <w:rPr>
          <w:rFonts w:cstheme="minorHAnsi"/>
        </w:rPr>
        <w:t>the HCRG Care Group Virtual Ward team</w:t>
      </w:r>
      <w:r>
        <w:rPr>
          <w:rFonts w:cstheme="minorHAnsi"/>
        </w:rPr>
        <w:t xml:space="preserve"> as an Advance Clinical Practitioner</w:t>
      </w:r>
      <w:r w:rsidR="00C5571C">
        <w:rPr>
          <w:rFonts w:cstheme="minorHAnsi"/>
        </w:rPr>
        <w:t xml:space="preserve">.  Based in our Care Coordination Centre but working within patients’ homes across Bath and Northeast Somerset (BaNES). </w:t>
      </w:r>
      <w:r w:rsidR="00C5571C" w:rsidRPr="00CC4734">
        <w:rPr>
          <w:rFonts w:cstheme="minorHAnsi"/>
        </w:rPr>
        <w:t xml:space="preserve"> </w:t>
      </w:r>
    </w:p>
    <w:p w14:paraId="268295DF" w14:textId="1311D217" w:rsidR="00C5571C" w:rsidRDefault="00C5571C" w:rsidP="00C5571C">
      <w:pPr>
        <w:rPr>
          <w:rFonts w:cstheme="minorHAnsi"/>
          <w:shd w:val="clear" w:color="auto" w:fill="FFFFFF"/>
        </w:rPr>
      </w:pPr>
      <w:bookmarkStart w:id="0" w:name="_Hlk118726907"/>
      <w:r w:rsidRPr="00CC4734">
        <w:rPr>
          <w:rFonts w:cstheme="minorHAnsi"/>
          <w:shd w:val="clear" w:color="auto" w:fill="FFFFFF"/>
        </w:rPr>
        <w:t xml:space="preserve">As a </w:t>
      </w:r>
      <w:r>
        <w:rPr>
          <w:rFonts w:cstheme="minorHAnsi"/>
          <w:shd w:val="clear" w:color="auto" w:fill="FFFFFF"/>
        </w:rPr>
        <w:t xml:space="preserve">Clinician with advanced practice skills, </w:t>
      </w:r>
      <w:r w:rsidRPr="00CC4734">
        <w:rPr>
          <w:rFonts w:cstheme="minorHAnsi"/>
          <w:shd w:val="clear" w:color="auto" w:fill="FFFFFF"/>
        </w:rPr>
        <w:t xml:space="preserve">you will be part of the </w:t>
      </w:r>
      <w:r>
        <w:rPr>
          <w:rFonts w:cstheme="minorHAnsi"/>
          <w:shd w:val="clear" w:color="auto" w:fill="FFFFFF"/>
        </w:rPr>
        <w:t xml:space="preserve">Step-up </w:t>
      </w:r>
      <w:r w:rsidRPr="00CC4734">
        <w:rPr>
          <w:rFonts w:cstheme="minorHAnsi"/>
          <w:shd w:val="clear" w:color="auto" w:fill="FFFFFF"/>
        </w:rPr>
        <w:t xml:space="preserve">Clinical Team, working </w:t>
      </w:r>
      <w:r>
        <w:rPr>
          <w:rFonts w:cstheme="minorHAnsi"/>
          <w:shd w:val="clear" w:color="auto" w:fill="FFFFFF"/>
        </w:rPr>
        <w:t>in partnership with</w:t>
      </w:r>
      <w:r w:rsidRPr="00CC4734">
        <w:rPr>
          <w:rFonts w:cstheme="minorHAnsi"/>
          <w:shd w:val="clear" w:color="auto" w:fill="FFFFFF"/>
        </w:rPr>
        <w:t xml:space="preserve"> </w:t>
      </w:r>
      <w:r>
        <w:rPr>
          <w:rFonts w:cstheme="minorHAnsi"/>
          <w:shd w:val="clear" w:color="auto" w:fill="FFFFFF"/>
        </w:rPr>
        <w:t>the Royal United Hospital Bath (RUH) Step down (Hospital at Home) team under the Umbrella of BaNES Virtual Ward. This is an exciting collaboration working across organisational boundaries to bring together the expertise of acute services with community services.  The Step-up team has a primary focus on admission avoidance and the Step-down team supports early discharge from the acute setting.  Both teams will work interchangeably and</w:t>
      </w:r>
      <w:r w:rsidR="004E00F2">
        <w:rPr>
          <w:rFonts w:cstheme="minorHAnsi"/>
          <w:shd w:val="clear" w:color="auto" w:fill="FFFFFF"/>
        </w:rPr>
        <w:t xml:space="preserve"> </w:t>
      </w:r>
      <w:r>
        <w:rPr>
          <w:rFonts w:cstheme="minorHAnsi"/>
          <w:shd w:val="clear" w:color="auto" w:fill="FFFFFF"/>
        </w:rPr>
        <w:t>collaborati</w:t>
      </w:r>
      <w:r w:rsidR="004E00F2">
        <w:rPr>
          <w:rFonts w:cstheme="minorHAnsi"/>
          <w:shd w:val="clear" w:color="auto" w:fill="FFFFFF"/>
        </w:rPr>
        <w:t>vely</w:t>
      </w:r>
      <w:r>
        <w:rPr>
          <w:rFonts w:cstheme="minorHAnsi"/>
          <w:shd w:val="clear" w:color="auto" w:fill="FFFFFF"/>
        </w:rPr>
        <w:t xml:space="preserve"> in response to demand and capacity across the Virtual Ward.  Although the referral routes are different the treatment, interventions and care will be the same. Patients within either pathway are those who would have traditionally needed acute hospital treatment but instead receive acute multidisciplinary care in the place they call home.</w:t>
      </w:r>
    </w:p>
    <w:p w14:paraId="7ABC4D45" w14:textId="46A00CDB" w:rsidR="00C5571C" w:rsidRPr="00CC4734" w:rsidRDefault="00C5571C" w:rsidP="00C5571C">
      <w:pPr>
        <w:rPr>
          <w:rFonts w:cstheme="minorHAnsi"/>
          <w:shd w:val="clear" w:color="auto" w:fill="FFFFFF"/>
        </w:rPr>
      </w:pPr>
      <w:r w:rsidRPr="00CC4734">
        <w:rPr>
          <w:rFonts w:cstheme="minorHAnsi"/>
          <w:shd w:val="clear" w:color="auto" w:fill="FFFFFF"/>
        </w:rPr>
        <w:t>You’ll be joining innovative and forward-thinking colleagues who are compassionate and committed to the people in the local community who use our services and go above and beyond to ensure they receive the best quality care.</w:t>
      </w:r>
    </w:p>
    <w:p w14:paraId="24ED584A" w14:textId="5DF69CE1" w:rsidR="00C5571C" w:rsidRPr="004E00F2" w:rsidRDefault="004E00F2" w:rsidP="00C5571C">
      <w:pPr>
        <w:rPr>
          <w:rFonts w:cstheme="minorHAnsi"/>
          <w:color w:val="D85875" w:themeColor="accent2" w:themeTint="99"/>
          <w:sz w:val="28"/>
          <w:szCs w:val="28"/>
        </w:rPr>
      </w:pPr>
      <w:r w:rsidRPr="004E00F2">
        <w:rPr>
          <w:rFonts w:cstheme="minorHAnsi"/>
          <w:color w:val="D85875" w:themeColor="accent2" w:themeTint="99"/>
          <w:sz w:val="28"/>
          <w:szCs w:val="28"/>
        </w:rPr>
        <w:t xml:space="preserve">Key </w:t>
      </w:r>
      <w:r w:rsidR="00C5571C" w:rsidRPr="004E00F2">
        <w:rPr>
          <w:rFonts w:cstheme="minorHAnsi"/>
          <w:color w:val="D85875" w:themeColor="accent2" w:themeTint="99"/>
          <w:sz w:val="28"/>
          <w:szCs w:val="28"/>
        </w:rPr>
        <w:t xml:space="preserve">Responsibilities </w:t>
      </w:r>
    </w:p>
    <w:p w14:paraId="4060CB0D" w14:textId="6094CCDD" w:rsidR="00C5571C" w:rsidRDefault="00C5571C" w:rsidP="00C5571C">
      <w:pPr>
        <w:rPr>
          <w:rFonts w:cstheme="minorHAnsi"/>
        </w:rPr>
      </w:pPr>
      <w:r>
        <w:rPr>
          <w:rFonts w:cstheme="minorHAnsi"/>
        </w:rPr>
        <w:t>The team will consist of 18 full time equivalent colleagues in a combination of advanced practice clinical roles and non-registered support roles from a range of disciplines. There is a staged recruitment plan aligned with the trajectories for increasing patient numbers within the Virtual Ward over the course of the next year.  You will have</w:t>
      </w:r>
      <w:r w:rsidRPr="00CC4734">
        <w:rPr>
          <w:rFonts w:cstheme="minorHAnsi"/>
        </w:rPr>
        <w:t xml:space="preserve"> close working relationship</w:t>
      </w:r>
      <w:r>
        <w:rPr>
          <w:rFonts w:cstheme="minorHAnsi"/>
        </w:rPr>
        <w:t>s</w:t>
      </w:r>
      <w:r w:rsidRPr="00CC4734">
        <w:rPr>
          <w:rFonts w:cstheme="minorHAnsi"/>
        </w:rPr>
        <w:t xml:space="preserve"> with </w:t>
      </w:r>
      <w:r>
        <w:rPr>
          <w:rFonts w:cstheme="minorHAnsi"/>
        </w:rPr>
        <w:t>internal colleagues in Care Coordination, Therapies and Nursing as well as the partner Virtual Ward team in the RUH. You will also be involved in the development of patient pathways into, during and out of the service.</w:t>
      </w:r>
      <w:r w:rsidRPr="00CC4734">
        <w:rPr>
          <w:rFonts w:cstheme="minorHAnsi"/>
        </w:rPr>
        <w:t xml:space="preserve">  </w:t>
      </w:r>
    </w:p>
    <w:p w14:paraId="28FA04A8" w14:textId="77777777" w:rsidR="00E867E2" w:rsidRDefault="00E867E2" w:rsidP="00E867E2">
      <w:pPr>
        <w:rPr>
          <w:shd w:val="clear" w:color="auto" w:fill="FFFFFF"/>
          <w:lang w:eastAsia="en-GB"/>
        </w:rPr>
      </w:pPr>
      <w:r>
        <w:rPr>
          <w:shd w:val="clear" w:color="auto" w:fill="FFFFFF"/>
          <w:lang w:eastAsia="en-GB"/>
        </w:rPr>
        <w:t xml:space="preserve">As an Advanced Clinical Practitioner (Nurse or AHP) you will take a lead in the advanced assessment, </w:t>
      </w:r>
      <w:proofErr w:type="gramStart"/>
      <w:r>
        <w:rPr>
          <w:shd w:val="clear" w:color="auto" w:fill="FFFFFF"/>
          <w:lang w:eastAsia="en-GB"/>
        </w:rPr>
        <w:t>management</w:t>
      </w:r>
      <w:proofErr w:type="gramEnd"/>
      <w:r>
        <w:rPr>
          <w:shd w:val="clear" w:color="auto" w:fill="FFFFFF"/>
          <w:lang w:eastAsia="en-GB"/>
        </w:rPr>
        <w:t xml:space="preserve"> and treatment of patients in community settings with particular focus on those referred from the 2-hour Urgent Community Response (UCR) initially and then develop wider referral pathways. </w:t>
      </w:r>
    </w:p>
    <w:p w14:paraId="1A915E7A" w14:textId="77777777" w:rsidR="00E867E2" w:rsidRDefault="00E867E2" w:rsidP="00E867E2">
      <w:pPr>
        <w:rPr>
          <w:shd w:val="clear" w:color="auto" w:fill="FFFFFF"/>
          <w:lang w:eastAsia="en-GB"/>
        </w:rPr>
      </w:pPr>
      <w:r>
        <w:rPr>
          <w:shd w:val="clear" w:color="auto" w:fill="FFFFFF"/>
          <w:lang w:eastAsia="en-GB"/>
        </w:rPr>
        <w:t xml:space="preserve">Working alongside BaNES, Swindon, Wiltshire (BSW) Care Coordination Centres developing both push and pull models from 111/999 avoiding and reducing conveyances to an acute hospital &amp; utilising Virtual Ward capacity. </w:t>
      </w:r>
    </w:p>
    <w:p w14:paraId="55E21FB2" w14:textId="77777777" w:rsidR="00E867E2" w:rsidRDefault="00E867E2" w:rsidP="00E867E2">
      <w:pPr>
        <w:rPr>
          <w:shd w:val="clear" w:color="auto" w:fill="FFFFFF"/>
          <w:lang w:eastAsia="en-GB"/>
        </w:rPr>
      </w:pPr>
      <w:r>
        <w:rPr>
          <w:shd w:val="clear" w:color="auto" w:fill="FFFFFF"/>
          <w:lang w:eastAsia="en-GB"/>
        </w:rPr>
        <w:lastRenderedPageBreak/>
        <w:t xml:space="preserve">Working as part of a multidisciplinary team and across the primary, secondary, </w:t>
      </w:r>
      <w:proofErr w:type="gramStart"/>
      <w:r>
        <w:rPr>
          <w:shd w:val="clear" w:color="auto" w:fill="FFFFFF"/>
          <w:lang w:eastAsia="en-GB"/>
        </w:rPr>
        <w:t>acute</w:t>
      </w:r>
      <w:proofErr w:type="gramEnd"/>
      <w:r>
        <w:rPr>
          <w:shd w:val="clear" w:color="auto" w:fill="FFFFFF"/>
          <w:lang w:eastAsia="en-GB"/>
        </w:rPr>
        <w:t xml:space="preserve"> and social care interfaces in BaNES, you will be responsible for coordinating the provision of specialist interventions to meet the urgent health care needs of people who would have traditionally been hospitalised or those requiring facilitated timely discharge from emergency departments. </w:t>
      </w:r>
    </w:p>
    <w:p w14:paraId="5AD51D1B" w14:textId="77777777" w:rsidR="00E867E2" w:rsidRDefault="00E867E2" w:rsidP="00E867E2">
      <w:pPr>
        <w:rPr>
          <w:shd w:val="clear" w:color="auto" w:fill="FFFFFF"/>
          <w:lang w:eastAsia="en-GB"/>
        </w:rPr>
      </w:pPr>
      <w:r>
        <w:rPr>
          <w:shd w:val="clear" w:color="auto" w:fill="FFFFFF"/>
          <w:lang w:eastAsia="en-GB"/>
        </w:rPr>
        <w:t>You will demonstrate responsibility and accountability for the virtual ward clinical caseload and coordinate care across the whole patient/service user pathway</w:t>
      </w:r>
    </w:p>
    <w:bookmarkEnd w:id="0"/>
    <w:p w14:paraId="5C5A8617" w14:textId="24D330D6" w:rsidR="00C5571C" w:rsidRPr="00CC4734" w:rsidRDefault="00C5571C" w:rsidP="00C5571C">
      <w:pPr>
        <w:rPr>
          <w:rFonts w:cstheme="minorHAnsi"/>
        </w:rPr>
      </w:pPr>
      <w:r w:rsidRPr="00CC4734">
        <w:rPr>
          <w:rFonts w:eastAsia="Times New Roman" w:cstheme="minorHAnsi"/>
          <w:color w:val="333333"/>
          <w:lang w:eastAsia="en-GB"/>
        </w:rPr>
        <w:t xml:space="preserve">As part of this </w:t>
      </w:r>
      <w:r w:rsidR="000C60ED" w:rsidRPr="00CC4734">
        <w:rPr>
          <w:rFonts w:eastAsia="Times New Roman" w:cstheme="minorHAnsi"/>
          <w:color w:val="333333"/>
          <w:lang w:eastAsia="en-GB"/>
        </w:rPr>
        <w:t>role,</w:t>
      </w:r>
      <w:r w:rsidRPr="00CC4734">
        <w:rPr>
          <w:rFonts w:eastAsia="Times New Roman" w:cstheme="minorHAnsi"/>
          <w:color w:val="333333"/>
          <w:lang w:eastAsia="en-GB"/>
        </w:rPr>
        <w:t xml:space="preserve"> you will be responsible for the following:</w:t>
      </w:r>
    </w:p>
    <w:p w14:paraId="17D70E6E" w14:textId="6409747F" w:rsidR="00C5571C" w:rsidRPr="000C7C4E"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b/>
          <w:bCs/>
          <w:color w:val="333333"/>
          <w:lang w:eastAsia="en-GB"/>
        </w:rPr>
        <w:t xml:space="preserve">Management- </w:t>
      </w:r>
      <w:r w:rsidR="00503BD4">
        <w:rPr>
          <w:rFonts w:eastAsia="Times New Roman" w:cstheme="minorHAnsi"/>
          <w:color w:val="333333"/>
          <w:lang w:eastAsia="en-GB"/>
        </w:rPr>
        <w:t>S</w:t>
      </w:r>
      <w:r>
        <w:rPr>
          <w:rFonts w:eastAsia="Times New Roman" w:cstheme="minorHAnsi"/>
          <w:color w:val="333333"/>
          <w:lang w:eastAsia="en-GB"/>
        </w:rPr>
        <w:t>upervision, support, professional development, appraisals, rota management to ensure delivery of an effective and progressive service.</w:t>
      </w:r>
      <w:r w:rsidR="00503BD4">
        <w:rPr>
          <w:rFonts w:eastAsia="Times New Roman" w:cstheme="minorHAnsi"/>
          <w:color w:val="333333"/>
          <w:lang w:eastAsia="en-GB"/>
        </w:rPr>
        <w:t xml:space="preserve">  Case load management.</w:t>
      </w:r>
    </w:p>
    <w:p w14:paraId="30513EEB"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Clinical practice</w:t>
      </w:r>
      <w:r w:rsidRPr="00CC4734">
        <w:rPr>
          <w:rFonts w:eastAsia="Times New Roman" w:cstheme="minorHAnsi"/>
          <w:color w:val="333333"/>
          <w:lang w:eastAsia="en-GB"/>
        </w:rPr>
        <w:t xml:space="preserve">- Delivering evidence based </w:t>
      </w:r>
      <w:r>
        <w:rPr>
          <w:rFonts w:eastAsia="Times New Roman" w:cstheme="minorHAnsi"/>
          <w:color w:val="333333"/>
          <w:lang w:eastAsia="en-GB"/>
        </w:rPr>
        <w:t xml:space="preserve">advanced </w:t>
      </w:r>
      <w:r w:rsidRPr="00CC4734">
        <w:rPr>
          <w:rFonts w:eastAsia="Times New Roman" w:cstheme="minorHAnsi"/>
          <w:color w:val="333333"/>
          <w:lang w:eastAsia="en-GB"/>
        </w:rPr>
        <w:t>clinical practice skills to ensure the appropriate management of patient’s needs. Using skills of assessment, diagnosis, interpretation of tests, forward planning of care &amp; treatment.  Timely recognition of deteriorating patients, appropriate response, escalation &amp; documentation.</w:t>
      </w:r>
    </w:p>
    <w:p w14:paraId="37E7969D"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Non-medical prescribing</w:t>
      </w:r>
      <w:r w:rsidRPr="00CC4734">
        <w:rPr>
          <w:rFonts w:eastAsia="Times New Roman" w:cstheme="minorHAnsi"/>
          <w:color w:val="333333"/>
          <w:lang w:eastAsia="en-GB"/>
        </w:rPr>
        <w:t>- Current registration as an active non-medical prescriber.  Routine writing of drug charts to prescribe medication for patients</w:t>
      </w:r>
      <w:r>
        <w:rPr>
          <w:rFonts w:eastAsia="Times New Roman" w:cstheme="minorHAnsi"/>
          <w:color w:val="333333"/>
          <w:lang w:eastAsia="en-GB"/>
        </w:rPr>
        <w:t xml:space="preserve"> whilst in the Virtual Ward and in preparation for discharge</w:t>
      </w:r>
      <w:r w:rsidRPr="00CC4734">
        <w:rPr>
          <w:rFonts w:eastAsia="Times New Roman" w:cstheme="minorHAnsi"/>
          <w:color w:val="333333"/>
          <w:lang w:eastAsia="en-GB"/>
        </w:rPr>
        <w:t>.  Review of medications in response to changing clinical needs.</w:t>
      </w:r>
      <w:r>
        <w:rPr>
          <w:rFonts w:eastAsia="Times New Roman" w:cstheme="minorHAnsi"/>
          <w:color w:val="333333"/>
          <w:lang w:eastAsia="en-GB"/>
        </w:rPr>
        <w:t xml:space="preserve">  Collaborative working with Pharmacy colleagues.</w:t>
      </w:r>
    </w:p>
    <w:p w14:paraId="4A89C553"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Leadership</w:t>
      </w:r>
      <w:r w:rsidRPr="00CC4734">
        <w:rPr>
          <w:rFonts w:eastAsia="Times New Roman" w:cstheme="minorHAnsi"/>
          <w:color w:val="333333"/>
          <w:lang w:eastAsia="en-GB"/>
        </w:rPr>
        <w:t>- Act as a professional role model for colleagues.  Demonstrate collaborative working partnerships challenging traditional professional boundaries but maintaining excellence, quality, safety &amp; working within the scope of own professional practice.</w:t>
      </w:r>
    </w:p>
    <w:p w14:paraId="2263D526" w14:textId="59B301B1"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Audit &amp; research</w:t>
      </w:r>
      <w:r w:rsidRPr="00CC4734">
        <w:rPr>
          <w:rFonts w:eastAsia="Times New Roman" w:cstheme="minorHAnsi"/>
          <w:color w:val="333333"/>
          <w:lang w:eastAsia="en-GB"/>
        </w:rPr>
        <w:t xml:space="preserve">- Participate in, </w:t>
      </w:r>
      <w:r w:rsidR="000C60ED" w:rsidRPr="00CC4734">
        <w:rPr>
          <w:rFonts w:eastAsia="Times New Roman" w:cstheme="minorHAnsi"/>
          <w:color w:val="333333"/>
          <w:lang w:eastAsia="en-GB"/>
        </w:rPr>
        <w:t>initiate,</w:t>
      </w:r>
      <w:r w:rsidRPr="00CC4734">
        <w:rPr>
          <w:rFonts w:eastAsia="Times New Roman" w:cstheme="minorHAnsi"/>
          <w:color w:val="333333"/>
          <w:lang w:eastAsia="en-GB"/>
        </w:rPr>
        <w:t xml:space="preserve"> and deliver audit &amp; research to identify current practice, drive continuous improvement &amp; contribute to the development of new knowledge, theory &amp; practice to benefit patients &amp; colleagues.</w:t>
      </w:r>
    </w:p>
    <w:p w14:paraId="6AF4DE08" w14:textId="77777777" w:rsidR="00C5571C" w:rsidRPr="00CC4734" w:rsidRDefault="00C5571C" w:rsidP="00C5571C">
      <w:pPr>
        <w:numPr>
          <w:ilvl w:val="0"/>
          <w:numId w:val="3"/>
        </w:numPr>
        <w:shd w:val="clear" w:color="auto" w:fill="FFFFFF"/>
        <w:spacing w:before="100" w:beforeAutospacing="1" w:after="150" w:afterAutospacing="1" w:line="240" w:lineRule="auto"/>
        <w:rPr>
          <w:rFonts w:eastAsia="Times New Roman" w:cstheme="minorHAnsi"/>
          <w:color w:val="333333"/>
          <w:lang w:eastAsia="en-GB"/>
        </w:rPr>
      </w:pPr>
      <w:r w:rsidRPr="00CC4734">
        <w:rPr>
          <w:rFonts w:eastAsia="Times New Roman" w:cstheme="minorHAnsi"/>
          <w:b/>
          <w:bCs/>
          <w:color w:val="333333"/>
          <w:lang w:eastAsia="en-GB"/>
        </w:rPr>
        <w:t>Supporting the learning environment</w:t>
      </w:r>
      <w:r w:rsidRPr="00CC4734">
        <w:rPr>
          <w:rFonts w:eastAsia="Times New Roman" w:cstheme="minorHAnsi"/>
          <w:color w:val="333333"/>
          <w:lang w:eastAsia="en-GB"/>
        </w:rPr>
        <w:t xml:space="preserve">- Commitment to &amp; evidencing of personal professional development. Providing a positive learning environment for students &amp; colleagues.  Delivering training &amp; education to support up to date evidenced based practice.  </w:t>
      </w:r>
    </w:p>
    <w:p w14:paraId="4EF6C0D5"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Continuous improvement-</w:t>
      </w:r>
      <w:r w:rsidRPr="00CC4734">
        <w:rPr>
          <w:rFonts w:eastAsia="Times New Roman" w:cstheme="minorHAnsi"/>
          <w:color w:val="333333"/>
          <w:lang w:eastAsia="en-GB"/>
        </w:rPr>
        <w:t xml:space="preserve"> Identifying poor practice &amp; supporting improvement opportunities as part of a Just Culture based on reflection, learning &amp; improvement through SBAR completion, thematic review.</w:t>
      </w:r>
    </w:p>
    <w:p w14:paraId="3C61E273" w14:textId="77777777" w:rsidR="00724F54" w:rsidRDefault="00724F54" w:rsidP="00A302D7">
      <w:pPr>
        <w:pStyle w:val="Subheader"/>
      </w:pPr>
      <w:r>
        <w:t>Base</w:t>
      </w:r>
    </w:p>
    <w:p w14:paraId="123937F0" w14:textId="027DFAA8" w:rsidR="00394265" w:rsidRDefault="000C60ED" w:rsidP="00394265">
      <w:pPr>
        <w:rPr>
          <w:rFonts w:ascii="Times New Roman" w:hAnsi="Times New Roman"/>
          <w:szCs w:val="24"/>
          <w:lang w:eastAsia="en-GB"/>
        </w:rPr>
      </w:pPr>
      <w:r>
        <w:rPr>
          <w:shd w:val="clear" w:color="auto" w:fill="FFFFFF"/>
          <w:lang w:eastAsia="en-GB"/>
        </w:rPr>
        <w:t xml:space="preserve">You will be based within the </w:t>
      </w:r>
      <w:r w:rsidR="009E72E7">
        <w:rPr>
          <w:shd w:val="clear" w:color="auto" w:fill="FFFFFF"/>
          <w:lang w:eastAsia="en-GB"/>
        </w:rPr>
        <w:t>Care Coordination Centre</w:t>
      </w:r>
      <w:r>
        <w:rPr>
          <w:shd w:val="clear" w:color="auto" w:fill="FFFFFF"/>
          <w:lang w:eastAsia="en-GB"/>
        </w:rPr>
        <w:t xml:space="preserve"> in Peasedown St John</w:t>
      </w:r>
      <w:r w:rsidR="009E72E7">
        <w:rPr>
          <w:shd w:val="clear" w:color="auto" w:fill="FFFFFF"/>
          <w:lang w:eastAsia="en-GB"/>
        </w:rPr>
        <w:t xml:space="preserve">, </w:t>
      </w:r>
      <w:r>
        <w:rPr>
          <w:shd w:val="clear" w:color="auto" w:fill="FFFFFF"/>
          <w:lang w:eastAsia="en-GB"/>
        </w:rPr>
        <w:t xml:space="preserve">but work </w:t>
      </w:r>
      <w:r w:rsidR="009E72E7">
        <w:rPr>
          <w:shd w:val="clear" w:color="auto" w:fill="FFFFFF"/>
          <w:lang w:eastAsia="en-GB"/>
        </w:rPr>
        <w:t xml:space="preserve">with </w:t>
      </w:r>
      <w:r w:rsidR="00F05DC8">
        <w:rPr>
          <w:shd w:val="clear" w:color="auto" w:fill="FFFFFF"/>
          <w:lang w:eastAsia="en-GB"/>
        </w:rPr>
        <w:t xml:space="preserve">the integrated </w:t>
      </w:r>
      <w:r w:rsidR="009E72E7">
        <w:rPr>
          <w:shd w:val="clear" w:color="auto" w:fill="FFFFFF"/>
          <w:lang w:eastAsia="en-GB"/>
        </w:rPr>
        <w:t xml:space="preserve">community </w:t>
      </w:r>
      <w:r w:rsidR="00F05DC8">
        <w:rPr>
          <w:shd w:val="clear" w:color="auto" w:fill="FFFFFF"/>
          <w:lang w:eastAsia="en-GB"/>
        </w:rPr>
        <w:t xml:space="preserve">health &amp; care </w:t>
      </w:r>
      <w:r w:rsidR="009E72E7">
        <w:rPr>
          <w:shd w:val="clear" w:color="auto" w:fill="FFFFFF"/>
          <w:lang w:eastAsia="en-GB"/>
        </w:rPr>
        <w:t xml:space="preserve">services </w:t>
      </w:r>
      <w:r>
        <w:rPr>
          <w:shd w:val="clear" w:color="auto" w:fill="FFFFFF"/>
          <w:lang w:eastAsia="en-GB"/>
        </w:rPr>
        <w:t>and people’s homes</w:t>
      </w:r>
      <w:r w:rsidR="00AA6165">
        <w:rPr>
          <w:shd w:val="clear" w:color="auto" w:fill="FFFFFF"/>
          <w:lang w:eastAsia="en-GB"/>
        </w:rPr>
        <w:t xml:space="preserve">. </w:t>
      </w:r>
    </w:p>
    <w:p w14:paraId="58C6FFFA" w14:textId="77777777" w:rsidR="00FB4EAB" w:rsidRDefault="008A34A3" w:rsidP="008A34A3">
      <w:pPr>
        <w:pStyle w:val="Heading2"/>
      </w:pPr>
      <w:r>
        <w:t>Our values</w:t>
      </w:r>
    </w:p>
    <w:p w14:paraId="6557020B"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F6533C"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5E40C92"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9AA215A" w14:textId="77777777" w:rsidTr="00097855">
        <w:trPr>
          <w:trHeight w:val="454"/>
        </w:trPr>
        <w:tc>
          <w:tcPr>
            <w:tcW w:w="3387" w:type="dxa"/>
            <w:tcBorders>
              <w:left w:val="single" w:sz="4" w:space="0" w:color="B52059"/>
              <w:right w:val="single" w:sz="4" w:space="0" w:color="B52059"/>
            </w:tcBorders>
            <w:shd w:val="clear" w:color="auto" w:fill="auto"/>
            <w:vAlign w:val="center"/>
          </w:tcPr>
          <w:p w14:paraId="78C32CD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29BC18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C5BD29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2D0FC74"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ECE4C45" w14:textId="77777777" w:rsidR="00097855" w:rsidRPr="00097855" w:rsidRDefault="00097855" w:rsidP="00097855">
            <w:pPr>
              <w:pStyle w:val="Bulletpoints"/>
              <w:rPr>
                <w:szCs w:val="24"/>
              </w:rPr>
            </w:pPr>
            <w:r w:rsidRPr="00097855">
              <w:rPr>
                <w:szCs w:val="24"/>
              </w:rPr>
              <w:t xml:space="preserve">Inspire </w:t>
            </w:r>
          </w:p>
          <w:p w14:paraId="6B50ACFC" w14:textId="77777777" w:rsidR="00097855" w:rsidRPr="00097855" w:rsidRDefault="00097855" w:rsidP="00097855">
            <w:pPr>
              <w:pStyle w:val="Bulletpoints"/>
              <w:rPr>
                <w:szCs w:val="24"/>
              </w:rPr>
            </w:pPr>
            <w:r w:rsidRPr="00097855">
              <w:rPr>
                <w:szCs w:val="24"/>
              </w:rPr>
              <w:t>Understand</w:t>
            </w:r>
          </w:p>
          <w:p w14:paraId="1109290D"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778819C" w14:textId="77777777" w:rsidR="00097855" w:rsidRPr="00097855" w:rsidRDefault="00097855" w:rsidP="00097855">
            <w:pPr>
              <w:pStyle w:val="Bulletpoints"/>
              <w:rPr>
                <w:szCs w:val="24"/>
                <w:lang w:eastAsia="en-GB"/>
              </w:rPr>
            </w:pPr>
            <w:r w:rsidRPr="00097855">
              <w:rPr>
                <w:szCs w:val="24"/>
                <w:lang w:eastAsia="en-GB"/>
              </w:rPr>
              <w:t>Challenge</w:t>
            </w:r>
          </w:p>
          <w:p w14:paraId="551105C0" w14:textId="77777777" w:rsidR="00097855" w:rsidRPr="00097855" w:rsidRDefault="00097855" w:rsidP="00097855">
            <w:pPr>
              <w:pStyle w:val="Bulletpoints"/>
              <w:rPr>
                <w:szCs w:val="24"/>
                <w:lang w:eastAsia="en-GB"/>
              </w:rPr>
            </w:pPr>
            <w:r w:rsidRPr="00097855">
              <w:rPr>
                <w:szCs w:val="24"/>
                <w:lang w:eastAsia="en-GB"/>
              </w:rPr>
              <w:t>Improve</w:t>
            </w:r>
          </w:p>
          <w:p w14:paraId="09168CE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128B1A4" w14:textId="77777777" w:rsidR="00097855" w:rsidRPr="00097855" w:rsidRDefault="00097855" w:rsidP="00097855">
            <w:pPr>
              <w:pStyle w:val="Bulletpoints"/>
              <w:rPr>
                <w:szCs w:val="24"/>
              </w:rPr>
            </w:pPr>
            <w:r w:rsidRPr="00097855">
              <w:rPr>
                <w:szCs w:val="24"/>
              </w:rPr>
              <w:t>Accountability</w:t>
            </w:r>
          </w:p>
          <w:p w14:paraId="5133C91A" w14:textId="77777777" w:rsidR="00097855" w:rsidRPr="00097855" w:rsidRDefault="00097855" w:rsidP="00097855">
            <w:pPr>
              <w:pStyle w:val="Bulletpoints"/>
              <w:rPr>
                <w:szCs w:val="24"/>
              </w:rPr>
            </w:pPr>
            <w:r w:rsidRPr="00097855">
              <w:rPr>
                <w:szCs w:val="24"/>
              </w:rPr>
              <w:t>Involve</w:t>
            </w:r>
          </w:p>
          <w:p w14:paraId="4AB6D332" w14:textId="77777777" w:rsidR="00097855" w:rsidRPr="00B27235" w:rsidRDefault="00097855" w:rsidP="00097855">
            <w:pPr>
              <w:pStyle w:val="Bulletpoints"/>
              <w:rPr>
                <w:lang w:eastAsia="en-GB"/>
              </w:rPr>
            </w:pPr>
            <w:r w:rsidRPr="00097855">
              <w:rPr>
                <w:szCs w:val="24"/>
              </w:rPr>
              <w:t>Resilience</w:t>
            </w:r>
          </w:p>
        </w:tc>
      </w:tr>
    </w:tbl>
    <w:p w14:paraId="0671DF70" w14:textId="77777777" w:rsidR="0057282E" w:rsidRDefault="00203DFA" w:rsidP="00203DFA">
      <w:pPr>
        <w:pStyle w:val="Heading2"/>
      </w:pPr>
      <w:r w:rsidRPr="00B27235">
        <w:t>Confidentiality and Information Security</w:t>
      </w:r>
    </w:p>
    <w:p w14:paraId="59957160"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52B57BA"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D14AF7" w14:textId="77777777" w:rsidR="009D7013" w:rsidRDefault="009D7013" w:rsidP="00F20D0B"/>
    <w:p w14:paraId="4A35E21C" w14:textId="77777777" w:rsidR="009D7013" w:rsidRDefault="009D7013" w:rsidP="00EE7A7C">
      <w:pPr>
        <w:pStyle w:val="Heading2"/>
      </w:pPr>
      <w:r>
        <w:t>Information governance</w:t>
      </w:r>
      <w:r w:rsidR="00EE7A7C">
        <w:t xml:space="preserve"> responsibilit</w:t>
      </w:r>
      <w:r w:rsidR="000067B2">
        <w:t>ies</w:t>
      </w:r>
    </w:p>
    <w:p w14:paraId="10303A18" w14:textId="77777777" w:rsidR="003A1AF9" w:rsidRDefault="000067B2" w:rsidP="00230065">
      <w:r>
        <w:t xml:space="preserve">You </w:t>
      </w:r>
      <w:r w:rsidRPr="00B27235">
        <w:t>are responsible for the following key aspects of Information Governance (not an exhaustive list):</w:t>
      </w:r>
    </w:p>
    <w:p w14:paraId="2531701B" w14:textId="77777777" w:rsidR="003F2700" w:rsidRPr="003F2700" w:rsidRDefault="003F2700" w:rsidP="003F2700">
      <w:pPr>
        <w:pStyle w:val="Bulletpoints"/>
      </w:pPr>
      <w:r w:rsidRPr="003F2700">
        <w:t>Completion of annual information governance training</w:t>
      </w:r>
    </w:p>
    <w:p w14:paraId="74A676ED" w14:textId="77777777" w:rsidR="003F2700" w:rsidRPr="003F2700" w:rsidRDefault="003F2700" w:rsidP="003F2700">
      <w:pPr>
        <w:pStyle w:val="Bulletpoints"/>
      </w:pPr>
      <w:r w:rsidRPr="003F2700">
        <w:t xml:space="preserve">Reading applicable policies and procedures </w:t>
      </w:r>
    </w:p>
    <w:p w14:paraId="312D4800"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130030A" w14:textId="77777777" w:rsidR="003F2700" w:rsidRPr="003F2700" w:rsidRDefault="003F2700" w:rsidP="003F2700">
      <w:pPr>
        <w:pStyle w:val="Bulletpoints"/>
      </w:pPr>
      <w:r w:rsidRPr="003F2700">
        <w:t xml:space="preserve">Ensuring the security and confidentiality of all records and personal information assets </w:t>
      </w:r>
    </w:p>
    <w:p w14:paraId="19F164B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5CB157E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1A8740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51B0C621" w14:textId="77777777" w:rsidR="003F2700" w:rsidRPr="003F2700" w:rsidRDefault="003F2700" w:rsidP="003F2700">
      <w:pPr>
        <w:pStyle w:val="Bulletpoints"/>
      </w:pPr>
      <w:r w:rsidRPr="003F2700">
        <w:t xml:space="preserve">Adherence to the clear desk/screen policy </w:t>
      </w:r>
    </w:p>
    <w:p w14:paraId="05ADBB8E" w14:textId="77777777" w:rsidR="004F7DE8" w:rsidRPr="003F2700" w:rsidRDefault="003F2700" w:rsidP="003F2700">
      <w:pPr>
        <w:pStyle w:val="Bulletpoints"/>
      </w:pPr>
      <w:r w:rsidRPr="003F2700">
        <w:lastRenderedPageBreak/>
        <w:t>Only using approved equipment for conducting business</w:t>
      </w:r>
    </w:p>
    <w:p w14:paraId="7500E8B6" w14:textId="77777777" w:rsidR="003F2700" w:rsidRDefault="003F2700" w:rsidP="003F2700">
      <w:pPr>
        <w:pStyle w:val="Bulletpoints"/>
        <w:numPr>
          <w:ilvl w:val="0"/>
          <w:numId w:val="0"/>
        </w:numPr>
        <w:ind w:left="284"/>
      </w:pPr>
    </w:p>
    <w:p w14:paraId="3EEC7BD0" w14:textId="77777777" w:rsidR="004F7DE8" w:rsidRDefault="00B74F18" w:rsidP="004F7DE8">
      <w:pPr>
        <w:pStyle w:val="Heading2"/>
      </w:pPr>
      <w:r>
        <w:t>Governance</w:t>
      </w:r>
    </w:p>
    <w:p w14:paraId="1156B16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5E0AA43" w14:textId="77777777" w:rsidR="001E50B3" w:rsidRDefault="001E50B3" w:rsidP="00B74F18"/>
    <w:p w14:paraId="56F0B11E" w14:textId="77777777" w:rsidR="001E50B3" w:rsidRDefault="00D26976" w:rsidP="001E50B3">
      <w:pPr>
        <w:pStyle w:val="Heading2"/>
      </w:pPr>
      <w:r>
        <w:t>Registered Health Professional</w:t>
      </w:r>
    </w:p>
    <w:p w14:paraId="6AC7B180"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9F16108" w14:textId="77777777" w:rsidR="00992BB8" w:rsidRDefault="00992BB8" w:rsidP="00B74F18"/>
    <w:p w14:paraId="0C24282E" w14:textId="77777777" w:rsidR="00992BB8" w:rsidRDefault="00B171A1" w:rsidP="00281375">
      <w:pPr>
        <w:pStyle w:val="Heading2"/>
      </w:pPr>
      <w:r>
        <w:t>Risk Management/Health &amp; Safety</w:t>
      </w:r>
    </w:p>
    <w:p w14:paraId="62262FF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E0C27D2"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360897D" w14:textId="77777777" w:rsidR="00C27EE7" w:rsidRDefault="00C27EE7" w:rsidP="00C27EE7">
      <w:r w:rsidRPr="00B27235">
        <w:t>All staff must report accidents, incidents and near misses so that the company can learn from them and improve safety.</w:t>
      </w:r>
    </w:p>
    <w:p w14:paraId="09877753" w14:textId="77777777" w:rsidR="000E43C3" w:rsidRDefault="000E43C3" w:rsidP="00C27EE7"/>
    <w:p w14:paraId="2CF968B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73426B3" w14:textId="77777777" w:rsidR="003B5E57" w:rsidRDefault="003B5E57" w:rsidP="00C27EE7">
      <w:r w:rsidRPr="00B27235">
        <w:t>We are committed to safeguarding and promoting the welfare of children and adults at risk of harm and expects all employees to share this commitment. </w:t>
      </w:r>
    </w:p>
    <w:p w14:paraId="26BD8D86" w14:textId="77777777" w:rsidR="00373569" w:rsidRDefault="00373569" w:rsidP="00C27EE7"/>
    <w:p w14:paraId="50EB281E" w14:textId="77777777" w:rsidR="00373569" w:rsidRDefault="00373569" w:rsidP="00D736E0">
      <w:pPr>
        <w:pStyle w:val="Heading2"/>
      </w:pPr>
      <w:r>
        <w:t>Medicines</w:t>
      </w:r>
      <w:r w:rsidR="007F4AB2">
        <w:t xml:space="preserve"> Management Responsibility</w:t>
      </w:r>
    </w:p>
    <w:p w14:paraId="686EE9F4" w14:textId="77777777" w:rsidR="001E5B60" w:rsidRPr="001E5B60" w:rsidRDefault="001E5B60" w:rsidP="00D736E0">
      <w:pPr>
        <w:pStyle w:val="Subheader"/>
      </w:pPr>
      <w:r w:rsidRPr="001E5B60">
        <w:t>Nursing or registered healthcare professionals</w:t>
      </w:r>
    </w:p>
    <w:p w14:paraId="0212146E"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0AA66AD3" w14:textId="77777777" w:rsidR="00D736E0" w:rsidRPr="00D736E0" w:rsidRDefault="00D736E0" w:rsidP="00D736E0">
      <w:pPr>
        <w:pStyle w:val="Subheader"/>
      </w:pPr>
      <w:r w:rsidRPr="00D736E0">
        <w:lastRenderedPageBreak/>
        <w:t>Skilled non-registered staff</w:t>
      </w:r>
    </w:p>
    <w:p w14:paraId="2D5CD03C"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CAD6561" w14:textId="77777777" w:rsidR="001241C0" w:rsidRDefault="001241C0" w:rsidP="00D736E0"/>
    <w:p w14:paraId="031711CC" w14:textId="77777777" w:rsidR="001241C0" w:rsidRDefault="001241C0" w:rsidP="00E17443">
      <w:pPr>
        <w:pStyle w:val="Heading2"/>
      </w:pPr>
      <w:r>
        <w:t>Policies and Procedures</w:t>
      </w:r>
    </w:p>
    <w:p w14:paraId="271268EC" w14:textId="77777777" w:rsidR="00E17443" w:rsidRDefault="00E17443" w:rsidP="00D736E0">
      <w:r w:rsidRPr="00E17443">
        <w:t>All colleagues must comply with the Company Policies and Procedures which can be found on the company intranet.</w:t>
      </w:r>
    </w:p>
    <w:p w14:paraId="084FE6DA" w14:textId="77777777" w:rsidR="000479E1" w:rsidRDefault="000479E1" w:rsidP="00D736E0"/>
    <w:p w14:paraId="7C57FDC0" w14:textId="77777777" w:rsidR="000479E1" w:rsidRDefault="000479E1" w:rsidP="000479E1">
      <w:pPr>
        <w:pStyle w:val="Heading2"/>
      </w:pPr>
      <w:r>
        <w:t>General</w:t>
      </w:r>
    </w:p>
    <w:p w14:paraId="56AEB6AB"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7A2AB2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68C68EF" w14:textId="77777777" w:rsidR="000479E1" w:rsidRDefault="000479E1" w:rsidP="000479E1">
      <w:r w:rsidRPr="000479E1">
        <w:t>The company recognises a “non-smoking” policy. Employees are not able to smoke anywhere within the premises or when outside on official business.</w:t>
      </w:r>
    </w:p>
    <w:p w14:paraId="53A25F08" w14:textId="77777777" w:rsidR="000116CF" w:rsidRDefault="000116CF" w:rsidP="000479E1"/>
    <w:p w14:paraId="17249751" w14:textId="77777777" w:rsidR="000116CF" w:rsidRDefault="000116CF" w:rsidP="000116CF">
      <w:pPr>
        <w:pStyle w:val="Heading2"/>
      </w:pPr>
      <w:r>
        <w:t>Equal Opportunities</w:t>
      </w:r>
    </w:p>
    <w:p w14:paraId="71CDB6FE"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BF233CB" w14:textId="77777777" w:rsidR="00701453" w:rsidRDefault="00701453" w:rsidP="000479E1"/>
    <w:p w14:paraId="15B9E6F6" w14:textId="77777777" w:rsidR="00701453" w:rsidRDefault="00701453" w:rsidP="00205629">
      <w:pPr>
        <w:pStyle w:val="Heading2"/>
      </w:pPr>
      <w:r>
        <w:t>Flexibility</w:t>
      </w:r>
      <w:r w:rsidR="00205629">
        <w:t xml:space="preserve"> Statement</w:t>
      </w:r>
    </w:p>
    <w:p w14:paraId="17DE3AB8"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7F6608" w14:textId="77777777" w:rsidR="00B62F46" w:rsidRDefault="00B62F46" w:rsidP="000479E1"/>
    <w:p w14:paraId="2C892140" w14:textId="78807390" w:rsidR="00B62F46" w:rsidRDefault="00B62F46" w:rsidP="00E867E2">
      <w:pPr>
        <w:spacing w:after="0" w:line="240" w:lineRule="auto"/>
      </w:pPr>
      <w:r>
        <w:t>Personal</w:t>
      </w:r>
      <w:r w:rsidR="00356DB4">
        <w:t xml:space="preserve"> Specification</w:t>
      </w:r>
    </w:p>
    <w:p w14:paraId="23CD5A4F" w14:textId="77777777" w:rsidR="00356DB4" w:rsidRDefault="000142A9" w:rsidP="000142A9">
      <w:pPr>
        <w:pStyle w:val="Subheader"/>
      </w:pPr>
      <w:r>
        <w:t>Essential</w:t>
      </w:r>
    </w:p>
    <w:p w14:paraId="7D28A32C" w14:textId="0773EB7A" w:rsidR="00B521BB" w:rsidRDefault="00027062" w:rsidP="000142A9">
      <w:pPr>
        <w:pStyle w:val="Bulletpoints"/>
      </w:pPr>
      <w:r>
        <w:t>Registered with the NMC or HCPC</w:t>
      </w:r>
      <w:r w:rsidR="004E00F2">
        <w:t xml:space="preserve"> educated to degree level</w:t>
      </w:r>
    </w:p>
    <w:p w14:paraId="4FECD76F" w14:textId="77777777" w:rsidR="00CA3FAE" w:rsidRDefault="00CA3FAE" w:rsidP="000142A9">
      <w:pPr>
        <w:pStyle w:val="Bulletpoints"/>
      </w:pPr>
      <w:r>
        <w:lastRenderedPageBreak/>
        <w:t>Recognised teaching or mentorship qualification</w:t>
      </w:r>
    </w:p>
    <w:p w14:paraId="1BB3E7B3" w14:textId="7E22C0C3" w:rsidR="00CA3FAE" w:rsidRDefault="004E00F2" w:rsidP="000142A9">
      <w:pPr>
        <w:pStyle w:val="Bulletpoints"/>
      </w:pPr>
      <w:r>
        <w:t>Registered current</w:t>
      </w:r>
      <w:r w:rsidR="00CA3FAE">
        <w:t xml:space="preserve"> Non Medical Precsriber qualification</w:t>
      </w:r>
    </w:p>
    <w:p w14:paraId="79F2C4CB" w14:textId="3333EDD1" w:rsidR="000142A9" w:rsidRDefault="00CA3FAE" w:rsidP="000142A9">
      <w:pPr>
        <w:pStyle w:val="Bulletpoints"/>
      </w:pPr>
      <w:r>
        <w:t xml:space="preserve">Significant previous experience in elderly care, </w:t>
      </w:r>
      <w:r w:rsidR="004E00F2">
        <w:t xml:space="preserve">frailty, </w:t>
      </w:r>
      <w:r>
        <w:t>community services or relevent acute care  speciality</w:t>
      </w:r>
    </w:p>
    <w:p w14:paraId="66E59BB1" w14:textId="0FD4B7E8" w:rsidR="00731F5C" w:rsidRDefault="00731F5C" w:rsidP="000142A9">
      <w:pPr>
        <w:pStyle w:val="Bulletpoints"/>
      </w:pPr>
      <w:r>
        <w:t>Highly specialised clinical and technical skills in managing a range of clincial conditions</w:t>
      </w:r>
    </w:p>
    <w:p w14:paraId="56C3DBD2" w14:textId="246AF6AF" w:rsidR="00731F5C" w:rsidRDefault="00731F5C" w:rsidP="000142A9">
      <w:pPr>
        <w:pStyle w:val="Bulletpoints"/>
      </w:pPr>
      <w:r>
        <w:t xml:space="preserve">Proven </w:t>
      </w:r>
      <w:r w:rsidR="004E00F2">
        <w:t xml:space="preserve">significant experience </w:t>
      </w:r>
      <w:r>
        <w:t>in leading a</w:t>
      </w:r>
      <w:r w:rsidR="00E867E2">
        <w:t xml:space="preserve">nd managing a team </w:t>
      </w:r>
      <w:r>
        <w:t xml:space="preserve"> </w:t>
      </w:r>
    </w:p>
    <w:p w14:paraId="34F74D7B" w14:textId="77777777" w:rsidR="00731F5C" w:rsidRDefault="00731F5C" w:rsidP="000142A9">
      <w:pPr>
        <w:pStyle w:val="Bulletpoints"/>
      </w:pPr>
      <w:r>
        <w:t>Proven skills in managing complex patient/service user caseloads</w:t>
      </w:r>
    </w:p>
    <w:p w14:paraId="7CE512E3" w14:textId="77777777" w:rsidR="00731F5C" w:rsidRDefault="00731F5C" w:rsidP="000142A9">
      <w:pPr>
        <w:pStyle w:val="Bulletpoints"/>
      </w:pPr>
      <w:r>
        <w:t>Experinece in carrying out clincial audt and quality improvement projects</w:t>
      </w:r>
    </w:p>
    <w:p w14:paraId="5F08E6CD" w14:textId="13D59CDB" w:rsidR="00731F5C" w:rsidRDefault="00731F5C" w:rsidP="000142A9">
      <w:pPr>
        <w:pStyle w:val="Bulletpoints"/>
      </w:pPr>
      <w:r>
        <w:t>Excellent written and verbal communication skills</w:t>
      </w:r>
    </w:p>
    <w:p w14:paraId="240DC904" w14:textId="4A4F967A" w:rsidR="00731F5C" w:rsidRDefault="00731F5C" w:rsidP="000142A9">
      <w:pPr>
        <w:pStyle w:val="Bulletpoints"/>
      </w:pPr>
      <w:r>
        <w:t>Abilty to confidently work autonomously</w:t>
      </w:r>
      <w:r w:rsidR="00E867E2">
        <w:t>&amp; as part of a woder multidisciplinary team</w:t>
      </w:r>
    </w:p>
    <w:p w14:paraId="5C1C667A" w14:textId="77777777" w:rsidR="00731F5C" w:rsidRDefault="00731F5C" w:rsidP="000142A9">
      <w:pPr>
        <w:pStyle w:val="Bulletpoints"/>
      </w:pPr>
      <w:r>
        <w:t>Strong judgement and analytical skills, with the ability to interpret complex situations and make appropriate decisions</w:t>
      </w:r>
    </w:p>
    <w:p w14:paraId="5BC14281" w14:textId="77777777" w:rsidR="00731F5C" w:rsidRDefault="00731F5C" w:rsidP="000142A9">
      <w:pPr>
        <w:pStyle w:val="Bulletpoints"/>
      </w:pPr>
      <w:r>
        <w:t>Ability to adapt to the demands of a constantly changing environment</w:t>
      </w:r>
    </w:p>
    <w:p w14:paraId="7174A484" w14:textId="17848BAE" w:rsidR="000142A9" w:rsidRDefault="00731F5C" w:rsidP="000142A9">
      <w:pPr>
        <w:pStyle w:val="Bulletpoints"/>
      </w:pPr>
      <w:r>
        <w:t>Good IT skills</w:t>
      </w:r>
    </w:p>
    <w:p w14:paraId="22D85710" w14:textId="77777777" w:rsidR="000142A9" w:rsidRDefault="000142A9" w:rsidP="000142A9">
      <w:pPr>
        <w:pStyle w:val="Subheader"/>
      </w:pPr>
      <w:r>
        <w:t>Desirable</w:t>
      </w:r>
    </w:p>
    <w:p w14:paraId="76E65271" w14:textId="77777777" w:rsidR="00E867E2" w:rsidRDefault="00E867E2" w:rsidP="000142A9">
      <w:pPr>
        <w:pStyle w:val="Bulletpoints"/>
      </w:pPr>
      <w:r>
        <w:t>Masters degree</w:t>
      </w:r>
    </w:p>
    <w:p w14:paraId="19FDB7C5" w14:textId="192847E0" w:rsidR="00B84F78" w:rsidRDefault="00B84F78" w:rsidP="00B84F78">
      <w:r w:rsidRPr="00B27235">
        <w:t xml:space="preserve">Other requirements: </w:t>
      </w:r>
      <w:proofErr w:type="gramStart"/>
      <w:r w:rsidR="00731F5C">
        <w:t>Clean</w:t>
      </w:r>
      <w:proofErr w:type="gramEnd"/>
      <w:r w:rsidR="00731F5C">
        <w:t xml:space="preserve"> driving licence, Car driver, access to a vehicle for daily use</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E867E2" w:rsidRPr="00B27235" w14:paraId="780E6DB9" w14:textId="77777777" w:rsidTr="00011717">
        <w:trPr>
          <w:trHeight w:val="510"/>
        </w:trPr>
        <w:tc>
          <w:tcPr>
            <w:tcW w:w="10173" w:type="dxa"/>
            <w:tcBorders>
              <w:top w:val="nil"/>
              <w:left w:val="nil"/>
              <w:bottom w:val="single" w:sz="4" w:space="0" w:color="B52059"/>
              <w:right w:val="nil"/>
            </w:tcBorders>
            <w:shd w:val="clear" w:color="auto" w:fill="auto"/>
          </w:tcPr>
          <w:p w14:paraId="0DA1177A" w14:textId="77777777" w:rsidR="00E867E2" w:rsidRPr="00B27235" w:rsidRDefault="00E867E2" w:rsidP="00011717">
            <w:pPr>
              <w:pStyle w:val="Subheader"/>
            </w:pPr>
            <w:r w:rsidRPr="00B27235">
              <w:t>Employee signature</w:t>
            </w:r>
          </w:p>
        </w:tc>
      </w:tr>
      <w:tr w:rsidR="00E867E2" w:rsidRPr="00B27235" w14:paraId="3D89E197" w14:textId="77777777" w:rsidTr="00011717">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C943A35" w14:textId="77777777" w:rsidR="00E867E2" w:rsidRPr="00B27235" w:rsidRDefault="00E867E2" w:rsidP="00011717">
            <w:pPr>
              <w:pStyle w:val="Subheader"/>
            </w:pPr>
            <w:r w:rsidRPr="00B27235">
              <w:t>Manager signature</w:t>
            </w:r>
          </w:p>
        </w:tc>
      </w:tr>
    </w:tbl>
    <w:p w14:paraId="357FC08E" w14:textId="77777777" w:rsidR="00D96EFB" w:rsidRDefault="00D96EFB" w:rsidP="00B84F78"/>
    <w:p w14:paraId="68D207A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0AC0" w14:textId="77777777" w:rsidR="00526701" w:rsidRDefault="00526701" w:rsidP="000A283D">
      <w:pPr>
        <w:spacing w:after="0" w:line="240" w:lineRule="auto"/>
      </w:pPr>
      <w:r>
        <w:separator/>
      </w:r>
    </w:p>
  </w:endnote>
  <w:endnote w:type="continuationSeparator" w:id="0">
    <w:p w14:paraId="1B1AD683" w14:textId="77777777" w:rsidR="00526701" w:rsidRDefault="0052670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91B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29C0118" wp14:editId="15E2E537">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DDB847" w14:textId="77777777" w:rsidR="00B55DAB" w:rsidRDefault="00B55DAB" w:rsidP="00B55DAB">
    <w:pPr>
      <w:spacing w:after="0"/>
      <w:jc w:val="center"/>
      <w:rPr>
        <w:rFonts w:ascii="Arial" w:hAnsi="Arial" w:cs="Arial"/>
        <w:sz w:val="14"/>
        <w:szCs w:val="14"/>
      </w:rPr>
    </w:pPr>
  </w:p>
  <w:p w14:paraId="7FF3485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332C306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74C3" w14:textId="77777777" w:rsidR="00526701" w:rsidRDefault="00526701" w:rsidP="000A283D">
      <w:pPr>
        <w:spacing w:after="0" w:line="240" w:lineRule="auto"/>
      </w:pPr>
      <w:r>
        <w:separator/>
      </w:r>
    </w:p>
  </w:footnote>
  <w:footnote w:type="continuationSeparator" w:id="0">
    <w:p w14:paraId="5B0FCE85" w14:textId="77777777" w:rsidR="00526701" w:rsidRDefault="0052670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B44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BC2E78A" wp14:editId="4F3941B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1418A"/>
    <w:multiLevelType w:val="hybridMultilevel"/>
    <w:tmpl w:val="888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60258"/>
    <w:multiLevelType w:val="multilevel"/>
    <w:tmpl w:val="285E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18755">
    <w:abstractNumId w:val="0"/>
  </w:num>
  <w:num w:numId="2" w16cid:durableId="1999074693">
    <w:abstractNumId w:val="1"/>
  </w:num>
  <w:num w:numId="3" w16cid:durableId="40063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47"/>
    <w:rsid w:val="000067B2"/>
    <w:rsid w:val="000116CF"/>
    <w:rsid w:val="000142A9"/>
    <w:rsid w:val="000237A7"/>
    <w:rsid w:val="00027062"/>
    <w:rsid w:val="000479E1"/>
    <w:rsid w:val="0009638E"/>
    <w:rsid w:val="00097855"/>
    <w:rsid w:val="000A283D"/>
    <w:rsid w:val="000C40BC"/>
    <w:rsid w:val="000C60E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A44DD"/>
    <w:rsid w:val="003B046F"/>
    <w:rsid w:val="003B5E57"/>
    <w:rsid w:val="003C70FA"/>
    <w:rsid w:val="003D63FA"/>
    <w:rsid w:val="003F2700"/>
    <w:rsid w:val="004163C2"/>
    <w:rsid w:val="00437CD1"/>
    <w:rsid w:val="00462FD2"/>
    <w:rsid w:val="004649F3"/>
    <w:rsid w:val="004B6680"/>
    <w:rsid w:val="004E00F2"/>
    <w:rsid w:val="004F7DE8"/>
    <w:rsid w:val="00503823"/>
    <w:rsid w:val="00503BD4"/>
    <w:rsid w:val="00526701"/>
    <w:rsid w:val="00550C99"/>
    <w:rsid w:val="005665B6"/>
    <w:rsid w:val="0057282E"/>
    <w:rsid w:val="00581CA3"/>
    <w:rsid w:val="005922D5"/>
    <w:rsid w:val="005A297A"/>
    <w:rsid w:val="005B0803"/>
    <w:rsid w:val="005D68E6"/>
    <w:rsid w:val="005D7A7A"/>
    <w:rsid w:val="00650FE8"/>
    <w:rsid w:val="00651C90"/>
    <w:rsid w:val="006B5D00"/>
    <w:rsid w:val="006C13BF"/>
    <w:rsid w:val="00701453"/>
    <w:rsid w:val="007206D1"/>
    <w:rsid w:val="007243F8"/>
    <w:rsid w:val="00724F54"/>
    <w:rsid w:val="00731F5C"/>
    <w:rsid w:val="00777A11"/>
    <w:rsid w:val="007E3A48"/>
    <w:rsid w:val="007F4AB2"/>
    <w:rsid w:val="007F7D01"/>
    <w:rsid w:val="008042C6"/>
    <w:rsid w:val="00805AB6"/>
    <w:rsid w:val="00807B6F"/>
    <w:rsid w:val="00834917"/>
    <w:rsid w:val="00840613"/>
    <w:rsid w:val="00882BE7"/>
    <w:rsid w:val="00887483"/>
    <w:rsid w:val="00893653"/>
    <w:rsid w:val="008A34A3"/>
    <w:rsid w:val="008B5131"/>
    <w:rsid w:val="008B74FB"/>
    <w:rsid w:val="008E685C"/>
    <w:rsid w:val="00900FD3"/>
    <w:rsid w:val="00937E2D"/>
    <w:rsid w:val="0094430E"/>
    <w:rsid w:val="00952F27"/>
    <w:rsid w:val="00992BB8"/>
    <w:rsid w:val="009C75C3"/>
    <w:rsid w:val="009D7013"/>
    <w:rsid w:val="009E72E7"/>
    <w:rsid w:val="009F7380"/>
    <w:rsid w:val="00A03ED9"/>
    <w:rsid w:val="00A302D7"/>
    <w:rsid w:val="00A323BA"/>
    <w:rsid w:val="00AA6165"/>
    <w:rsid w:val="00AF3AEA"/>
    <w:rsid w:val="00B16574"/>
    <w:rsid w:val="00B171A1"/>
    <w:rsid w:val="00B23EE7"/>
    <w:rsid w:val="00B41242"/>
    <w:rsid w:val="00B46783"/>
    <w:rsid w:val="00B50CC5"/>
    <w:rsid w:val="00B521BB"/>
    <w:rsid w:val="00B55DAB"/>
    <w:rsid w:val="00B62F46"/>
    <w:rsid w:val="00B74F18"/>
    <w:rsid w:val="00B74FF1"/>
    <w:rsid w:val="00B82D04"/>
    <w:rsid w:val="00B84F78"/>
    <w:rsid w:val="00BD20DC"/>
    <w:rsid w:val="00C03E47"/>
    <w:rsid w:val="00C125B5"/>
    <w:rsid w:val="00C27EE7"/>
    <w:rsid w:val="00C32D64"/>
    <w:rsid w:val="00C36784"/>
    <w:rsid w:val="00C42D69"/>
    <w:rsid w:val="00C52EC4"/>
    <w:rsid w:val="00C5571C"/>
    <w:rsid w:val="00C5637A"/>
    <w:rsid w:val="00C5679E"/>
    <w:rsid w:val="00C57A59"/>
    <w:rsid w:val="00C6269C"/>
    <w:rsid w:val="00CA3FAE"/>
    <w:rsid w:val="00CA3FF8"/>
    <w:rsid w:val="00CA4AA4"/>
    <w:rsid w:val="00CA59BF"/>
    <w:rsid w:val="00CC2185"/>
    <w:rsid w:val="00CC5AC8"/>
    <w:rsid w:val="00CD0DD1"/>
    <w:rsid w:val="00CF18D8"/>
    <w:rsid w:val="00D26976"/>
    <w:rsid w:val="00D65E5E"/>
    <w:rsid w:val="00D736E0"/>
    <w:rsid w:val="00D96EFB"/>
    <w:rsid w:val="00DA6D1A"/>
    <w:rsid w:val="00DB41B4"/>
    <w:rsid w:val="00DB66DD"/>
    <w:rsid w:val="00DC11C0"/>
    <w:rsid w:val="00DD36D7"/>
    <w:rsid w:val="00E10844"/>
    <w:rsid w:val="00E12877"/>
    <w:rsid w:val="00E17443"/>
    <w:rsid w:val="00E23785"/>
    <w:rsid w:val="00E35548"/>
    <w:rsid w:val="00E619DD"/>
    <w:rsid w:val="00E63713"/>
    <w:rsid w:val="00E7347B"/>
    <w:rsid w:val="00E867E2"/>
    <w:rsid w:val="00E873C2"/>
    <w:rsid w:val="00EB0B66"/>
    <w:rsid w:val="00ED0038"/>
    <w:rsid w:val="00EE2189"/>
    <w:rsid w:val="00EE7A7C"/>
    <w:rsid w:val="00EF4E4B"/>
    <w:rsid w:val="00F05DC8"/>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A18E"/>
  <w15:chartTrackingRefBased/>
  <w15:docId w15:val="{563CFE80-7A2B-463E-8413-FA1E148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47"/>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C03E47"/>
    <w:pPr>
      <w:ind w:left="720"/>
      <w:contextualSpacing/>
    </w:pPr>
  </w:style>
  <w:style w:type="paragraph" w:styleId="NoSpacing">
    <w:name w:val="No Spacing"/>
    <w:link w:val="NoSpacingChar"/>
    <w:uiPriority w:val="1"/>
    <w:qFormat/>
    <w:rsid w:val="00C03E47"/>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C03E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964\Downloads\Job%20description%20Template%20(4).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(4)</Template>
  <TotalTime>1</TotalTime>
  <Pages>6</Pages>
  <Words>1988</Words>
  <Characters>11335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Shawe (BathNES)</dc:creator>
  <cp:keywords/>
  <dc:description/>
  <cp:lastModifiedBy>Emily Harrington</cp:lastModifiedBy>
  <cp:revision>2</cp:revision>
  <cp:lastPrinted>2021-11-30T13:48:00Z</cp:lastPrinted>
  <dcterms:created xsi:type="dcterms:W3CDTF">2023-02-08T14:49:00Z</dcterms:created>
  <dcterms:modified xsi:type="dcterms:W3CDTF">2023-02-08T14:49:00Z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