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4AB0BFC4" w:rsidR="00EA7E65" w:rsidRPr="00267D6E" w:rsidRDefault="00862118" w:rsidP="00862118">
            <w:r>
              <w:t>Band 7 Community MS Nurse</w:t>
            </w:r>
          </w:p>
        </w:tc>
      </w:tr>
      <w:tr w:rsidR="00655A4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7FD42DA4" w:rsidR="00655A45" w:rsidRPr="00267D6E" w:rsidRDefault="00862118" w:rsidP="00862118">
            <w:r>
              <w:t>Clinical Services Manager</w:t>
            </w:r>
          </w:p>
        </w:tc>
      </w:tr>
      <w:tr w:rsidR="00655A4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4D4BF3A8" w:rsidR="00655A45" w:rsidRPr="00267D6E" w:rsidRDefault="00655A45" w:rsidP="00655A45">
            <w:pPr>
              <w:spacing w:before="160"/>
            </w:pPr>
          </w:p>
        </w:tc>
      </w:tr>
      <w:tr w:rsidR="00655A4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655A45" w:rsidRPr="00B27235" w:rsidRDefault="00655A45" w:rsidP="00655A45">
            <w:pPr>
              <w:pStyle w:val="Heading1"/>
              <w:rPr>
                <w:color w:val="3C3C3B" w:themeColor="text1"/>
              </w:rPr>
            </w:pPr>
          </w:p>
        </w:tc>
      </w:tr>
    </w:tbl>
    <w:p w14:paraId="503CFD9E" w14:textId="7C17C089" w:rsidR="00887483" w:rsidRDefault="00394265" w:rsidP="00A302D7">
      <w:pPr>
        <w:pStyle w:val="Heading2"/>
      </w:pPr>
      <w:r>
        <w:t>Job purpose</w:t>
      </w:r>
    </w:p>
    <w:p w14:paraId="54640516" w14:textId="2E597C7D" w:rsidR="00862118" w:rsidRPr="00862118" w:rsidRDefault="00862118" w:rsidP="00862118">
      <w:pPr>
        <w:pStyle w:val="Subheader"/>
        <w:rPr>
          <w:rFonts w:ascii="Avenir Book" w:eastAsia="Calibri" w:hAnsi="Avenir Book" w:cs="Arial"/>
          <w:b w:val="0"/>
          <w:bCs/>
          <w:iCs/>
          <w:szCs w:val="22"/>
          <w:lang w:eastAsia="en-US"/>
        </w:rPr>
      </w:pPr>
      <w:r w:rsidRPr="00862118">
        <w:rPr>
          <w:rFonts w:ascii="Avenir Book" w:eastAsia="Calibri" w:hAnsi="Avenir Book" w:cs="Arial"/>
          <w:b w:val="0"/>
          <w:bCs/>
          <w:iCs/>
          <w:szCs w:val="22"/>
          <w:lang w:eastAsia="en-US"/>
        </w:rPr>
        <w:t>To lead the delivery of high-quality, proactive, and patient-</w:t>
      </w:r>
      <w:proofErr w:type="spellStart"/>
      <w:r w:rsidRPr="00862118">
        <w:rPr>
          <w:rFonts w:ascii="Avenir Book" w:eastAsia="Calibri" w:hAnsi="Avenir Book" w:cs="Arial"/>
          <w:b w:val="0"/>
          <w:bCs/>
          <w:iCs/>
          <w:szCs w:val="22"/>
          <w:lang w:eastAsia="en-US"/>
        </w:rPr>
        <w:t>centered</w:t>
      </w:r>
      <w:proofErr w:type="spellEnd"/>
      <w:r w:rsidRPr="00862118">
        <w:rPr>
          <w:rFonts w:ascii="Avenir Book" w:eastAsia="Calibri" w:hAnsi="Avenir Book" w:cs="Arial"/>
          <w:b w:val="0"/>
          <w:bCs/>
          <w:iCs/>
          <w:szCs w:val="22"/>
          <w:lang w:eastAsia="en-US"/>
        </w:rPr>
        <w:t xml:space="preserve"> care for individuals diagnosed with Multiple Sclerosis (MS) within the community setting across Dartford, Gravesham, and Swanley.</w:t>
      </w:r>
    </w:p>
    <w:p w14:paraId="2D4D9DB2" w14:textId="605F37F5" w:rsidR="00862118" w:rsidRPr="00862118" w:rsidRDefault="00862118" w:rsidP="00862118">
      <w:pPr>
        <w:pStyle w:val="Subheader"/>
        <w:rPr>
          <w:rFonts w:ascii="Avenir Book" w:eastAsia="Calibri" w:hAnsi="Avenir Book" w:cs="Arial"/>
          <w:b w:val="0"/>
          <w:bCs/>
          <w:iCs/>
          <w:szCs w:val="22"/>
          <w:lang w:eastAsia="en-US"/>
        </w:rPr>
      </w:pPr>
      <w:r w:rsidRPr="00862118">
        <w:rPr>
          <w:rFonts w:ascii="Avenir Book" w:eastAsia="Calibri" w:hAnsi="Avenir Book" w:cs="Arial"/>
          <w:b w:val="0"/>
          <w:bCs/>
          <w:iCs/>
          <w:szCs w:val="22"/>
          <w:lang w:eastAsia="en-US"/>
        </w:rPr>
        <w:t>Working as part of the Community Neurological Rehabilitation Team, you will play a pivotal role in enhancing patient outcomes, reducing unnecessary hospital admissions, and supporting early discharge.</w:t>
      </w:r>
    </w:p>
    <w:p w14:paraId="3A6773BA" w14:textId="15A7804C" w:rsidR="006B6180" w:rsidRPr="006B6180" w:rsidRDefault="00862118" w:rsidP="00862118">
      <w:pPr>
        <w:pStyle w:val="Subheader"/>
        <w:rPr>
          <w:rFonts w:ascii="Avenir Book" w:eastAsia="Calibri" w:hAnsi="Avenir Book" w:cs="Arial"/>
          <w:b w:val="0"/>
          <w:bCs/>
          <w:iCs/>
          <w:szCs w:val="22"/>
          <w:lang w:eastAsia="en-US"/>
        </w:rPr>
      </w:pPr>
      <w:r w:rsidRPr="00862118">
        <w:rPr>
          <w:rFonts w:ascii="Avenir Book" w:eastAsia="Calibri" w:hAnsi="Avenir Book" w:cs="Arial"/>
          <w:b w:val="0"/>
          <w:bCs/>
          <w:iCs/>
          <w:szCs w:val="22"/>
          <w:lang w:eastAsia="en-US"/>
        </w:rPr>
        <w:t>The post holder will be a clinical expert and strategic lead for MS care in the community, managing a complex caseload and ensuring collaborative working with hospital MS specialists, GPs, and local services. You will also support innovation, service development, and mentorship across the multidisciplinary team</w:t>
      </w:r>
      <w:r w:rsidR="00B65881" w:rsidRPr="00B65881">
        <w:rPr>
          <w:rFonts w:ascii="Avenir Book" w:eastAsia="Calibri" w:hAnsi="Avenir Book" w:cs="Arial"/>
          <w:b w:val="0"/>
          <w:bCs/>
          <w:iCs/>
          <w:szCs w:val="22"/>
          <w:lang w:eastAsia="en-US"/>
        </w:rPr>
        <w:t>.</w:t>
      </w:r>
    </w:p>
    <w:p w14:paraId="6F0C9595" w14:textId="6791DC8F" w:rsidR="00CC5AC8" w:rsidRDefault="00CC5AC8" w:rsidP="00A302D7">
      <w:pPr>
        <w:pStyle w:val="Subheader"/>
      </w:pPr>
      <w:r>
        <w:t>This post is responsible for</w:t>
      </w:r>
    </w:p>
    <w:p w14:paraId="299F89DF" w14:textId="77777777" w:rsidR="00862118" w:rsidRPr="00862118" w:rsidRDefault="00862118" w:rsidP="00862118">
      <w:pPr>
        <w:pStyle w:val="Bulletpoints"/>
        <w:numPr>
          <w:ilvl w:val="0"/>
          <w:numId w:val="0"/>
        </w:numPr>
        <w:rPr>
          <w:b/>
          <w:bCs/>
        </w:rPr>
      </w:pPr>
      <w:r w:rsidRPr="00862118">
        <w:rPr>
          <w:b/>
          <w:bCs/>
        </w:rPr>
        <w:t>Clinical / Professional</w:t>
      </w:r>
    </w:p>
    <w:p w14:paraId="6879038E" w14:textId="77777777" w:rsidR="00862118" w:rsidRDefault="00862118" w:rsidP="00862118">
      <w:pPr>
        <w:pStyle w:val="Bulletpoints"/>
      </w:pPr>
      <w:r>
        <w:t>Deliver advanced, evidence-based care to individuals with MS in a holistic and personalised manner</w:t>
      </w:r>
    </w:p>
    <w:p w14:paraId="058A4CBC" w14:textId="77777777" w:rsidR="00862118" w:rsidRDefault="00862118" w:rsidP="00862118">
      <w:pPr>
        <w:pStyle w:val="Bulletpoints"/>
      </w:pPr>
      <w:r>
        <w:t>Undertake complex clinical assessments and develop tailored care plans</w:t>
      </w:r>
    </w:p>
    <w:p w14:paraId="25AE7C39" w14:textId="77777777" w:rsidR="00862118" w:rsidRDefault="00862118" w:rsidP="00862118">
      <w:pPr>
        <w:pStyle w:val="Bulletpoints"/>
      </w:pPr>
      <w:r>
        <w:t>Act as the named nurse for patients on your MS caseload</w:t>
      </w:r>
    </w:p>
    <w:p w14:paraId="31E06BD4" w14:textId="77777777" w:rsidR="00862118" w:rsidRDefault="00862118" w:rsidP="00862118">
      <w:pPr>
        <w:pStyle w:val="Bulletpoints"/>
      </w:pPr>
      <w:r>
        <w:t>Support patients with symptom management and monitor treatment outcomes</w:t>
      </w:r>
    </w:p>
    <w:p w14:paraId="099564AF" w14:textId="77777777" w:rsidR="00862118" w:rsidRDefault="00862118" w:rsidP="00862118">
      <w:pPr>
        <w:pStyle w:val="Bulletpoints"/>
      </w:pPr>
      <w:r>
        <w:t>Initiate investigations and referrals in accordance with agreed clinical protocols</w:t>
      </w:r>
    </w:p>
    <w:p w14:paraId="434437AF" w14:textId="77777777" w:rsidR="00862118" w:rsidRDefault="00862118" w:rsidP="00862118">
      <w:pPr>
        <w:pStyle w:val="Bulletpoints"/>
      </w:pPr>
      <w:r>
        <w:t>Deliver patient education and promote self-management</w:t>
      </w:r>
    </w:p>
    <w:p w14:paraId="2B191190" w14:textId="77777777" w:rsidR="00862118" w:rsidRDefault="00862118" w:rsidP="00862118">
      <w:pPr>
        <w:pStyle w:val="Bulletpoints"/>
      </w:pPr>
      <w:r>
        <w:t>Administer prescribed medications, including intravenous treatments where appropriate</w:t>
      </w:r>
    </w:p>
    <w:p w14:paraId="74A18323" w14:textId="314B8005" w:rsidR="006B6180" w:rsidRDefault="00862118" w:rsidP="00862118">
      <w:pPr>
        <w:pStyle w:val="Bulletpoints"/>
      </w:pPr>
      <w:r>
        <w:t>Maintain accurate, timely records on EMIS or equivalent systems</w:t>
      </w:r>
    </w:p>
    <w:p w14:paraId="756572CD" w14:textId="0BFF4DDA" w:rsidR="005A297A" w:rsidRDefault="00E7347B" w:rsidP="005A297A">
      <w:pPr>
        <w:pStyle w:val="Heading2"/>
      </w:pPr>
      <w:r>
        <w:t>Key responsibilities</w:t>
      </w:r>
    </w:p>
    <w:p w14:paraId="684BCF1A" w14:textId="77777777" w:rsidR="00862118" w:rsidRPr="00862118" w:rsidRDefault="00862118" w:rsidP="00862118">
      <w:pPr>
        <w:pStyle w:val="Bulletpoints"/>
        <w:numPr>
          <w:ilvl w:val="0"/>
          <w:numId w:val="0"/>
        </w:numPr>
        <w:rPr>
          <w:b/>
          <w:bCs/>
        </w:rPr>
      </w:pPr>
      <w:r w:rsidRPr="00862118">
        <w:rPr>
          <w:b/>
          <w:bCs/>
        </w:rPr>
        <w:t>Liaison</w:t>
      </w:r>
    </w:p>
    <w:p w14:paraId="3F54F50F" w14:textId="77777777" w:rsidR="00862118" w:rsidRPr="00862118" w:rsidRDefault="00862118" w:rsidP="00862118">
      <w:pPr>
        <w:pStyle w:val="Bulletpoints"/>
      </w:pPr>
      <w:r w:rsidRPr="00862118">
        <w:t>Work in partnership with hospital MS teams (e.g. Darent Valley Hospital) to ensure continuity of care</w:t>
      </w:r>
    </w:p>
    <w:p w14:paraId="394A0768" w14:textId="77777777" w:rsidR="00862118" w:rsidRPr="00862118" w:rsidRDefault="00862118" w:rsidP="00862118">
      <w:pPr>
        <w:pStyle w:val="Bulletpoints"/>
      </w:pPr>
      <w:r w:rsidRPr="00862118">
        <w:t>Promote the community MS nursing service to both internal and external stakeholders</w:t>
      </w:r>
    </w:p>
    <w:p w14:paraId="680AFB25" w14:textId="77777777" w:rsidR="00862118" w:rsidRPr="00862118" w:rsidRDefault="00862118" w:rsidP="00862118">
      <w:pPr>
        <w:pStyle w:val="Bulletpoints"/>
      </w:pPr>
      <w:r w:rsidRPr="00862118">
        <w:t>Ensure seamless transitions for patients across acute and community services</w:t>
      </w:r>
    </w:p>
    <w:p w14:paraId="08519688" w14:textId="77777777" w:rsidR="00862118" w:rsidRPr="00862118" w:rsidRDefault="00862118" w:rsidP="00862118">
      <w:pPr>
        <w:pStyle w:val="Bulletpoints"/>
      </w:pPr>
      <w:r w:rsidRPr="00862118">
        <w:lastRenderedPageBreak/>
        <w:t>Attend and contribute to MDT meetings</w:t>
      </w:r>
    </w:p>
    <w:p w14:paraId="3D089BF3" w14:textId="77777777" w:rsidR="00862118" w:rsidRPr="00862118" w:rsidRDefault="00862118" w:rsidP="00862118">
      <w:pPr>
        <w:pStyle w:val="Bulletpoints"/>
      </w:pPr>
      <w:r w:rsidRPr="00862118">
        <w:t>Support data collection and service evaluation through audit and outcome monitoring</w:t>
      </w:r>
    </w:p>
    <w:p w14:paraId="0E538A21" w14:textId="77777777" w:rsidR="00862118" w:rsidRPr="00862118" w:rsidRDefault="00862118" w:rsidP="00862118">
      <w:pPr>
        <w:pStyle w:val="Bulletpoints"/>
        <w:numPr>
          <w:ilvl w:val="0"/>
          <w:numId w:val="0"/>
        </w:numPr>
        <w:rPr>
          <w:b/>
          <w:bCs/>
        </w:rPr>
      </w:pPr>
      <w:r w:rsidRPr="00862118">
        <w:rPr>
          <w:b/>
          <w:bCs/>
        </w:rPr>
        <w:t>Management / Leadership</w:t>
      </w:r>
    </w:p>
    <w:p w14:paraId="35E6C717" w14:textId="77777777" w:rsidR="00862118" w:rsidRPr="00862118" w:rsidRDefault="00862118" w:rsidP="00862118">
      <w:pPr>
        <w:pStyle w:val="Bulletpoints"/>
      </w:pPr>
      <w:r w:rsidRPr="00862118">
        <w:t>Provide clinical leadership and strategic oversight of the community MS nursing service</w:t>
      </w:r>
    </w:p>
    <w:p w14:paraId="7170928C" w14:textId="77777777" w:rsidR="00862118" w:rsidRPr="00862118" w:rsidRDefault="00862118" w:rsidP="00862118">
      <w:pPr>
        <w:pStyle w:val="Bulletpoints"/>
      </w:pPr>
      <w:r w:rsidRPr="00862118">
        <w:t>Drive service innovation and the development of MS-specific care pathways</w:t>
      </w:r>
    </w:p>
    <w:p w14:paraId="06B2F2DC" w14:textId="77777777" w:rsidR="00862118" w:rsidRPr="00862118" w:rsidRDefault="00862118" w:rsidP="00862118">
      <w:pPr>
        <w:pStyle w:val="Bulletpoints"/>
      </w:pPr>
      <w:r w:rsidRPr="00862118">
        <w:t>Act as a resource and advisor on MS care for colleagues and partner organisations</w:t>
      </w:r>
    </w:p>
    <w:p w14:paraId="1A1B87EA" w14:textId="77777777" w:rsidR="00862118" w:rsidRPr="00862118" w:rsidRDefault="00862118" w:rsidP="00862118">
      <w:pPr>
        <w:pStyle w:val="Bulletpoints"/>
      </w:pPr>
      <w:r w:rsidRPr="00862118">
        <w:t>Mentor and support junior colleagues, students, and other professionals in MS care</w:t>
      </w:r>
    </w:p>
    <w:p w14:paraId="2D39D302" w14:textId="77777777" w:rsidR="00862118" w:rsidRPr="00862118" w:rsidRDefault="00862118" w:rsidP="00862118">
      <w:pPr>
        <w:pStyle w:val="Bulletpoints"/>
      </w:pPr>
      <w:r w:rsidRPr="00862118">
        <w:t>Represent the service at commissioning meetings, strategic groups, and locality forums</w:t>
      </w:r>
    </w:p>
    <w:p w14:paraId="1E60B3A5" w14:textId="77777777" w:rsidR="00862118" w:rsidRPr="00862118" w:rsidRDefault="00862118" w:rsidP="00862118">
      <w:pPr>
        <w:pStyle w:val="Bulletpoints"/>
        <w:numPr>
          <w:ilvl w:val="0"/>
          <w:numId w:val="0"/>
        </w:numPr>
        <w:rPr>
          <w:b/>
          <w:bCs/>
        </w:rPr>
      </w:pPr>
      <w:r w:rsidRPr="00862118">
        <w:rPr>
          <w:b/>
          <w:bCs/>
        </w:rPr>
        <w:t>Quality and Governance</w:t>
      </w:r>
    </w:p>
    <w:p w14:paraId="7ED87217" w14:textId="77777777" w:rsidR="00862118" w:rsidRPr="00862118" w:rsidRDefault="00862118" w:rsidP="00862118">
      <w:pPr>
        <w:pStyle w:val="Bulletpoints"/>
      </w:pPr>
      <w:r w:rsidRPr="00862118">
        <w:t>Ensure all care is delivered in accordance with governance, risk management, and safety policies</w:t>
      </w:r>
    </w:p>
    <w:p w14:paraId="509DE28D" w14:textId="77777777" w:rsidR="00862118" w:rsidRPr="00862118" w:rsidRDefault="00862118" w:rsidP="00862118">
      <w:pPr>
        <w:pStyle w:val="Bulletpoints"/>
      </w:pPr>
      <w:r w:rsidRPr="00862118">
        <w:t>Participate in clinical audits, incident investigations, and service reviews</w:t>
      </w:r>
    </w:p>
    <w:p w14:paraId="54092159" w14:textId="77777777" w:rsidR="00862118" w:rsidRPr="00862118" w:rsidRDefault="00862118" w:rsidP="00862118">
      <w:pPr>
        <w:pStyle w:val="Bulletpoints"/>
      </w:pPr>
      <w:r w:rsidRPr="00862118">
        <w:t>Champion best practice and evidence-based care approaches</w:t>
      </w:r>
    </w:p>
    <w:p w14:paraId="7D514345" w14:textId="77777777" w:rsidR="00862118" w:rsidRPr="00862118" w:rsidRDefault="00862118" w:rsidP="00862118">
      <w:pPr>
        <w:pStyle w:val="Bulletpoints"/>
        <w:numPr>
          <w:ilvl w:val="0"/>
          <w:numId w:val="0"/>
        </w:numPr>
        <w:rPr>
          <w:b/>
          <w:bCs/>
        </w:rPr>
      </w:pPr>
      <w:r w:rsidRPr="00862118">
        <w:rPr>
          <w:b/>
          <w:bCs/>
        </w:rPr>
        <w:t>Professional Development</w:t>
      </w:r>
    </w:p>
    <w:p w14:paraId="318EBC82" w14:textId="77777777" w:rsidR="00862118" w:rsidRPr="00862118" w:rsidRDefault="00862118" w:rsidP="00862118">
      <w:pPr>
        <w:pStyle w:val="Bulletpoints"/>
      </w:pPr>
      <w:r w:rsidRPr="00862118">
        <w:t>Maintain up-to-date registration and ongoing compliance with NMC revalidation requirements</w:t>
      </w:r>
    </w:p>
    <w:p w14:paraId="4BE2863E" w14:textId="77777777" w:rsidR="00862118" w:rsidRPr="00862118" w:rsidRDefault="00862118" w:rsidP="00862118">
      <w:pPr>
        <w:pStyle w:val="Bulletpoints"/>
      </w:pPr>
      <w:r w:rsidRPr="00862118">
        <w:t>Contribute to and lead internal and external teaching sessions</w:t>
      </w:r>
    </w:p>
    <w:p w14:paraId="77834294" w14:textId="5AB5C60B" w:rsidR="00B65881" w:rsidRDefault="00862118" w:rsidP="00862118">
      <w:pPr>
        <w:pStyle w:val="Bulletpoints"/>
      </w:pPr>
      <w:r w:rsidRPr="00862118">
        <w:t>Engage in clinical supervision, audit participation, and research initiatives</w:t>
      </w:r>
    </w:p>
    <w:p w14:paraId="05643152" w14:textId="686988BC" w:rsidR="00B65881" w:rsidRPr="00B65881" w:rsidRDefault="00081D77" w:rsidP="00B65881">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Proposed Job Plan</w:t>
      </w:r>
      <w:r w:rsidRPr="004F0912">
        <w:rPr>
          <w:rFonts w:ascii="Avenir Book" w:eastAsia="Calibri" w:hAnsi="Avenir Book"/>
          <w:color w:val="3C3C3B" w:themeColor="text1"/>
          <w:szCs w:val="22"/>
          <w:shd w:val="clear" w:color="auto" w:fill="FFFFFF"/>
        </w:rPr>
        <w:t xml:space="preserve"> </w:t>
      </w:r>
      <w:r w:rsidR="00D32551">
        <w:rPr>
          <w:rFonts w:ascii="Avenir Book" w:eastAsia="Calibri" w:hAnsi="Avenir Book"/>
          <w:color w:val="3C3C3B" w:themeColor="text1"/>
          <w:szCs w:val="22"/>
          <w:shd w:val="clear" w:color="auto" w:fill="FFFFFF"/>
        </w:rPr>
        <w:br/>
      </w:r>
      <w:r w:rsidR="00862118" w:rsidRPr="00862118">
        <w:rPr>
          <w:rFonts w:ascii="Avenir Book" w:eastAsia="Calibri" w:hAnsi="Avenir Book"/>
          <w:color w:val="3C3C3B" w:themeColor="text1"/>
          <w:szCs w:val="22"/>
          <w:shd w:val="clear" w:color="auto" w:fill="FFFFFF"/>
        </w:rPr>
        <w:t xml:space="preserve">This role supports a </w:t>
      </w:r>
      <w:r w:rsidR="00862118" w:rsidRPr="00862118">
        <w:rPr>
          <w:rFonts w:ascii="Avenir Book" w:eastAsia="Calibri" w:hAnsi="Avenir Book"/>
          <w:b/>
          <w:bCs/>
          <w:color w:val="3C3C3B" w:themeColor="text1"/>
          <w:szCs w:val="22"/>
          <w:shd w:val="clear" w:color="auto" w:fill="FFFFFF"/>
        </w:rPr>
        <w:t>flexible working model</w:t>
      </w:r>
      <w:r w:rsidR="00862118" w:rsidRPr="00862118">
        <w:rPr>
          <w:rFonts w:ascii="Avenir Book" w:eastAsia="Calibri" w:hAnsi="Avenir Book"/>
          <w:color w:val="3C3C3B" w:themeColor="text1"/>
          <w:szCs w:val="22"/>
          <w:shd w:val="clear" w:color="auto" w:fill="FFFFFF"/>
        </w:rPr>
        <w:t xml:space="preserve"> aligned to community service needs. It includes autonomous patient visits, MDT collaboration, and dedicated time for service development and leadership. Occasional extended hours may be required to support care delivery and management duties</w:t>
      </w:r>
      <w:r w:rsidR="00862118">
        <w:rPr>
          <w:rFonts w:ascii="Avenir Book" w:eastAsia="Calibri" w:hAnsi="Avenir Book"/>
          <w:color w:val="3C3C3B" w:themeColor="text1"/>
          <w:szCs w:val="22"/>
          <w:shd w:val="clear" w:color="auto" w:fill="FFFFFF"/>
        </w:rPr>
        <w:t>.</w:t>
      </w:r>
    </w:p>
    <w:p w14:paraId="18B5726A" w14:textId="3EC933A0"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lastRenderedPageBreak/>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4FF11708" w14:textId="77777777" w:rsidR="00097855" w:rsidRPr="00097855" w:rsidRDefault="00097855" w:rsidP="00097855">
            <w:pPr>
              <w:pStyle w:val="Bulletpoints"/>
              <w:rPr>
                <w:szCs w:val="24"/>
                <w:lang w:eastAsia="en-GB"/>
              </w:rPr>
            </w:pPr>
            <w:r w:rsidRPr="00097855">
              <w:rPr>
                <w:szCs w:val="24"/>
                <w:lang w:eastAsia="en-GB"/>
              </w:rPr>
              <w:lastRenderedPageBreak/>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lastRenderedPageBreak/>
              <w:t>Accountability</w:t>
            </w:r>
          </w:p>
          <w:p w14:paraId="522F3DE7" w14:textId="77777777" w:rsidR="00097855" w:rsidRPr="00097855" w:rsidRDefault="00097855" w:rsidP="00097855">
            <w:pPr>
              <w:pStyle w:val="Bulletpoints"/>
              <w:rPr>
                <w:szCs w:val="24"/>
              </w:rPr>
            </w:pPr>
            <w:r w:rsidRPr="00097855">
              <w:rPr>
                <w:szCs w:val="24"/>
              </w:rPr>
              <w:lastRenderedPageBreak/>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lastRenderedPageBreak/>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w:t>
      </w:r>
      <w:r w:rsidRPr="00B74F18">
        <w:lastRenderedPageBreak/>
        <w:t>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lastRenderedPageBreak/>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lastRenderedPageBreak/>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72BF8333" w14:textId="77777777" w:rsidR="00862118" w:rsidRDefault="00862118" w:rsidP="00862118">
      <w:pPr>
        <w:pStyle w:val="Bulletpoints"/>
      </w:pPr>
      <w:r>
        <w:t>Registered Nurse with current NMC registration</w:t>
      </w:r>
    </w:p>
    <w:p w14:paraId="38193669" w14:textId="77777777" w:rsidR="00862118" w:rsidRDefault="00862118" w:rsidP="00862118">
      <w:pPr>
        <w:pStyle w:val="Bulletpoints"/>
      </w:pPr>
      <w:r>
        <w:t>Minimum of 5 years’ post-registration experience</w:t>
      </w:r>
    </w:p>
    <w:p w14:paraId="3A492FCA" w14:textId="77777777" w:rsidR="00862118" w:rsidRDefault="00862118" w:rsidP="00862118">
      <w:pPr>
        <w:pStyle w:val="Bulletpoints"/>
      </w:pPr>
      <w:r>
        <w:t>Demonstrated leadership within clinical or service development settings</w:t>
      </w:r>
    </w:p>
    <w:p w14:paraId="24BB2377" w14:textId="77777777" w:rsidR="00862118" w:rsidRDefault="00862118" w:rsidP="00862118">
      <w:pPr>
        <w:pStyle w:val="Bulletpoints"/>
      </w:pPr>
      <w:r>
        <w:t>Experience managing a complex caseload independently</w:t>
      </w:r>
    </w:p>
    <w:p w14:paraId="3A4C3FDB" w14:textId="77777777" w:rsidR="00862118" w:rsidRDefault="00862118" w:rsidP="00862118">
      <w:pPr>
        <w:pStyle w:val="Bulletpoints"/>
      </w:pPr>
      <w:r>
        <w:t>Strong communication, coordination, and mentoring capabilities</w:t>
      </w:r>
    </w:p>
    <w:p w14:paraId="1A3A942B" w14:textId="77777777" w:rsidR="00862118" w:rsidRDefault="00862118" w:rsidP="00862118">
      <w:pPr>
        <w:pStyle w:val="Bulletpoints"/>
      </w:pPr>
      <w:r>
        <w:t>Full UK driving licence</w:t>
      </w:r>
    </w:p>
    <w:p w14:paraId="545306C4" w14:textId="15F0B734" w:rsidR="00862118" w:rsidRPr="00862118" w:rsidRDefault="00862118" w:rsidP="00862118">
      <w:pPr>
        <w:pStyle w:val="Bulletpoints"/>
        <w:numPr>
          <w:ilvl w:val="0"/>
          <w:numId w:val="0"/>
        </w:numPr>
        <w:rPr>
          <w:b/>
          <w:bCs/>
        </w:rPr>
      </w:pPr>
      <w:r w:rsidRPr="00862118">
        <w:rPr>
          <w:b/>
          <w:bCs/>
        </w:rPr>
        <w:t>Desirable</w:t>
      </w:r>
    </w:p>
    <w:p w14:paraId="1037828B" w14:textId="77777777" w:rsidR="00862118" w:rsidRDefault="00862118" w:rsidP="00862118">
      <w:pPr>
        <w:pStyle w:val="Bulletpoints"/>
      </w:pPr>
      <w:r>
        <w:t>Postgraduate qualification in MS, neurology, or long-term conditions</w:t>
      </w:r>
    </w:p>
    <w:p w14:paraId="3C97D335" w14:textId="77777777" w:rsidR="00862118" w:rsidRDefault="00862118" w:rsidP="00862118">
      <w:pPr>
        <w:pStyle w:val="Bulletpoints"/>
      </w:pPr>
      <w:r>
        <w:t>Experience engaging strategically and presenting to wider audiences</w:t>
      </w:r>
    </w:p>
    <w:p w14:paraId="278E6163" w14:textId="77777777" w:rsidR="00862118" w:rsidRDefault="00862118" w:rsidP="00862118">
      <w:pPr>
        <w:pStyle w:val="Bulletpoints"/>
      </w:pPr>
      <w:r>
        <w:t>Proven involvement in audits, service improvement, or data analysis</w:t>
      </w:r>
    </w:p>
    <w:p w14:paraId="1AD1FCE2" w14:textId="44174F59" w:rsidR="004B3D17" w:rsidRPr="004B3D17" w:rsidRDefault="004B3D17" w:rsidP="00D32551">
      <w:pPr>
        <w:pStyle w:val="Bulletpoints"/>
        <w:numPr>
          <w:ilvl w:val="0"/>
          <w:numId w:val="0"/>
        </w:numPr>
        <w:ind w:left="567" w:hanging="283"/>
      </w:pPr>
    </w:p>
    <w:p w14:paraId="6ACD234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00280AB" w14:textId="77777777" w:rsidTr="00D96EFB">
        <w:trPr>
          <w:trHeight w:val="510"/>
        </w:trPr>
        <w:tc>
          <w:tcPr>
            <w:tcW w:w="10173" w:type="dxa"/>
            <w:tcBorders>
              <w:top w:val="nil"/>
              <w:left w:val="nil"/>
              <w:bottom w:val="single" w:sz="4" w:space="0" w:color="B52059"/>
              <w:right w:val="nil"/>
            </w:tcBorders>
            <w:shd w:val="clear" w:color="auto" w:fill="auto"/>
          </w:tcPr>
          <w:p w14:paraId="5ACFC697" w14:textId="77777777" w:rsidR="00D96EFB" w:rsidRPr="00B27235" w:rsidRDefault="00D96EFB" w:rsidP="00D96EFB">
            <w:pPr>
              <w:pStyle w:val="Subheader"/>
            </w:pPr>
            <w:r w:rsidRPr="00B27235">
              <w:t>Employee signature</w:t>
            </w:r>
          </w:p>
        </w:tc>
      </w:tr>
      <w:tr w:rsidR="00D96EFB" w:rsidRPr="00B27235" w14:paraId="7DD687C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B0F1CF4" w14:textId="77777777" w:rsidR="00D96EFB" w:rsidRPr="00B27235" w:rsidRDefault="00D96EFB" w:rsidP="00D96EFB">
            <w:pPr>
              <w:pStyle w:val="Subheader"/>
            </w:pPr>
            <w:r w:rsidRPr="00B27235">
              <w:t>Manager signature</w:t>
            </w:r>
          </w:p>
        </w:tc>
      </w:tr>
    </w:tbl>
    <w:p w14:paraId="2A2457B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9B61" w14:textId="77777777" w:rsidR="00EA7E65" w:rsidRDefault="00EA7E65" w:rsidP="000A283D">
      <w:pPr>
        <w:spacing w:after="0" w:line="240" w:lineRule="auto"/>
      </w:pPr>
      <w:r>
        <w:separator/>
      </w:r>
    </w:p>
  </w:endnote>
  <w:endnote w:type="continuationSeparator" w:id="0">
    <w:p w14:paraId="619EA379" w14:textId="77777777" w:rsidR="00EA7E65" w:rsidRDefault="00EA7E6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9C01" w14:textId="77777777" w:rsidR="00EA7E65" w:rsidRDefault="00EA7E65" w:rsidP="000A283D">
      <w:pPr>
        <w:spacing w:after="0" w:line="240" w:lineRule="auto"/>
      </w:pPr>
      <w:r>
        <w:separator/>
      </w:r>
    </w:p>
  </w:footnote>
  <w:footnote w:type="continuationSeparator" w:id="0">
    <w:p w14:paraId="0E6EFF9F" w14:textId="77777777" w:rsidR="00EA7E65" w:rsidRDefault="00EA7E6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F50FD"/>
    <w:multiLevelType w:val="multilevel"/>
    <w:tmpl w:val="7D8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05C70"/>
    <w:multiLevelType w:val="multilevel"/>
    <w:tmpl w:val="09B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249A4"/>
    <w:multiLevelType w:val="multilevel"/>
    <w:tmpl w:val="B51C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11A0A"/>
    <w:multiLevelType w:val="multilevel"/>
    <w:tmpl w:val="43F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816BD"/>
    <w:multiLevelType w:val="multilevel"/>
    <w:tmpl w:val="EDA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D6C22"/>
    <w:multiLevelType w:val="multilevel"/>
    <w:tmpl w:val="29C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25C91"/>
    <w:multiLevelType w:val="multilevel"/>
    <w:tmpl w:val="D7D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E0B83"/>
    <w:multiLevelType w:val="multilevel"/>
    <w:tmpl w:val="B3B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97A64"/>
    <w:multiLevelType w:val="multilevel"/>
    <w:tmpl w:val="54E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32850"/>
    <w:multiLevelType w:val="multilevel"/>
    <w:tmpl w:val="678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51498"/>
    <w:multiLevelType w:val="multilevel"/>
    <w:tmpl w:val="A14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2347E"/>
    <w:multiLevelType w:val="multilevel"/>
    <w:tmpl w:val="0A2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E7690"/>
    <w:multiLevelType w:val="multilevel"/>
    <w:tmpl w:val="8A9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21"/>
  </w:num>
  <w:num w:numId="3" w16cid:durableId="886142516">
    <w:abstractNumId w:val="11"/>
  </w:num>
  <w:num w:numId="4" w16cid:durableId="1627084126">
    <w:abstractNumId w:val="0"/>
  </w:num>
  <w:num w:numId="5" w16cid:durableId="931814079">
    <w:abstractNumId w:val="2"/>
  </w:num>
  <w:num w:numId="6" w16cid:durableId="1682273721">
    <w:abstractNumId w:val="23"/>
  </w:num>
  <w:num w:numId="7" w16cid:durableId="1895777385">
    <w:abstractNumId w:val="8"/>
  </w:num>
  <w:num w:numId="8" w16cid:durableId="820923732">
    <w:abstractNumId w:val="19"/>
  </w:num>
  <w:num w:numId="9" w16cid:durableId="293409646">
    <w:abstractNumId w:val="16"/>
  </w:num>
  <w:num w:numId="10" w16cid:durableId="1764884974">
    <w:abstractNumId w:val="18"/>
  </w:num>
  <w:num w:numId="11" w16cid:durableId="18901573">
    <w:abstractNumId w:val="3"/>
  </w:num>
  <w:num w:numId="12" w16cid:durableId="1639606087">
    <w:abstractNumId w:val="3"/>
  </w:num>
  <w:num w:numId="13" w16cid:durableId="1781992284">
    <w:abstractNumId w:val="3"/>
  </w:num>
  <w:num w:numId="14" w16cid:durableId="1057973024">
    <w:abstractNumId w:val="14"/>
  </w:num>
  <w:num w:numId="15" w16cid:durableId="1980498419">
    <w:abstractNumId w:val="3"/>
  </w:num>
  <w:num w:numId="16" w16cid:durableId="417872890">
    <w:abstractNumId w:val="13"/>
  </w:num>
  <w:num w:numId="17" w16cid:durableId="2029138901">
    <w:abstractNumId w:val="3"/>
  </w:num>
  <w:num w:numId="18" w16cid:durableId="2073580280">
    <w:abstractNumId w:val="5"/>
  </w:num>
  <w:num w:numId="19" w16cid:durableId="1785953032">
    <w:abstractNumId w:val="3"/>
  </w:num>
  <w:num w:numId="20" w16cid:durableId="759133545">
    <w:abstractNumId w:val="1"/>
  </w:num>
  <w:num w:numId="21" w16cid:durableId="2043742757">
    <w:abstractNumId w:val="6"/>
  </w:num>
  <w:num w:numId="22" w16cid:durableId="2087918278">
    <w:abstractNumId w:val="10"/>
  </w:num>
  <w:num w:numId="23" w16cid:durableId="1743991330">
    <w:abstractNumId w:val="25"/>
  </w:num>
  <w:num w:numId="24" w16cid:durableId="2029941254">
    <w:abstractNumId w:val="26"/>
  </w:num>
  <w:num w:numId="25" w16cid:durableId="665788942">
    <w:abstractNumId w:val="22"/>
  </w:num>
  <w:num w:numId="26" w16cid:durableId="1202479285">
    <w:abstractNumId w:val="20"/>
  </w:num>
  <w:num w:numId="27" w16cid:durableId="179004032">
    <w:abstractNumId w:val="15"/>
  </w:num>
  <w:num w:numId="28" w16cid:durableId="1140876169">
    <w:abstractNumId w:val="24"/>
  </w:num>
  <w:num w:numId="29" w16cid:durableId="246890894">
    <w:abstractNumId w:val="9"/>
  </w:num>
  <w:num w:numId="30" w16cid:durableId="525604954">
    <w:abstractNumId w:val="7"/>
  </w:num>
  <w:num w:numId="31" w16cid:durableId="292180292">
    <w:abstractNumId w:val="17"/>
  </w:num>
  <w:num w:numId="32" w16cid:durableId="638609134">
    <w:abstractNumId w:val="12"/>
  </w:num>
  <w:num w:numId="33" w16cid:durableId="991980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81D77"/>
    <w:rsid w:val="00093A12"/>
    <w:rsid w:val="00097855"/>
    <w:rsid w:val="000A283D"/>
    <w:rsid w:val="000E43C3"/>
    <w:rsid w:val="000F702E"/>
    <w:rsid w:val="00117550"/>
    <w:rsid w:val="001241C0"/>
    <w:rsid w:val="00127B33"/>
    <w:rsid w:val="001659C8"/>
    <w:rsid w:val="001B5C1B"/>
    <w:rsid w:val="001C2998"/>
    <w:rsid w:val="001E50B3"/>
    <w:rsid w:val="001E5B60"/>
    <w:rsid w:val="00203DFA"/>
    <w:rsid w:val="00205629"/>
    <w:rsid w:val="00230065"/>
    <w:rsid w:val="00230DE0"/>
    <w:rsid w:val="00267D6E"/>
    <w:rsid w:val="00281375"/>
    <w:rsid w:val="002C6B9B"/>
    <w:rsid w:val="002D3E1A"/>
    <w:rsid w:val="003235AA"/>
    <w:rsid w:val="00323678"/>
    <w:rsid w:val="00330A94"/>
    <w:rsid w:val="003345AC"/>
    <w:rsid w:val="00356DB4"/>
    <w:rsid w:val="0036392E"/>
    <w:rsid w:val="00373569"/>
    <w:rsid w:val="00394265"/>
    <w:rsid w:val="003A1AF9"/>
    <w:rsid w:val="003B5E57"/>
    <w:rsid w:val="003F2700"/>
    <w:rsid w:val="004163C2"/>
    <w:rsid w:val="00456E48"/>
    <w:rsid w:val="00462FD2"/>
    <w:rsid w:val="004B3D17"/>
    <w:rsid w:val="004B6680"/>
    <w:rsid w:val="004F0912"/>
    <w:rsid w:val="004F7DE8"/>
    <w:rsid w:val="00503240"/>
    <w:rsid w:val="00503823"/>
    <w:rsid w:val="00550C99"/>
    <w:rsid w:val="005665B6"/>
    <w:rsid w:val="0057282E"/>
    <w:rsid w:val="00581CA3"/>
    <w:rsid w:val="005922D5"/>
    <w:rsid w:val="005973D1"/>
    <w:rsid w:val="005A297A"/>
    <w:rsid w:val="005B0803"/>
    <w:rsid w:val="005B63DF"/>
    <w:rsid w:val="005D68E6"/>
    <w:rsid w:val="005D7A7A"/>
    <w:rsid w:val="00651C90"/>
    <w:rsid w:val="00655A45"/>
    <w:rsid w:val="00657C62"/>
    <w:rsid w:val="00660BCB"/>
    <w:rsid w:val="0068162D"/>
    <w:rsid w:val="006B5D00"/>
    <w:rsid w:val="006B6180"/>
    <w:rsid w:val="006C13BF"/>
    <w:rsid w:val="006D5EC9"/>
    <w:rsid w:val="00701453"/>
    <w:rsid w:val="0070200E"/>
    <w:rsid w:val="007206D1"/>
    <w:rsid w:val="007243F8"/>
    <w:rsid w:val="00724F54"/>
    <w:rsid w:val="00777A11"/>
    <w:rsid w:val="007E3A48"/>
    <w:rsid w:val="007F4AB2"/>
    <w:rsid w:val="007F7D01"/>
    <w:rsid w:val="008042C6"/>
    <w:rsid w:val="00807B6F"/>
    <w:rsid w:val="00834917"/>
    <w:rsid w:val="00840613"/>
    <w:rsid w:val="00862118"/>
    <w:rsid w:val="00887483"/>
    <w:rsid w:val="00893653"/>
    <w:rsid w:val="008A34A3"/>
    <w:rsid w:val="008B5131"/>
    <w:rsid w:val="008F363B"/>
    <w:rsid w:val="00900FD3"/>
    <w:rsid w:val="00937E2D"/>
    <w:rsid w:val="00952F27"/>
    <w:rsid w:val="00992BB8"/>
    <w:rsid w:val="009C75C3"/>
    <w:rsid w:val="009D7013"/>
    <w:rsid w:val="009F7380"/>
    <w:rsid w:val="00A302D7"/>
    <w:rsid w:val="00A323BA"/>
    <w:rsid w:val="00A53D6A"/>
    <w:rsid w:val="00AF4CB2"/>
    <w:rsid w:val="00B00012"/>
    <w:rsid w:val="00B171A1"/>
    <w:rsid w:val="00B23EE7"/>
    <w:rsid w:val="00B46783"/>
    <w:rsid w:val="00B50CC5"/>
    <w:rsid w:val="00B55DAB"/>
    <w:rsid w:val="00B62F46"/>
    <w:rsid w:val="00B65881"/>
    <w:rsid w:val="00B74F18"/>
    <w:rsid w:val="00B74FF1"/>
    <w:rsid w:val="00B7590E"/>
    <w:rsid w:val="00B82D04"/>
    <w:rsid w:val="00B84F78"/>
    <w:rsid w:val="00B95438"/>
    <w:rsid w:val="00BD20DC"/>
    <w:rsid w:val="00C125B5"/>
    <w:rsid w:val="00C2506B"/>
    <w:rsid w:val="00C27EE7"/>
    <w:rsid w:val="00C32D64"/>
    <w:rsid w:val="00C42D69"/>
    <w:rsid w:val="00C54EFD"/>
    <w:rsid w:val="00C5679E"/>
    <w:rsid w:val="00C57A59"/>
    <w:rsid w:val="00C6269C"/>
    <w:rsid w:val="00CA3FF8"/>
    <w:rsid w:val="00CA4AA4"/>
    <w:rsid w:val="00CA59BF"/>
    <w:rsid w:val="00CC2185"/>
    <w:rsid w:val="00CC5AC8"/>
    <w:rsid w:val="00CD6C53"/>
    <w:rsid w:val="00D26976"/>
    <w:rsid w:val="00D32551"/>
    <w:rsid w:val="00D65E5E"/>
    <w:rsid w:val="00D736E0"/>
    <w:rsid w:val="00D801C3"/>
    <w:rsid w:val="00D96EFB"/>
    <w:rsid w:val="00DA6D1A"/>
    <w:rsid w:val="00DB41B4"/>
    <w:rsid w:val="00DB66DD"/>
    <w:rsid w:val="00DC2411"/>
    <w:rsid w:val="00E10844"/>
    <w:rsid w:val="00E12877"/>
    <w:rsid w:val="00E17443"/>
    <w:rsid w:val="00E23785"/>
    <w:rsid w:val="00E56F38"/>
    <w:rsid w:val="00E61DE2"/>
    <w:rsid w:val="00E63713"/>
    <w:rsid w:val="00E7347B"/>
    <w:rsid w:val="00E873C2"/>
    <w:rsid w:val="00EA7E65"/>
    <w:rsid w:val="00EB0B66"/>
    <w:rsid w:val="00EC31C4"/>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58">
      <w:bodyDiv w:val="1"/>
      <w:marLeft w:val="0"/>
      <w:marRight w:val="0"/>
      <w:marTop w:val="0"/>
      <w:marBottom w:val="0"/>
      <w:divBdr>
        <w:top w:val="none" w:sz="0" w:space="0" w:color="auto"/>
        <w:left w:val="none" w:sz="0" w:space="0" w:color="auto"/>
        <w:bottom w:val="none" w:sz="0" w:space="0" w:color="auto"/>
        <w:right w:val="none" w:sz="0" w:space="0" w:color="auto"/>
      </w:divBdr>
    </w:div>
    <w:div w:id="79177750">
      <w:bodyDiv w:val="1"/>
      <w:marLeft w:val="0"/>
      <w:marRight w:val="0"/>
      <w:marTop w:val="0"/>
      <w:marBottom w:val="0"/>
      <w:divBdr>
        <w:top w:val="none" w:sz="0" w:space="0" w:color="auto"/>
        <w:left w:val="none" w:sz="0" w:space="0" w:color="auto"/>
        <w:bottom w:val="none" w:sz="0" w:space="0" w:color="auto"/>
        <w:right w:val="none" w:sz="0" w:space="0" w:color="auto"/>
      </w:divBdr>
    </w:div>
    <w:div w:id="89740581">
      <w:bodyDiv w:val="1"/>
      <w:marLeft w:val="0"/>
      <w:marRight w:val="0"/>
      <w:marTop w:val="0"/>
      <w:marBottom w:val="0"/>
      <w:divBdr>
        <w:top w:val="none" w:sz="0" w:space="0" w:color="auto"/>
        <w:left w:val="none" w:sz="0" w:space="0" w:color="auto"/>
        <w:bottom w:val="none" w:sz="0" w:space="0" w:color="auto"/>
        <w:right w:val="none" w:sz="0" w:space="0" w:color="auto"/>
      </w:divBdr>
    </w:div>
    <w:div w:id="99028162">
      <w:bodyDiv w:val="1"/>
      <w:marLeft w:val="0"/>
      <w:marRight w:val="0"/>
      <w:marTop w:val="0"/>
      <w:marBottom w:val="0"/>
      <w:divBdr>
        <w:top w:val="none" w:sz="0" w:space="0" w:color="auto"/>
        <w:left w:val="none" w:sz="0" w:space="0" w:color="auto"/>
        <w:bottom w:val="none" w:sz="0" w:space="0" w:color="auto"/>
        <w:right w:val="none" w:sz="0" w:space="0" w:color="auto"/>
      </w:divBdr>
    </w:div>
    <w:div w:id="99491299">
      <w:bodyDiv w:val="1"/>
      <w:marLeft w:val="0"/>
      <w:marRight w:val="0"/>
      <w:marTop w:val="0"/>
      <w:marBottom w:val="0"/>
      <w:divBdr>
        <w:top w:val="none" w:sz="0" w:space="0" w:color="auto"/>
        <w:left w:val="none" w:sz="0" w:space="0" w:color="auto"/>
        <w:bottom w:val="none" w:sz="0" w:space="0" w:color="auto"/>
        <w:right w:val="none" w:sz="0" w:space="0" w:color="auto"/>
      </w:divBdr>
    </w:div>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64071115">
      <w:bodyDiv w:val="1"/>
      <w:marLeft w:val="0"/>
      <w:marRight w:val="0"/>
      <w:marTop w:val="0"/>
      <w:marBottom w:val="0"/>
      <w:divBdr>
        <w:top w:val="none" w:sz="0" w:space="0" w:color="auto"/>
        <w:left w:val="none" w:sz="0" w:space="0" w:color="auto"/>
        <w:bottom w:val="none" w:sz="0" w:space="0" w:color="auto"/>
        <w:right w:val="none" w:sz="0" w:space="0" w:color="auto"/>
      </w:divBdr>
    </w:div>
    <w:div w:id="279147463">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286206146">
      <w:bodyDiv w:val="1"/>
      <w:marLeft w:val="0"/>
      <w:marRight w:val="0"/>
      <w:marTop w:val="0"/>
      <w:marBottom w:val="0"/>
      <w:divBdr>
        <w:top w:val="none" w:sz="0" w:space="0" w:color="auto"/>
        <w:left w:val="none" w:sz="0" w:space="0" w:color="auto"/>
        <w:bottom w:val="none" w:sz="0" w:space="0" w:color="auto"/>
        <w:right w:val="none" w:sz="0" w:space="0" w:color="auto"/>
      </w:divBdr>
    </w:div>
    <w:div w:id="294026480">
      <w:bodyDiv w:val="1"/>
      <w:marLeft w:val="0"/>
      <w:marRight w:val="0"/>
      <w:marTop w:val="0"/>
      <w:marBottom w:val="0"/>
      <w:divBdr>
        <w:top w:val="none" w:sz="0" w:space="0" w:color="auto"/>
        <w:left w:val="none" w:sz="0" w:space="0" w:color="auto"/>
        <w:bottom w:val="none" w:sz="0" w:space="0" w:color="auto"/>
        <w:right w:val="none" w:sz="0" w:space="0" w:color="auto"/>
      </w:divBdr>
    </w:div>
    <w:div w:id="297807861">
      <w:bodyDiv w:val="1"/>
      <w:marLeft w:val="0"/>
      <w:marRight w:val="0"/>
      <w:marTop w:val="0"/>
      <w:marBottom w:val="0"/>
      <w:divBdr>
        <w:top w:val="none" w:sz="0" w:space="0" w:color="auto"/>
        <w:left w:val="none" w:sz="0" w:space="0" w:color="auto"/>
        <w:bottom w:val="none" w:sz="0" w:space="0" w:color="auto"/>
        <w:right w:val="none" w:sz="0" w:space="0" w:color="auto"/>
      </w:divBdr>
    </w:div>
    <w:div w:id="308099502">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341517076">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32290307">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447243824">
      <w:bodyDiv w:val="1"/>
      <w:marLeft w:val="0"/>
      <w:marRight w:val="0"/>
      <w:marTop w:val="0"/>
      <w:marBottom w:val="0"/>
      <w:divBdr>
        <w:top w:val="none" w:sz="0" w:space="0" w:color="auto"/>
        <w:left w:val="none" w:sz="0" w:space="0" w:color="auto"/>
        <w:bottom w:val="none" w:sz="0" w:space="0" w:color="auto"/>
        <w:right w:val="none" w:sz="0" w:space="0" w:color="auto"/>
      </w:divBdr>
    </w:div>
    <w:div w:id="459767269">
      <w:bodyDiv w:val="1"/>
      <w:marLeft w:val="0"/>
      <w:marRight w:val="0"/>
      <w:marTop w:val="0"/>
      <w:marBottom w:val="0"/>
      <w:divBdr>
        <w:top w:val="none" w:sz="0" w:space="0" w:color="auto"/>
        <w:left w:val="none" w:sz="0" w:space="0" w:color="auto"/>
        <w:bottom w:val="none" w:sz="0" w:space="0" w:color="auto"/>
        <w:right w:val="none" w:sz="0" w:space="0" w:color="auto"/>
      </w:divBdr>
    </w:div>
    <w:div w:id="463350123">
      <w:bodyDiv w:val="1"/>
      <w:marLeft w:val="0"/>
      <w:marRight w:val="0"/>
      <w:marTop w:val="0"/>
      <w:marBottom w:val="0"/>
      <w:divBdr>
        <w:top w:val="none" w:sz="0" w:space="0" w:color="auto"/>
        <w:left w:val="none" w:sz="0" w:space="0" w:color="auto"/>
        <w:bottom w:val="none" w:sz="0" w:space="0" w:color="auto"/>
        <w:right w:val="none" w:sz="0" w:space="0" w:color="auto"/>
      </w:divBdr>
    </w:div>
    <w:div w:id="469204756">
      <w:bodyDiv w:val="1"/>
      <w:marLeft w:val="0"/>
      <w:marRight w:val="0"/>
      <w:marTop w:val="0"/>
      <w:marBottom w:val="0"/>
      <w:divBdr>
        <w:top w:val="none" w:sz="0" w:space="0" w:color="auto"/>
        <w:left w:val="none" w:sz="0" w:space="0" w:color="auto"/>
        <w:bottom w:val="none" w:sz="0" w:space="0" w:color="auto"/>
        <w:right w:val="none" w:sz="0" w:space="0" w:color="auto"/>
      </w:divBdr>
    </w:div>
    <w:div w:id="520051522">
      <w:bodyDiv w:val="1"/>
      <w:marLeft w:val="0"/>
      <w:marRight w:val="0"/>
      <w:marTop w:val="0"/>
      <w:marBottom w:val="0"/>
      <w:divBdr>
        <w:top w:val="none" w:sz="0" w:space="0" w:color="auto"/>
        <w:left w:val="none" w:sz="0" w:space="0" w:color="auto"/>
        <w:bottom w:val="none" w:sz="0" w:space="0" w:color="auto"/>
        <w:right w:val="none" w:sz="0" w:space="0" w:color="auto"/>
      </w:divBdr>
    </w:div>
    <w:div w:id="553395285">
      <w:bodyDiv w:val="1"/>
      <w:marLeft w:val="0"/>
      <w:marRight w:val="0"/>
      <w:marTop w:val="0"/>
      <w:marBottom w:val="0"/>
      <w:divBdr>
        <w:top w:val="none" w:sz="0" w:space="0" w:color="auto"/>
        <w:left w:val="none" w:sz="0" w:space="0" w:color="auto"/>
        <w:bottom w:val="none" w:sz="0" w:space="0" w:color="auto"/>
        <w:right w:val="none" w:sz="0" w:space="0" w:color="auto"/>
      </w:divBdr>
    </w:div>
    <w:div w:id="569198446">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575097014">
      <w:bodyDiv w:val="1"/>
      <w:marLeft w:val="0"/>
      <w:marRight w:val="0"/>
      <w:marTop w:val="0"/>
      <w:marBottom w:val="0"/>
      <w:divBdr>
        <w:top w:val="none" w:sz="0" w:space="0" w:color="auto"/>
        <w:left w:val="none" w:sz="0" w:space="0" w:color="auto"/>
        <w:bottom w:val="none" w:sz="0" w:space="0" w:color="auto"/>
        <w:right w:val="none" w:sz="0" w:space="0" w:color="auto"/>
      </w:divBdr>
    </w:div>
    <w:div w:id="592275776">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30981533">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712079578">
      <w:bodyDiv w:val="1"/>
      <w:marLeft w:val="0"/>
      <w:marRight w:val="0"/>
      <w:marTop w:val="0"/>
      <w:marBottom w:val="0"/>
      <w:divBdr>
        <w:top w:val="none" w:sz="0" w:space="0" w:color="auto"/>
        <w:left w:val="none" w:sz="0" w:space="0" w:color="auto"/>
        <w:bottom w:val="none" w:sz="0" w:space="0" w:color="auto"/>
        <w:right w:val="none" w:sz="0" w:space="0" w:color="auto"/>
      </w:divBdr>
    </w:div>
    <w:div w:id="714937369">
      <w:bodyDiv w:val="1"/>
      <w:marLeft w:val="0"/>
      <w:marRight w:val="0"/>
      <w:marTop w:val="0"/>
      <w:marBottom w:val="0"/>
      <w:divBdr>
        <w:top w:val="none" w:sz="0" w:space="0" w:color="auto"/>
        <w:left w:val="none" w:sz="0" w:space="0" w:color="auto"/>
        <w:bottom w:val="none" w:sz="0" w:space="0" w:color="auto"/>
        <w:right w:val="none" w:sz="0" w:space="0" w:color="auto"/>
      </w:divBdr>
    </w:div>
    <w:div w:id="763840527">
      <w:bodyDiv w:val="1"/>
      <w:marLeft w:val="0"/>
      <w:marRight w:val="0"/>
      <w:marTop w:val="0"/>
      <w:marBottom w:val="0"/>
      <w:divBdr>
        <w:top w:val="none" w:sz="0" w:space="0" w:color="auto"/>
        <w:left w:val="none" w:sz="0" w:space="0" w:color="auto"/>
        <w:bottom w:val="none" w:sz="0" w:space="0" w:color="auto"/>
        <w:right w:val="none" w:sz="0" w:space="0" w:color="auto"/>
      </w:divBdr>
    </w:div>
    <w:div w:id="799690852">
      <w:bodyDiv w:val="1"/>
      <w:marLeft w:val="0"/>
      <w:marRight w:val="0"/>
      <w:marTop w:val="0"/>
      <w:marBottom w:val="0"/>
      <w:divBdr>
        <w:top w:val="none" w:sz="0" w:space="0" w:color="auto"/>
        <w:left w:val="none" w:sz="0" w:space="0" w:color="auto"/>
        <w:bottom w:val="none" w:sz="0" w:space="0" w:color="auto"/>
        <w:right w:val="none" w:sz="0" w:space="0" w:color="auto"/>
      </w:divBdr>
    </w:div>
    <w:div w:id="80708882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75388477">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05410396">
      <w:bodyDiv w:val="1"/>
      <w:marLeft w:val="0"/>
      <w:marRight w:val="0"/>
      <w:marTop w:val="0"/>
      <w:marBottom w:val="0"/>
      <w:divBdr>
        <w:top w:val="none" w:sz="0" w:space="0" w:color="auto"/>
        <w:left w:val="none" w:sz="0" w:space="0" w:color="auto"/>
        <w:bottom w:val="none" w:sz="0" w:space="0" w:color="auto"/>
        <w:right w:val="none" w:sz="0" w:space="0" w:color="auto"/>
      </w:divBdr>
    </w:div>
    <w:div w:id="930119654">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969674552">
      <w:bodyDiv w:val="1"/>
      <w:marLeft w:val="0"/>
      <w:marRight w:val="0"/>
      <w:marTop w:val="0"/>
      <w:marBottom w:val="0"/>
      <w:divBdr>
        <w:top w:val="none" w:sz="0" w:space="0" w:color="auto"/>
        <w:left w:val="none" w:sz="0" w:space="0" w:color="auto"/>
        <w:bottom w:val="none" w:sz="0" w:space="0" w:color="auto"/>
        <w:right w:val="none" w:sz="0" w:space="0" w:color="auto"/>
      </w:divBdr>
    </w:div>
    <w:div w:id="981085201">
      <w:bodyDiv w:val="1"/>
      <w:marLeft w:val="0"/>
      <w:marRight w:val="0"/>
      <w:marTop w:val="0"/>
      <w:marBottom w:val="0"/>
      <w:divBdr>
        <w:top w:val="none" w:sz="0" w:space="0" w:color="auto"/>
        <w:left w:val="none" w:sz="0" w:space="0" w:color="auto"/>
        <w:bottom w:val="none" w:sz="0" w:space="0" w:color="auto"/>
        <w:right w:val="none" w:sz="0" w:space="0" w:color="auto"/>
      </w:divBdr>
    </w:div>
    <w:div w:id="981546679">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012149188">
      <w:bodyDiv w:val="1"/>
      <w:marLeft w:val="0"/>
      <w:marRight w:val="0"/>
      <w:marTop w:val="0"/>
      <w:marBottom w:val="0"/>
      <w:divBdr>
        <w:top w:val="none" w:sz="0" w:space="0" w:color="auto"/>
        <w:left w:val="none" w:sz="0" w:space="0" w:color="auto"/>
        <w:bottom w:val="none" w:sz="0" w:space="0" w:color="auto"/>
        <w:right w:val="none" w:sz="0" w:space="0" w:color="auto"/>
      </w:divBdr>
    </w:div>
    <w:div w:id="1020934302">
      <w:bodyDiv w:val="1"/>
      <w:marLeft w:val="0"/>
      <w:marRight w:val="0"/>
      <w:marTop w:val="0"/>
      <w:marBottom w:val="0"/>
      <w:divBdr>
        <w:top w:val="none" w:sz="0" w:space="0" w:color="auto"/>
        <w:left w:val="none" w:sz="0" w:space="0" w:color="auto"/>
        <w:bottom w:val="none" w:sz="0" w:space="0" w:color="auto"/>
        <w:right w:val="none" w:sz="0" w:space="0" w:color="auto"/>
      </w:divBdr>
    </w:div>
    <w:div w:id="1024524305">
      <w:bodyDiv w:val="1"/>
      <w:marLeft w:val="0"/>
      <w:marRight w:val="0"/>
      <w:marTop w:val="0"/>
      <w:marBottom w:val="0"/>
      <w:divBdr>
        <w:top w:val="none" w:sz="0" w:space="0" w:color="auto"/>
        <w:left w:val="none" w:sz="0" w:space="0" w:color="auto"/>
        <w:bottom w:val="none" w:sz="0" w:space="0" w:color="auto"/>
        <w:right w:val="none" w:sz="0" w:space="0" w:color="auto"/>
      </w:divBdr>
    </w:div>
    <w:div w:id="1101267405">
      <w:bodyDiv w:val="1"/>
      <w:marLeft w:val="0"/>
      <w:marRight w:val="0"/>
      <w:marTop w:val="0"/>
      <w:marBottom w:val="0"/>
      <w:divBdr>
        <w:top w:val="none" w:sz="0" w:space="0" w:color="auto"/>
        <w:left w:val="none" w:sz="0" w:space="0" w:color="auto"/>
        <w:bottom w:val="none" w:sz="0" w:space="0" w:color="auto"/>
        <w:right w:val="none" w:sz="0" w:space="0" w:color="auto"/>
      </w:divBdr>
    </w:div>
    <w:div w:id="1104568843">
      <w:bodyDiv w:val="1"/>
      <w:marLeft w:val="0"/>
      <w:marRight w:val="0"/>
      <w:marTop w:val="0"/>
      <w:marBottom w:val="0"/>
      <w:divBdr>
        <w:top w:val="none" w:sz="0" w:space="0" w:color="auto"/>
        <w:left w:val="none" w:sz="0" w:space="0" w:color="auto"/>
        <w:bottom w:val="none" w:sz="0" w:space="0" w:color="auto"/>
        <w:right w:val="none" w:sz="0" w:space="0" w:color="auto"/>
      </w:divBdr>
    </w:div>
    <w:div w:id="1118261203">
      <w:bodyDiv w:val="1"/>
      <w:marLeft w:val="0"/>
      <w:marRight w:val="0"/>
      <w:marTop w:val="0"/>
      <w:marBottom w:val="0"/>
      <w:divBdr>
        <w:top w:val="none" w:sz="0" w:space="0" w:color="auto"/>
        <w:left w:val="none" w:sz="0" w:space="0" w:color="auto"/>
        <w:bottom w:val="none" w:sz="0" w:space="0" w:color="auto"/>
        <w:right w:val="none" w:sz="0" w:space="0" w:color="auto"/>
      </w:divBdr>
    </w:div>
    <w:div w:id="1155411693">
      <w:bodyDiv w:val="1"/>
      <w:marLeft w:val="0"/>
      <w:marRight w:val="0"/>
      <w:marTop w:val="0"/>
      <w:marBottom w:val="0"/>
      <w:divBdr>
        <w:top w:val="none" w:sz="0" w:space="0" w:color="auto"/>
        <w:left w:val="none" w:sz="0" w:space="0" w:color="auto"/>
        <w:bottom w:val="none" w:sz="0" w:space="0" w:color="auto"/>
        <w:right w:val="none" w:sz="0" w:space="0" w:color="auto"/>
      </w:divBdr>
    </w:div>
    <w:div w:id="1165895453">
      <w:bodyDiv w:val="1"/>
      <w:marLeft w:val="0"/>
      <w:marRight w:val="0"/>
      <w:marTop w:val="0"/>
      <w:marBottom w:val="0"/>
      <w:divBdr>
        <w:top w:val="none" w:sz="0" w:space="0" w:color="auto"/>
        <w:left w:val="none" w:sz="0" w:space="0" w:color="auto"/>
        <w:bottom w:val="none" w:sz="0" w:space="0" w:color="auto"/>
        <w:right w:val="none" w:sz="0" w:space="0" w:color="auto"/>
      </w:divBdr>
    </w:div>
    <w:div w:id="1229849024">
      <w:bodyDiv w:val="1"/>
      <w:marLeft w:val="0"/>
      <w:marRight w:val="0"/>
      <w:marTop w:val="0"/>
      <w:marBottom w:val="0"/>
      <w:divBdr>
        <w:top w:val="none" w:sz="0" w:space="0" w:color="auto"/>
        <w:left w:val="none" w:sz="0" w:space="0" w:color="auto"/>
        <w:bottom w:val="none" w:sz="0" w:space="0" w:color="auto"/>
        <w:right w:val="none" w:sz="0" w:space="0" w:color="auto"/>
      </w:divBdr>
    </w:div>
    <w:div w:id="1251543931">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19656192">
      <w:bodyDiv w:val="1"/>
      <w:marLeft w:val="0"/>
      <w:marRight w:val="0"/>
      <w:marTop w:val="0"/>
      <w:marBottom w:val="0"/>
      <w:divBdr>
        <w:top w:val="none" w:sz="0" w:space="0" w:color="auto"/>
        <w:left w:val="none" w:sz="0" w:space="0" w:color="auto"/>
        <w:bottom w:val="none" w:sz="0" w:space="0" w:color="auto"/>
        <w:right w:val="none" w:sz="0" w:space="0" w:color="auto"/>
      </w:divBdr>
    </w:div>
    <w:div w:id="1382244396">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14736791">
      <w:bodyDiv w:val="1"/>
      <w:marLeft w:val="0"/>
      <w:marRight w:val="0"/>
      <w:marTop w:val="0"/>
      <w:marBottom w:val="0"/>
      <w:divBdr>
        <w:top w:val="none" w:sz="0" w:space="0" w:color="auto"/>
        <w:left w:val="none" w:sz="0" w:space="0" w:color="auto"/>
        <w:bottom w:val="none" w:sz="0" w:space="0" w:color="auto"/>
        <w:right w:val="none" w:sz="0" w:space="0" w:color="auto"/>
      </w:divBdr>
    </w:div>
    <w:div w:id="1431394200">
      <w:bodyDiv w:val="1"/>
      <w:marLeft w:val="0"/>
      <w:marRight w:val="0"/>
      <w:marTop w:val="0"/>
      <w:marBottom w:val="0"/>
      <w:divBdr>
        <w:top w:val="none" w:sz="0" w:space="0" w:color="auto"/>
        <w:left w:val="none" w:sz="0" w:space="0" w:color="auto"/>
        <w:bottom w:val="none" w:sz="0" w:space="0" w:color="auto"/>
        <w:right w:val="none" w:sz="0" w:space="0" w:color="auto"/>
      </w:divBdr>
    </w:div>
    <w:div w:id="1444572743">
      <w:bodyDiv w:val="1"/>
      <w:marLeft w:val="0"/>
      <w:marRight w:val="0"/>
      <w:marTop w:val="0"/>
      <w:marBottom w:val="0"/>
      <w:divBdr>
        <w:top w:val="none" w:sz="0" w:space="0" w:color="auto"/>
        <w:left w:val="none" w:sz="0" w:space="0" w:color="auto"/>
        <w:bottom w:val="none" w:sz="0" w:space="0" w:color="auto"/>
        <w:right w:val="none" w:sz="0" w:space="0" w:color="auto"/>
      </w:divBdr>
    </w:div>
    <w:div w:id="1446542506">
      <w:bodyDiv w:val="1"/>
      <w:marLeft w:val="0"/>
      <w:marRight w:val="0"/>
      <w:marTop w:val="0"/>
      <w:marBottom w:val="0"/>
      <w:divBdr>
        <w:top w:val="none" w:sz="0" w:space="0" w:color="auto"/>
        <w:left w:val="none" w:sz="0" w:space="0" w:color="auto"/>
        <w:bottom w:val="none" w:sz="0" w:space="0" w:color="auto"/>
        <w:right w:val="none" w:sz="0" w:space="0" w:color="auto"/>
      </w:divBdr>
    </w:div>
    <w:div w:id="1456093869">
      <w:bodyDiv w:val="1"/>
      <w:marLeft w:val="0"/>
      <w:marRight w:val="0"/>
      <w:marTop w:val="0"/>
      <w:marBottom w:val="0"/>
      <w:divBdr>
        <w:top w:val="none" w:sz="0" w:space="0" w:color="auto"/>
        <w:left w:val="none" w:sz="0" w:space="0" w:color="auto"/>
        <w:bottom w:val="none" w:sz="0" w:space="0" w:color="auto"/>
        <w:right w:val="none" w:sz="0" w:space="0" w:color="auto"/>
      </w:divBdr>
    </w:div>
    <w:div w:id="1462914762">
      <w:bodyDiv w:val="1"/>
      <w:marLeft w:val="0"/>
      <w:marRight w:val="0"/>
      <w:marTop w:val="0"/>
      <w:marBottom w:val="0"/>
      <w:divBdr>
        <w:top w:val="none" w:sz="0" w:space="0" w:color="auto"/>
        <w:left w:val="none" w:sz="0" w:space="0" w:color="auto"/>
        <w:bottom w:val="none" w:sz="0" w:space="0" w:color="auto"/>
        <w:right w:val="none" w:sz="0" w:space="0" w:color="auto"/>
      </w:divBdr>
    </w:div>
    <w:div w:id="1466896720">
      <w:bodyDiv w:val="1"/>
      <w:marLeft w:val="0"/>
      <w:marRight w:val="0"/>
      <w:marTop w:val="0"/>
      <w:marBottom w:val="0"/>
      <w:divBdr>
        <w:top w:val="none" w:sz="0" w:space="0" w:color="auto"/>
        <w:left w:val="none" w:sz="0" w:space="0" w:color="auto"/>
        <w:bottom w:val="none" w:sz="0" w:space="0" w:color="auto"/>
        <w:right w:val="none" w:sz="0" w:space="0" w:color="auto"/>
      </w:divBdr>
    </w:div>
    <w:div w:id="1476484531">
      <w:bodyDiv w:val="1"/>
      <w:marLeft w:val="0"/>
      <w:marRight w:val="0"/>
      <w:marTop w:val="0"/>
      <w:marBottom w:val="0"/>
      <w:divBdr>
        <w:top w:val="none" w:sz="0" w:space="0" w:color="auto"/>
        <w:left w:val="none" w:sz="0" w:space="0" w:color="auto"/>
        <w:bottom w:val="none" w:sz="0" w:space="0" w:color="auto"/>
        <w:right w:val="none" w:sz="0" w:space="0" w:color="auto"/>
      </w:divBdr>
    </w:div>
    <w:div w:id="1491749775">
      <w:bodyDiv w:val="1"/>
      <w:marLeft w:val="0"/>
      <w:marRight w:val="0"/>
      <w:marTop w:val="0"/>
      <w:marBottom w:val="0"/>
      <w:divBdr>
        <w:top w:val="none" w:sz="0" w:space="0" w:color="auto"/>
        <w:left w:val="none" w:sz="0" w:space="0" w:color="auto"/>
        <w:bottom w:val="none" w:sz="0" w:space="0" w:color="auto"/>
        <w:right w:val="none" w:sz="0" w:space="0" w:color="auto"/>
      </w:divBdr>
    </w:div>
    <w:div w:id="1496648188">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26601390">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554728428">
      <w:bodyDiv w:val="1"/>
      <w:marLeft w:val="0"/>
      <w:marRight w:val="0"/>
      <w:marTop w:val="0"/>
      <w:marBottom w:val="0"/>
      <w:divBdr>
        <w:top w:val="none" w:sz="0" w:space="0" w:color="auto"/>
        <w:left w:val="none" w:sz="0" w:space="0" w:color="auto"/>
        <w:bottom w:val="none" w:sz="0" w:space="0" w:color="auto"/>
        <w:right w:val="none" w:sz="0" w:space="0" w:color="auto"/>
      </w:divBdr>
    </w:div>
    <w:div w:id="1561018355">
      <w:bodyDiv w:val="1"/>
      <w:marLeft w:val="0"/>
      <w:marRight w:val="0"/>
      <w:marTop w:val="0"/>
      <w:marBottom w:val="0"/>
      <w:divBdr>
        <w:top w:val="none" w:sz="0" w:space="0" w:color="auto"/>
        <w:left w:val="none" w:sz="0" w:space="0" w:color="auto"/>
        <w:bottom w:val="none" w:sz="0" w:space="0" w:color="auto"/>
        <w:right w:val="none" w:sz="0" w:space="0" w:color="auto"/>
      </w:divBdr>
    </w:div>
    <w:div w:id="1583022596">
      <w:bodyDiv w:val="1"/>
      <w:marLeft w:val="0"/>
      <w:marRight w:val="0"/>
      <w:marTop w:val="0"/>
      <w:marBottom w:val="0"/>
      <w:divBdr>
        <w:top w:val="none" w:sz="0" w:space="0" w:color="auto"/>
        <w:left w:val="none" w:sz="0" w:space="0" w:color="auto"/>
        <w:bottom w:val="none" w:sz="0" w:space="0" w:color="auto"/>
        <w:right w:val="none" w:sz="0" w:space="0" w:color="auto"/>
      </w:divBdr>
    </w:div>
    <w:div w:id="1591113940">
      <w:bodyDiv w:val="1"/>
      <w:marLeft w:val="0"/>
      <w:marRight w:val="0"/>
      <w:marTop w:val="0"/>
      <w:marBottom w:val="0"/>
      <w:divBdr>
        <w:top w:val="none" w:sz="0" w:space="0" w:color="auto"/>
        <w:left w:val="none" w:sz="0" w:space="0" w:color="auto"/>
        <w:bottom w:val="none" w:sz="0" w:space="0" w:color="auto"/>
        <w:right w:val="none" w:sz="0" w:space="0" w:color="auto"/>
      </w:divBdr>
    </w:div>
    <w:div w:id="1600866050">
      <w:bodyDiv w:val="1"/>
      <w:marLeft w:val="0"/>
      <w:marRight w:val="0"/>
      <w:marTop w:val="0"/>
      <w:marBottom w:val="0"/>
      <w:divBdr>
        <w:top w:val="none" w:sz="0" w:space="0" w:color="auto"/>
        <w:left w:val="none" w:sz="0" w:space="0" w:color="auto"/>
        <w:bottom w:val="none" w:sz="0" w:space="0" w:color="auto"/>
        <w:right w:val="none" w:sz="0" w:space="0" w:color="auto"/>
      </w:divBdr>
    </w:div>
    <w:div w:id="1600945406">
      <w:bodyDiv w:val="1"/>
      <w:marLeft w:val="0"/>
      <w:marRight w:val="0"/>
      <w:marTop w:val="0"/>
      <w:marBottom w:val="0"/>
      <w:divBdr>
        <w:top w:val="none" w:sz="0" w:space="0" w:color="auto"/>
        <w:left w:val="none" w:sz="0" w:space="0" w:color="auto"/>
        <w:bottom w:val="none" w:sz="0" w:space="0" w:color="auto"/>
        <w:right w:val="none" w:sz="0" w:space="0" w:color="auto"/>
      </w:divBdr>
    </w:div>
    <w:div w:id="1606618691">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34365385">
      <w:bodyDiv w:val="1"/>
      <w:marLeft w:val="0"/>
      <w:marRight w:val="0"/>
      <w:marTop w:val="0"/>
      <w:marBottom w:val="0"/>
      <w:divBdr>
        <w:top w:val="none" w:sz="0" w:space="0" w:color="auto"/>
        <w:left w:val="none" w:sz="0" w:space="0" w:color="auto"/>
        <w:bottom w:val="none" w:sz="0" w:space="0" w:color="auto"/>
        <w:right w:val="none" w:sz="0" w:space="0" w:color="auto"/>
      </w:divBdr>
    </w:div>
    <w:div w:id="1642692474">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89720728">
      <w:bodyDiv w:val="1"/>
      <w:marLeft w:val="0"/>
      <w:marRight w:val="0"/>
      <w:marTop w:val="0"/>
      <w:marBottom w:val="0"/>
      <w:divBdr>
        <w:top w:val="none" w:sz="0" w:space="0" w:color="auto"/>
        <w:left w:val="none" w:sz="0" w:space="0" w:color="auto"/>
        <w:bottom w:val="none" w:sz="0" w:space="0" w:color="auto"/>
        <w:right w:val="none" w:sz="0" w:space="0" w:color="auto"/>
      </w:divBdr>
    </w:div>
    <w:div w:id="1695495747">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73863842">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00414780">
      <w:bodyDiv w:val="1"/>
      <w:marLeft w:val="0"/>
      <w:marRight w:val="0"/>
      <w:marTop w:val="0"/>
      <w:marBottom w:val="0"/>
      <w:divBdr>
        <w:top w:val="none" w:sz="0" w:space="0" w:color="auto"/>
        <w:left w:val="none" w:sz="0" w:space="0" w:color="auto"/>
        <w:bottom w:val="none" w:sz="0" w:space="0" w:color="auto"/>
        <w:right w:val="none" w:sz="0" w:space="0" w:color="auto"/>
      </w:divBdr>
    </w:div>
    <w:div w:id="1809783114">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6892296">
      <w:bodyDiv w:val="1"/>
      <w:marLeft w:val="0"/>
      <w:marRight w:val="0"/>
      <w:marTop w:val="0"/>
      <w:marBottom w:val="0"/>
      <w:divBdr>
        <w:top w:val="none" w:sz="0" w:space="0" w:color="auto"/>
        <w:left w:val="none" w:sz="0" w:space="0" w:color="auto"/>
        <w:bottom w:val="none" w:sz="0" w:space="0" w:color="auto"/>
        <w:right w:val="none" w:sz="0" w:space="0" w:color="auto"/>
      </w:divBdr>
    </w:div>
    <w:div w:id="1928154471">
      <w:bodyDiv w:val="1"/>
      <w:marLeft w:val="0"/>
      <w:marRight w:val="0"/>
      <w:marTop w:val="0"/>
      <w:marBottom w:val="0"/>
      <w:divBdr>
        <w:top w:val="none" w:sz="0" w:space="0" w:color="auto"/>
        <w:left w:val="none" w:sz="0" w:space="0" w:color="auto"/>
        <w:bottom w:val="none" w:sz="0" w:space="0" w:color="auto"/>
        <w:right w:val="none" w:sz="0" w:space="0" w:color="auto"/>
      </w:divBdr>
    </w:div>
    <w:div w:id="1929994840">
      <w:bodyDiv w:val="1"/>
      <w:marLeft w:val="0"/>
      <w:marRight w:val="0"/>
      <w:marTop w:val="0"/>
      <w:marBottom w:val="0"/>
      <w:divBdr>
        <w:top w:val="none" w:sz="0" w:space="0" w:color="auto"/>
        <w:left w:val="none" w:sz="0" w:space="0" w:color="auto"/>
        <w:bottom w:val="none" w:sz="0" w:space="0" w:color="auto"/>
        <w:right w:val="none" w:sz="0" w:space="0" w:color="auto"/>
      </w:divBdr>
    </w:div>
    <w:div w:id="1934321706">
      <w:bodyDiv w:val="1"/>
      <w:marLeft w:val="0"/>
      <w:marRight w:val="0"/>
      <w:marTop w:val="0"/>
      <w:marBottom w:val="0"/>
      <w:divBdr>
        <w:top w:val="none" w:sz="0" w:space="0" w:color="auto"/>
        <w:left w:val="none" w:sz="0" w:space="0" w:color="auto"/>
        <w:bottom w:val="none" w:sz="0" w:space="0" w:color="auto"/>
        <w:right w:val="none" w:sz="0" w:space="0" w:color="auto"/>
      </w:divBdr>
    </w:div>
    <w:div w:id="1941179933">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31714228">
      <w:bodyDiv w:val="1"/>
      <w:marLeft w:val="0"/>
      <w:marRight w:val="0"/>
      <w:marTop w:val="0"/>
      <w:marBottom w:val="0"/>
      <w:divBdr>
        <w:top w:val="none" w:sz="0" w:space="0" w:color="auto"/>
        <w:left w:val="none" w:sz="0" w:space="0" w:color="auto"/>
        <w:bottom w:val="none" w:sz="0" w:space="0" w:color="auto"/>
        <w:right w:val="none" w:sz="0" w:space="0" w:color="auto"/>
      </w:divBdr>
    </w:div>
    <w:div w:id="2039113872">
      <w:bodyDiv w:val="1"/>
      <w:marLeft w:val="0"/>
      <w:marRight w:val="0"/>
      <w:marTop w:val="0"/>
      <w:marBottom w:val="0"/>
      <w:divBdr>
        <w:top w:val="none" w:sz="0" w:space="0" w:color="auto"/>
        <w:left w:val="none" w:sz="0" w:space="0" w:color="auto"/>
        <w:bottom w:val="none" w:sz="0" w:space="0" w:color="auto"/>
        <w:right w:val="none" w:sz="0" w:space="0" w:color="auto"/>
      </w:divBdr>
    </w:div>
    <w:div w:id="2051763100">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6</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Sam Wright</cp:lastModifiedBy>
  <cp:revision>2</cp:revision>
  <cp:lastPrinted>2021-11-30T13:48:00Z</cp:lastPrinted>
  <dcterms:created xsi:type="dcterms:W3CDTF">2025-04-17T11:04:00Z</dcterms:created>
  <dcterms:modified xsi:type="dcterms:W3CDTF">2025-04-17T11:04:00Z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