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B2352A" w14:paraId="1D74168B"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55078B33" w14:textId="77777777" w:rsidR="00267D6E" w:rsidRPr="00B27235" w:rsidRDefault="00267D6E" w:rsidP="00A302D7">
            <w:pPr>
              <w:pStyle w:val="Heading1"/>
            </w:pPr>
          </w:p>
        </w:tc>
      </w:tr>
      <w:tr w:rsidR="00B2352A" w14:paraId="1805E291"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991A55F" w14:textId="77777777" w:rsidR="00267D6E" w:rsidRPr="006C13BF" w:rsidRDefault="00467659"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381DCF1" w14:textId="338642D1" w:rsidR="00267D6E" w:rsidRPr="00267D6E" w:rsidRDefault="006A05B3" w:rsidP="006C13BF">
            <w:pPr>
              <w:spacing w:before="160"/>
            </w:pPr>
            <w:r w:rsidRPr="006A05B3">
              <w:t xml:space="preserve">Wiltshire Hospital at Home Coordinator  </w:t>
            </w:r>
          </w:p>
        </w:tc>
      </w:tr>
      <w:tr w:rsidR="00B2352A" w14:paraId="5F155A52"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34D1A66C" w14:textId="77777777" w:rsidR="00267D6E" w:rsidRPr="006C13BF" w:rsidRDefault="00467659"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9EA5D97" w14:textId="7587835C" w:rsidR="00267D6E" w:rsidRPr="00267D6E" w:rsidRDefault="006A05B3" w:rsidP="006C13BF">
            <w:pPr>
              <w:spacing w:before="160"/>
            </w:pPr>
            <w:r>
              <w:t>Head of Service</w:t>
            </w:r>
          </w:p>
        </w:tc>
      </w:tr>
      <w:tr w:rsidR="00B2352A" w14:paraId="56373B50"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5136EE47" w14:textId="77777777" w:rsidR="00267D6E" w:rsidRPr="006C13BF" w:rsidRDefault="00467659"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4360089D" w14:textId="283E73BD" w:rsidR="00267D6E" w:rsidRPr="00267D6E" w:rsidRDefault="006A05B3" w:rsidP="006C13BF">
            <w:pPr>
              <w:spacing w:before="160"/>
            </w:pPr>
            <w:r w:rsidRPr="006A05B3">
              <w:t>Hospital At Home Business Coordinator</w:t>
            </w:r>
          </w:p>
        </w:tc>
      </w:tr>
      <w:tr w:rsidR="00B2352A" w14:paraId="1F61468B" w14:textId="77777777" w:rsidTr="003B120C">
        <w:trPr>
          <w:trHeight w:hRule="exact" w:val="170"/>
        </w:trPr>
        <w:tc>
          <w:tcPr>
            <w:tcW w:w="10173" w:type="dxa"/>
            <w:gridSpan w:val="2"/>
            <w:tcBorders>
              <w:top w:val="nil"/>
              <w:left w:val="nil"/>
              <w:bottom w:val="nil"/>
              <w:right w:val="nil"/>
            </w:tcBorders>
            <w:shd w:val="clear" w:color="auto" w:fill="auto"/>
          </w:tcPr>
          <w:p w14:paraId="1FEB4275" w14:textId="77777777" w:rsidR="00267D6E" w:rsidRPr="00B27235" w:rsidRDefault="00267D6E" w:rsidP="003B120C">
            <w:pPr>
              <w:pStyle w:val="Heading1"/>
              <w:rPr>
                <w:color w:val="3C3C3B" w:themeColor="text1"/>
              </w:rPr>
            </w:pPr>
          </w:p>
        </w:tc>
      </w:tr>
    </w:tbl>
    <w:p w14:paraId="71DBF346" w14:textId="77777777" w:rsidR="004A2237" w:rsidRPr="004A2237" w:rsidRDefault="00467659" w:rsidP="004A2237">
      <w:pPr>
        <w:pStyle w:val="Heading2"/>
      </w:pPr>
      <w:r>
        <w:t>Job purpose</w:t>
      </w:r>
    </w:p>
    <w:p w14:paraId="0F62B4AD" w14:textId="77777777" w:rsidR="006A05B3" w:rsidRPr="006A05B3" w:rsidRDefault="006A05B3" w:rsidP="006A05B3">
      <w:pPr>
        <w:spacing w:after="0" w:line="276" w:lineRule="auto"/>
        <w:jc w:val="both"/>
        <w:rPr>
          <w:rFonts w:ascii="Avenir Next LT Pro Light" w:eastAsia="Times New Roman" w:hAnsi="Avenir Next LT Pro Light" w:cs="Arial"/>
          <w:iCs/>
          <w:color w:val="auto"/>
          <w:szCs w:val="24"/>
          <w:lang w:eastAsia="en-GB"/>
        </w:rPr>
      </w:pPr>
      <w:r w:rsidRPr="006A05B3">
        <w:rPr>
          <w:rFonts w:ascii="Avenir Next LT Pro Light" w:eastAsia="Times New Roman" w:hAnsi="Avenir Next LT Pro Light" w:cs="Arial"/>
          <w:iCs/>
          <w:color w:val="auto"/>
          <w:szCs w:val="24"/>
          <w:lang w:eastAsia="en-GB"/>
        </w:rPr>
        <w:t xml:space="preserve">Providing in office administration of the </w:t>
      </w:r>
      <w:proofErr w:type="gramStart"/>
      <w:r w:rsidRPr="006A05B3">
        <w:rPr>
          <w:rFonts w:ascii="Avenir Next LT Pro Light" w:eastAsia="Times New Roman" w:hAnsi="Avenir Next LT Pro Light" w:cs="Arial"/>
          <w:iCs/>
          <w:color w:val="auto"/>
          <w:szCs w:val="24"/>
          <w:lang w:eastAsia="en-GB"/>
        </w:rPr>
        <w:t>Wiltshire .</w:t>
      </w:r>
      <w:proofErr w:type="gramEnd"/>
    </w:p>
    <w:p w14:paraId="58BA14CE" w14:textId="77777777" w:rsidR="006A05B3" w:rsidRPr="006A05B3" w:rsidRDefault="006A05B3" w:rsidP="006A05B3">
      <w:pPr>
        <w:numPr>
          <w:ilvl w:val="0"/>
          <w:numId w:val="2"/>
        </w:numPr>
        <w:spacing w:after="0" w:line="276" w:lineRule="auto"/>
        <w:contextualSpacing/>
        <w:jc w:val="both"/>
        <w:rPr>
          <w:rFonts w:ascii="Avenir Next LT Pro Light" w:eastAsia="Times New Roman" w:hAnsi="Avenir Next LT Pro Light" w:cs="Arial"/>
          <w:iCs/>
          <w:color w:val="auto"/>
          <w:szCs w:val="24"/>
          <w:lang w:eastAsia="en-GB"/>
        </w:rPr>
      </w:pPr>
      <w:r w:rsidRPr="006A05B3">
        <w:rPr>
          <w:rFonts w:ascii="Avenir Next LT Pro Light" w:eastAsia="Times New Roman" w:hAnsi="Avenir Next LT Pro Light" w:cs="Arial"/>
          <w:iCs/>
          <w:color w:val="auto"/>
          <w:szCs w:val="24"/>
          <w:lang w:eastAsia="en-GB"/>
        </w:rPr>
        <w:t>To provide in office administration of the Virtual Frailty Ward, Urgent Community Response Team &amp; hospital at home team and the services they provide.</w:t>
      </w:r>
    </w:p>
    <w:p w14:paraId="75BD195F" w14:textId="77777777" w:rsidR="006A05B3" w:rsidRPr="006A05B3" w:rsidRDefault="006A05B3" w:rsidP="006A05B3">
      <w:pPr>
        <w:numPr>
          <w:ilvl w:val="0"/>
          <w:numId w:val="2"/>
        </w:numPr>
        <w:spacing w:after="0" w:line="276" w:lineRule="auto"/>
        <w:contextualSpacing/>
        <w:jc w:val="both"/>
        <w:rPr>
          <w:rFonts w:ascii="Avenir Next LT Pro Light" w:eastAsia="Times New Roman" w:hAnsi="Avenir Next LT Pro Light" w:cs="Arial"/>
          <w:iCs/>
          <w:color w:val="auto"/>
          <w:szCs w:val="24"/>
          <w:lang w:eastAsia="en-GB"/>
        </w:rPr>
      </w:pPr>
      <w:r w:rsidRPr="006A05B3">
        <w:rPr>
          <w:rFonts w:ascii="Avenir Next LT Pro Light" w:eastAsia="Times New Roman" w:hAnsi="Avenir Next LT Pro Light" w:cs="Arial"/>
          <w:iCs/>
          <w:color w:val="auto"/>
          <w:szCs w:val="24"/>
          <w:lang w:eastAsia="en-GB"/>
        </w:rPr>
        <w:t xml:space="preserve">To provide administrative support for the Consultant Practitioners for long term conditions. </w:t>
      </w:r>
    </w:p>
    <w:p w14:paraId="728338FC" w14:textId="77777777" w:rsidR="006A05B3" w:rsidRPr="006A05B3" w:rsidRDefault="006A05B3" w:rsidP="006A05B3">
      <w:pPr>
        <w:numPr>
          <w:ilvl w:val="0"/>
          <w:numId w:val="2"/>
        </w:numPr>
        <w:spacing w:after="0" w:line="276" w:lineRule="auto"/>
        <w:contextualSpacing/>
        <w:jc w:val="both"/>
        <w:rPr>
          <w:rFonts w:ascii="Avenir Next LT Pro Light" w:eastAsia="Times New Roman" w:hAnsi="Avenir Next LT Pro Light" w:cs="Arial"/>
          <w:iCs/>
          <w:color w:val="auto"/>
          <w:szCs w:val="24"/>
          <w:lang w:eastAsia="en-GB"/>
        </w:rPr>
      </w:pPr>
      <w:r w:rsidRPr="006A05B3">
        <w:rPr>
          <w:rFonts w:ascii="Avenir Next LT Pro Light" w:eastAsia="Times New Roman" w:hAnsi="Avenir Next LT Pro Light" w:cs="Arial"/>
          <w:iCs/>
          <w:color w:val="auto"/>
          <w:szCs w:val="24"/>
          <w:lang w:eastAsia="en-GB"/>
        </w:rPr>
        <w:t>Supporting the identification of Virtual ward for Frailty Caseload</w:t>
      </w:r>
    </w:p>
    <w:p w14:paraId="2F2E15E8" w14:textId="77777777" w:rsidR="006A05B3" w:rsidRPr="006A05B3" w:rsidRDefault="006A05B3" w:rsidP="006A05B3">
      <w:pPr>
        <w:numPr>
          <w:ilvl w:val="0"/>
          <w:numId w:val="2"/>
        </w:numPr>
        <w:spacing w:after="0" w:line="276" w:lineRule="auto"/>
        <w:contextualSpacing/>
        <w:jc w:val="both"/>
        <w:rPr>
          <w:rFonts w:ascii="Avenir Next LT Pro Light" w:eastAsia="Times New Roman" w:hAnsi="Avenir Next LT Pro Light" w:cs="Arial"/>
          <w:iCs/>
          <w:color w:val="auto"/>
          <w:szCs w:val="24"/>
          <w:lang w:eastAsia="en-GB"/>
        </w:rPr>
      </w:pPr>
      <w:r w:rsidRPr="006A05B3">
        <w:rPr>
          <w:rFonts w:ascii="Avenir Next LT Pro Light" w:eastAsia="Times New Roman" w:hAnsi="Avenir Next LT Pro Light" w:cs="Arial"/>
          <w:iCs/>
          <w:color w:val="auto"/>
          <w:szCs w:val="24"/>
          <w:lang w:eastAsia="en-GB"/>
        </w:rPr>
        <w:t>Arrange and coordinate appointments</w:t>
      </w:r>
    </w:p>
    <w:p w14:paraId="160B3096" w14:textId="77777777" w:rsidR="006A05B3" w:rsidRPr="006A05B3" w:rsidRDefault="006A05B3" w:rsidP="006A05B3">
      <w:pPr>
        <w:numPr>
          <w:ilvl w:val="0"/>
          <w:numId w:val="2"/>
        </w:numPr>
        <w:spacing w:after="0" w:line="276" w:lineRule="auto"/>
        <w:contextualSpacing/>
        <w:jc w:val="both"/>
        <w:rPr>
          <w:rFonts w:ascii="Avenir Next LT Pro Light" w:eastAsia="Times New Roman" w:hAnsi="Avenir Next LT Pro Light" w:cs="Arial"/>
          <w:iCs/>
          <w:color w:val="auto"/>
          <w:szCs w:val="24"/>
          <w:lang w:eastAsia="en-GB"/>
        </w:rPr>
      </w:pPr>
      <w:r w:rsidRPr="006A05B3">
        <w:rPr>
          <w:rFonts w:ascii="Avenir Next LT Pro Light" w:eastAsia="Times New Roman" w:hAnsi="Avenir Next LT Pro Light" w:cs="Arial"/>
          <w:iCs/>
          <w:color w:val="auto"/>
          <w:szCs w:val="24"/>
          <w:lang w:eastAsia="en-GB"/>
        </w:rPr>
        <w:t>Coordinate the write up of outcomes and recommendations, ensuring the booking of future appointments virtually or face to face within the administrative team.</w:t>
      </w:r>
    </w:p>
    <w:p w14:paraId="592909E7" w14:textId="77777777" w:rsidR="004A2237" w:rsidRPr="006A05B3" w:rsidRDefault="004A2237" w:rsidP="004A2237">
      <w:pPr>
        <w:rPr>
          <w:szCs w:val="24"/>
        </w:rPr>
      </w:pPr>
    </w:p>
    <w:p w14:paraId="166DD87C" w14:textId="77777777" w:rsidR="004A2237" w:rsidRPr="006A05B3" w:rsidRDefault="00467659" w:rsidP="00A302D7">
      <w:pPr>
        <w:pStyle w:val="Subheader"/>
        <w:rPr>
          <w:szCs w:val="24"/>
        </w:rPr>
      </w:pPr>
      <w:r w:rsidRPr="006A05B3">
        <w:rPr>
          <w:szCs w:val="24"/>
        </w:rPr>
        <w:t>Base location</w:t>
      </w:r>
    </w:p>
    <w:p w14:paraId="0F16CE2A" w14:textId="1678CC47" w:rsidR="004A2237" w:rsidRPr="006A05B3" w:rsidRDefault="006A05B3" w:rsidP="00A302D7">
      <w:pPr>
        <w:pStyle w:val="Subheader"/>
        <w:rPr>
          <w:rFonts w:ascii="Avenir Next LT Pro Light" w:hAnsi="Avenir Next LT Pro Light"/>
          <w:szCs w:val="24"/>
        </w:rPr>
      </w:pPr>
      <w:r w:rsidRPr="006A05B3">
        <w:rPr>
          <w:rFonts w:ascii="Avenir Next LT Pro Light" w:hAnsi="Avenir Next LT Pro Light" w:cs="Arial"/>
          <w:b w:val="0"/>
          <w:color w:val="auto"/>
          <w:szCs w:val="24"/>
          <w:shd w:val="clear" w:color="auto" w:fill="auto"/>
        </w:rPr>
        <w:t>Beacon House, Devizes (with wider travel around Wiltshire)</w:t>
      </w:r>
    </w:p>
    <w:p w14:paraId="78EFCED0" w14:textId="77777777" w:rsidR="00CC5AC8" w:rsidRDefault="00467659" w:rsidP="004A2237">
      <w:pPr>
        <w:pStyle w:val="Subheader"/>
      </w:pPr>
      <w:r>
        <w:t>This post is responsible for</w:t>
      </w:r>
    </w:p>
    <w:p w14:paraId="410C32D1" w14:textId="77777777" w:rsidR="006A05B3" w:rsidRPr="006A05B3" w:rsidRDefault="006A05B3" w:rsidP="006A05B3">
      <w:pPr>
        <w:spacing w:after="0" w:line="276" w:lineRule="auto"/>
        <w:ind w:left="567"/>
        <w:contextualSpacing/>
        <w:jc w:val="both"/>
        <w:rPr>
          <w:rFonts w:ascii="Arial" w:eastAsia="Times New Roman" w:hAnsi="Arial" w:cs="Arial"/>
          <w:iCs/>
          <w:color w:val="auto"/>
          <w:sz w:val="22"/>
          <w:highlight w:val="yellow"/>
          <w:lang w:eastAsia="en-GB"/>
        </w:rPr>
      </w:pPr>
    </w:p>
    <w:p w14:paraId="676610C8" w14:textId="0EEB521A" w:rsidR="006A05B3" w:rsidRPr="006A05B3" w:rsidRDefault="006A05B3" w:rsidP="006A05B3">
      <w:pPr>
        <w:pStyle w:val="Bulletpoints"/>
      </w:pPr>
      <w:r w:rsidRPr="006A05B3">
        <w:t>Work in partnership with local primary care, acute, and community colleagues to ensure effective triage, 'signposting,' and allocation of appointments, where appropriate, on the virtual ward round list.</w:t>
      </w:r>
    </w:p>
    <w:p w14:paraId="519B27F7" w14:textId="3D0CA44F" w:rsidR="006A05B3" w:rsidRPr="006A05B3" w:rsidRDefault="006A05B3" w:rsidP="006A05B3">
      <w:pPr>
        <w:pStyle w:val="Bulletpoints"/>
      </w:pPr>
      <w:r w:rsidRPr="006A05B3">
        <w:t>Document the notes from the virtual ward round MDT in SystmOne and send a summary to the responsible GP/Team.</w:t>
      </w:r>
    </w:p>
    <w:p w14:paraId="1DF4D4D2" w14:textId="56E7A6ED" w:rsidR="006A05B3" w:rsidRPr="006A05B3" w:rsidRDefault="006A05B3" w:rsidP="006A05B3">
      <w:pPr>
        <w:pStyle w:val="Bulletpoints"/>
      </w:pPr>
      <w:r w:rsidRPr="006A05B3">
        <w:t>Ensure that all follow-up actions from the ward rounds are completed and arrange any necessary follow-up appointments, both virtually and in person.</w:t>
      </w:r>
    </w:p>
    <w:p w14:paraId="7D4A41DC" w14:textId="0106D4BF" w:rsidR="006A05B3" w:rsidRPr="006A05B3" w:rsidRDefault="006A05B3" w:rsidP="006A05B3">
      <w:pPr>
        <w:pStyle w:val="Bulletpoints"/>
      </w:pPr>
      <w:r w:rsidRPr="006A05B3">
        <w:t>Collaborate closely with colleagues to support transformational changes while maintaining services and meeting key objectives.</w:t>
      </w:r>
    </w:p>
    <w:p w14:paraId="24CD8B03" w14:textId="77777777" w:rsidR="006A05B3" w:rsidRPr="006A05B3" w:rsidRDefault="006A05B3" w:rsidP="006A05B3">
      <w:pPr>
        <w:pStyle w:val="Bulletpoints"/>
      </w:pPr>
      <w:r w:rsidRPr="006A05B3">
        <w:t>Perform the role efficiently and within set timeframes, always maintaining a patient-centered focus.</w:t>
      </w:r>
    </w:p>
    <w:p w14:paraId="7C5AAFC1" w14:textId="77777777" w:rsidR="006A05B3" w:rsidRPr="006A05B3" w:rsidRDefault="006A05B3" w:rsidP="006A05B3">
      <w:pPr>
        <w:pStyle w:val="Bulletpoints"/>
        <w:numPr>
          <w:ilvl w:val="0"/>
          <w:numId w:val="0"/>
        </w:numPr>
        <w:ind w:left="567"/>
      </w:pPr>
    </w:p>
    <w:p w14:paraId="56D3DA00" w14:textId="14DA0FD0" w:rsidR="006A05B3" w:rsidRPr="006A05B3" w:rsidRDefault="006A05B3" w:rsidP="006A05B3">
      <w:pPr>
        <w:pStyle w:val="Bulletpoints"/>
      </w:pPr>
      <w:r w:rsidRPr="006A05B3">
        <w:lastRenderedPageBreak/>
        <w:t>Maintain positive relationships with key stakeholders, including patients and their carers, staff members, local GPs and practice staff, Community Service Managers, Heads of Operations, 3rd sector colleagues, commissioners, local hospital teams, and social care staff.</w:t>
      </w:r>
    </w:p>
    <w:p w14:paraId="13920F0B" w14:textId="69F4F67F" w:rsidR="006A05B3" w:rsidRPr="006A05B3" w:rsidRDefault="006A05B3" w:rsidP="006A05B3">
      <w:pPr>
        <w:pStyle w:val="Bulletpoints"/>
      </w:pPr>
      <w:r w:rsidRPr="006A05B3">
        <w:t>Provide excellent support to the leadership of the Hospital at Home Team, acting as a role model for all team members.</w:t>
      </w:r>
    </w:p>
    <w:p w14:paraId="77CFC726" w14:textId="223003C6" w:rsidR="006A05B3" w:rsidRPr="006A05B3" w:rsidRDefault="006A05B3" w:rsidP="006A05B3">
      <w:pPr>
        <w:pStyle w:val="Bulletpoints"/>
      </w:pPr>
      <w:r w:rsidRPr="006A05B3">
        <w:t>Where applicable, contribute ideas for team development and process improvements to enhance patient flow through the service, using data and experience.</w:t>
      </w:r>
    </w:p>
    <w:p w14:paraId="24ABD195" w14:textId="1AE97233" w:rsidR="006A05B3" w:rsidRPr="006A05B3" w:rsidRDefault="006A05B3" w:rsidP="006A05B3">
      <w:pPr>
        <w:pStyle w:val="Bulletpoints"/>
      </w:pPr>
      <w:r w:rsidRPr="006A05B3">
        <w:t>Collaborate with all team members to support opportunities for service development.</w:t>
      </w:r>
    </w:p>
    <w:p w14:paraId="3EA29E64" w14:textId="37E561AB" w:rsidR="006A05B3" w:rsidRPr="006A05B3" w:rsidRDefault="006A05B3" w:rsidP="006A05B3">
      <w:pPr>
        <w:pStyle w:val="Bulletpoints"/>
      </w:pPr>
      <w:r w:rsidRPr="006A05B3">
        <w:t>Act as an ambassador for community services and HCRG.</w:t>
      </w:r>
    </w:p>
    <w:p w14:paraId="367B75F2" w14:textId="5A9DD1BE" w:rsidR="006A05B3" w:rsidRPr="006A05B3" w:rsidRDefault="006A05B3" w:rsidP="006A05B3">
      <w:pPr>
        <w:pStyle w:val="Bulletpoints"/>
      </w:pPr>
      <w:r w:rsidRPr="006A05B3">
        <w:t>Stay informed about current issues and initiatives, supporting improvements and maintaining quality by noting exceptions and suggesting solutions/actions.</w:t>
      </w:r>
    </w:p>
    <w:p w14:paraId="7D4327EC" w14:textId="2AB6A0DE" w:rsidR="006A05B3" w:rsidRPr="006A05B3" w:rsidRDefault="006A05B3" w:rsidP="006A05B3">
      <w:pPr>
        <w:pStyle w:val="Bulletpoints"/>
      </w:pPr>
      <w:r w:rsidRPr="006A05B3">
        <w:t>Communicate effectively with all community services (UCR) to ensure a consistent approach to service delivery.</w:t>
      </w:r>
    </w:p>
    <w:p w14:paraId="145F72E9" w14:textId="77777777" w:rsidR="006A05B3" w:rsidRPr="006A05B3" w:rsidRDefault="006A05B3" w:rsidP="006A05B3">
      <w:pPr>
        <w:pStyle w:val="Bulletpoints"/>
      </w:pPr>
      <w:r w:rsidRPr="006A05B3">
        <w:t>Assist with rota writing and ongoing amendments.</w:t>
      </w:r>
    </w:p>
    <w:p w14:paraId="52DC93EC" w14:textId="77777777" w:rsidR="00A302D7" w:rsidRDefault="00A302D7" w:rsidP="00A302D7">
      <w:pPr>
        <w:pStyle w:val="Bulletpoints"/>
        <w:numPr>
          <w:ilvl w:val="0"/>
          <w:numId w:val="0"/>
        </w:numPr>
        <w:rPr>
          <w:lang w:eastAsia="en-GB"/>
        </w:rPr>
      </w:pPr>
    </w:p>
    <w:p w14:paraId="7323A1A5" w14:textId="77777777" w:rsidR="005A297A" w:rsidRDefault="00467659" w:rsidP="005A297A">
      <w:pPr>
        <w:pStyle w:val="Heading2"/>
      </w:pPr>
      <w:r>
        <w:t>Key responsibilities</w:t>
      </w:r>
    </w:p>
    <w:p w14:paraId="419F7302" w14:textId="4004D8C6" w:rsidR="006A05B3" w:rsidRPr="006A05B3" w:rsidRDefault="006A05B3" w:rsidP="006A05B3">
      <w:pPr>
        <w:pStyle w:val="Subheader"/>
      </w:pPr>
      <w:r w:rsidRPr="009D4606">
        <w:t>Patient Care</w:t>
      </w:r>
    </w:p>
    <w:p w14:paraId="6B35E169" w14:textId="5FB1DA60" w:rsidR="006A05B3" w:rsidRPr="00EC1E16" w:rsidRDefault="006A05B3" w:rsidP="006A05B3">
      <w:pPr>
        <w:pStyle w:val="Bulletpoints"/>
      </w:pPr>
      <w:r w:rsidRPr="00EC1E16">
        <w:t>Support in the initial triage for Hospital at Home eligibility, with a clear understanding of role boundaries.</w:t>
      </w:r>
    </w:p>
    <w:p w14:paraId="07D52B70" w14:textId="6D0A0973" w:rsidR="006A05B3" w:rsidRPr="00EC1E16" w:rsidRDefault="006A05B3" w:rsidP="006A05B3">
      <w:pPr>
        <w:pStyle w:val="Bulletpoints"/>
      </w:pPr>
      <w:r w:rsidRPr="00EC1E16">
        <w:t>Demonstrate excellent interpersonal skills and effective communication with patients and stakeholders.</w:t>
      </w:r>
    </w:p>
    <w:p w14:paraId="6EBCA98B" w14:textId="3AEABCCE" w:rsidR="006A05B3" w:rsidRPr="00EC1E16" w:rsidRDefault="006A05B3" w:rsidP="006A05B3">
      <w:pPr>
        <w:pStyle w:val="Bulletpoints"/>
      </w:pPr>
      <w:r w:rsidRPr="00EC1E16">
        <w:t>Ensure all processes operate within applicable legal frameworks.</w:t>
      </w:r>
    </w:p>
    <w:p w14:paraId="4B70D4FD" w14:textId="0D1ACBC7" w:rsidR="006A05B3" w:rsidRPr="009D4606" w:rsidRDefault="006A05B3" w:rsidP="006A05B3">
      <w:pPr>
        <w:pStyle w:val="Bulletpoints"/>
      </w:pPr>
      <w:r w:rsidRPr="00EC1E16">
        <w:t>Support patient monitoring via remote tools; escalate readings to clinicians in a timely manner.</w:t>
      </w:r>
    </w:p>
    <w:p w14:paraId="37AA1950" w14:textId="5A59FE88" w:rsidR="006A05B3" w:rsidRDefault="006A05B3" w:rsidP="006A05B3">
      <w:pPr>
        <w:pStyle w:val="Subheader"/>
      </w:pPr>
      <w:r w:rsidRPr="009D4606">
        <w:t>Budget Responsibilities</w:t>
      </w:r>
    </w:p>
    <w:p w14:paraId="4F77BA23" w14:textId="77814549" w:rsidR="006A05B3" w:rsidRPr="006A05B3" w:rsidRDefault="006A05B3" w:rsidP="006A05B3">
      <w:pPr>
        <w:pStyle w:val="Bulletpoints"/>
      </w:pPr>
      <w:r w:rsidRPr="00A856CE">
        <w:t>This post does not have any budgetary responsibilities</w:t>
      </w:r>
    </w:p>
    <w:p w14:paraId="2DE8AEA8" w14:textId="4880B22D" w:rsidR="006A05B3" w:rsidRPr="006A05B3" w:rsidRDefault="006A05B3" w:rsidP="006A05B3">
      <w:pPr>
        <w:pStyle w:val="Subheader"/>
      </w:pPr>
      <w:r w:rsidRPr="009D4606">
        <w:t>Responsibilities for People or Training</w:t>
      </w:r>
    </w:p>
    <w:p w14:paraId="528140C4" w14:textId="77777777" w:rsidR="006A05B3" w:rsidRPr="006A05B3" w:rsidRDefault="006A05B3" w:rsidP="006A05B3">
      <w:pPr>
        <w:suppressAutoHyphens/>
        <w:spacing w:after="80"/>
        <w:jc w:val="both"/>
        <w:rPr>
          <w:rFonts w:ascii="Avenir Next LT Pro Light" w:hAnsi="Avenir Next LT Pro Light" w:cs="Arial"/>
          <w:spacing w:val="-3"/>
          <w:sz w:val="22"/>
        </w:rPr>
      </w:pPr>
      <w:r w:rsidRPr="006A05B3">
        <w:rPr>
          <w:rFonts w:ascii="Avenir Next LT Pro Light" w:hAnsi="Avenir Next LT Pro Light" w:cs="Arial"/>
          <w:spacing w:val="-3"/>
          <w:sz w:val="22"/>
        </w:rPr>
        <w:t>This post does have responsibility for staff management and training.</w:t>
      </w:r>
    </w:p>
    <w:p w14:paraId="439E81F5" w14:textId="77777777" w:rsidR="006A05B3" w:rsidRPr="00E14409" w:rsidRDefault="006A05B3" w:rsidP="006A05B3">
      <w:pPr>
        <w:pStyle w:val="Bulletpoints"/>
        <w:rPr>
          <w:u w:val="single"/>
        </w:rPr>
      </w:pPr>
      <w:r>
        <w:t>Support</w:t>
      </w:r>
      <w:r w:rsidRPr="005C0DA7">
        <w:t xml:space="preserve"> an open and transparent culture within the team, which supports improvement and innovation.</w:t>
      </w:r>
    </w:p>
    <w:p w14:paraId="32EC7D47" w14:textId="77777777" w:rsidR="006A05B3" w:rsidRPr="005C0DA7" w:rsidRDefault="006A05B3" w:rsidP="006A05B3">
      <w:pPr>
        <w:pStyle w:val="Bulletpoints"/>
        <w:rPr>
          <w:u w:val="single"/>
          <w:lang w:val="en-US"/>
        </w:rPr>
      </w:pPr>
      <w:r>
        <w:rPr>
          <w:lang w:val="en-US"/>
        </w:rPr>
        <w:t xml:space="preserve">To always work </w:t>
      </w:r>
      <w:r w:rsidRPr="005C0DA7">
        <w:rPr>
          <w:lang w:val="en-US"/>
        </w:rPr>
        <w:t>in line with Trust policy and identify and support individual learning needs of team members</w:t>
      </w:r>
      <w:r>
        <w:rPr>
          <w:lang w:val="en-US"/>
        </w:rPr>
        <w:t xml:space="preserve"> escalating any needs as appropriate</w:t>
      </w:r>
      <w:r w:rsidRPr="005C0DA7">
        <w:rPr>
          <w:lang w:val="en-US"/>
        </w:rPr>
        <w:t xml:space="preserve">. </w:t>
      </w:r>
    </w:p>
    <w:p w14:paraId="358EEE80" w14:textId="77777777" w:rsidR="006A05B3" w:rsidRDefault="006A05B3" w:rsidP="006A05B3">
      <w:pPr>
        <w:pStyle w:val="Bulletpoints"/>
        <w:rPr>
          <w:spacing w:val="-3"/>
        </w:rPr>
      </w:pPr>
      <w:r>
        <w:rPr>
          <w:spacing w:val="-3"/>
        </w:rPr>
        <w:t xml:space="preserve">Role model </w:t>
      </w:r>
      <w:r w:rsidRPr="005C0DA7">
        <w:rPr>
          <w:spacing w:val="-3"/>
        </w:rPr>
        <w:t xml:space="preserve">competency by maintaining own </w:t>
      </w:r>
      <w:r>
        <w:rPr>
          <w:spacing w:val="-3"/>
        </w:rPr>
        <w:t xml:space="preserve">mandatory training requirements and </w:t>
      </w:r>
      <w:r w:rsidRPr="005C0DA7">
        <w:rPr>
          <w:spacing w:val="-3"/>
        </w:rPr>
        <w:t>professional development.</w:t>
      </w:r>
    </w:p>
    <w:p w14:paraId="476078F2" w14:textId="0D8FDA28" w:rsidR="006A05B3" w:rsidRDefault="006A05B3" w:rsidP="006A05B3">
      <w:pPr>
        <w:pStyle w:val="Bulletpoints"/>
        <w:rPr>
          <w:spacing w:val="-3"/>
        </w:rPr>
      </w:pPr>
      <w:r>
        <w:rPr>
          <w:spacing w:val="-3"/>
        </w:rPr>
        <w:t>T</w:t>
      </w:r>
      <w:r w:rsidRPr="00E2518E">
        <w:rPr>
          <w:spacing w:val="-3"/>
        </w:rPr>
        <w:t>o accurately maintain annual leave and sickness records.</w:t>
      </w:r>
    </w:p>
    <w:p w14:paraId="5B0CAA96" w14:textId="77777777" w:rsidR="006A05B3" w:rsidRDefault="006A05B3" w:rsidP="006A05B3">
      <w:pPr>
        <w:pStyle w:val="Bulletpoints"/>
        <w:rPr>
          <w:spacing w:val="-3"/>
        </w:rPr>
      </w:pPr>
      <w:r w:rsidRPr="00E2518E">
        <w:rPr>
          <w:spacing w:val="-3"/>
        </w:rPr>
        <w:t>To assist the Advanced Clinical Practitioner(s) with rota planning and maintenance.</w:t>
      </w:r>
    </w:p>
    <w:p w14:paraId="7A13E227" w14:textId="06016ED4" w:rsidR="006A05B3" w:rsidRPr="006A05B3" w:rsidRDefault="006A05B3" w:rsidP="006A05B3">
      <w:pPr>
        <w:pStyle w:val="Bulletpoints"/>
        <w:rPr>
          <w:spacing w:val="-3"/>
        </w:rPr>
      </w:pPr>
      <w:r w:rsidRPr="00E2518E">
        <w:rPr>
          <w:iCs/>
          <w:spacing w:val="-3"/>
        </w:rPr>
        <w:lastRenderedPageBreak/>
        <w:t>To deal with requests for administrative support from the Virtual Frailty ward team / Hospital @ home team, Frailty Practitioners, including but not limited to requests for uniform, ID badges, training, etc</w:t>
      </w:r>
    </w:p>
    <w:p w14:paraId="67D7FE48" w14:textId="77777777" w:rsidR="006A05B3" w:rsidRPr="006A05B3" w:rsidRDefault="006A05B3" w:rsidP="006A05B3">
      <w:pPr>
        <w:suppressAutoHyphens/>
        <w:ind w:left="142"/>
        <w:rPr>
          <w:rFonts w:ascii="Avenir Next LT Pro Light" w:hAnsi="Avenir Next LT Pro Light" w:cs="Arial"/>
          <w:b/>
          <w:spacing w:val="-3"/>
          <w:sz w:val="22"/>
        </w:rPr>
      </w:pPr>
      <w:r w:rsidRPr="006A05B3">
        <w:rPr>
          <w:rFonts w:ascii="Avenir Next LT Pro Light" w:hAnsi="Avenir Next LT Pro Light" w:cs="Arial"/>
          <w:b/>
          <w:spacing w:val="-3"/>
          <w:sz w:val="22"/>
        </w:rPr>
        <w:t xml:space="preserve">Other Factors </w:t>
      </w:r>
    </w:p>
    <w:p w14:paraId="79F480D1" w14:textId="77777777" w:rsidR="006A05B3" w:rsidRPr="005C0DA7" w:rsidRDefault="006A05B3" w:rsidP="006A05B3">
      <w:pPr>
        <w:pStyle w:val="Bulletpoints"/>
      </w:pPr>
      <w:r w:rsidRPr="005C0DA7">
        <w:t>Ability to drive and travel throughout Wiltshire and beyond</w:t>
      </w:r>
      <w:r>
        <w:t>.</w:t>
      </w:r>
    </w:p>
    <w:p w14:paraId="5460BE76" w14:textId="19C4C149" w:rsidR="008A34A3" w:rsidRDefault="006A05B3" w:rsidP="008A34A3">
      <w:pPr>
        <w:pStyle w:val="Bulletpoints"/>
      </w:pPr>
      <w:r w:rsidRPr="00C84642">
        <w:t xml:space="preserve">Regular VDU use and ability to concentrate on complex and demanding tasks, whilst taking the lead on governance in key critical areas.  </w:t>
      </w:r>
    </w:p>
    <w:p w14:paraId="1E77924E" w14:textId="77777777" w:rsidR="00FB4EAB" w:rsidRDefault="00467659" w:rsidP="008A34A3">
      <w:pPr>
        <w:pStyle w:val="Heading2"/>
      </w:pPr>
      <w:r>
        <w:t>O</w:t>
      </w:r>
      <w:r>
        <w:t>ur values</w:t>
      </w:r>
    </w:p>
    <w:p w14:paraId="6C348137" w14:textId="77777777" w:rsidR="0057282E" w:rsidRPr="00B27235" w:rsidRDefault="00467659" w:rsidP="0057282E">
      <w:pPr>
        <w:rPr>
          <w:lang w:eastAsia="en-GB"/>
        </w:rPr>
      </w:pPr>
      <w:r w:rsidRPr="00B27235">
        <w:rPr>
          <w:lang w:eastAsia="en-GB"/>
        </w:rPr>
        <w:t xml:space="preserve">Our values are our moral compass and core to our DNA. They underpin the way we </w:t>
      </w:r>
      <w:r w:rsidRPr="00B27235">
        <w:rPr>
          <w:lang w:eastAsia="en-GB"/>
        </w:rPr>
        <w:t>deliver our services and treat those who use our services.</w:t>
      </w:r>
    </w:p>
    <w:p w14:paraId="354E14BD" w14:textId="77777777" w:rsidR="0057282E" w:rsidRPr="00B27235" w:rsidRDefault="00467659"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0F7E76F2" w14:textId="77777777" w:rsidR="0057282E" w:rsidRPr="00B27235" w:rsidRDefault="00467659"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B2352A" w14:paraId="2FDA0C66" w14:textId="77777777" w:rsidTr="00097855">
        <w:trPr>
          <w:trHeight w:val="454"/>
        </w:trPr>
        <w:tc>
          <w:tcPr>
            <w:tcW w:w="3387" w:type="dxa"/>
            <w:tcBorders>
              <w:left w:val="single" w:sz="4" w:space="0" w:color="B52059"/>
              <w:right w:val="single" w:sz="4" w:space="0" w:color="B52059"/>
            </w:tcBorders>
            <w:shd w:val="clear" w:color="auto" w:fill="auto"/>
            <w:vAlign w:val="center"/>
          </w:tcPr>
          <w:p w14:paraId="01A5E50E" w14:textId="77777777" w:rsidR="00097855" w:rsidRPr="00097855" w:rsidRDefault="00467659"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5450F3F8" w14:textId="77777777" w:rsidR="00097855" w:rsidRPr="00097855" w:rsidRDefault="00467659"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40AC5F8A" w14:textId="77777777" w:rsidR="00097855" w:rsidRPr="00097855" w:rsidRDefault="00467659" w:rsidP="00097855">
            <w:pPr>
              <w:pStyle w:val="Subheader"/>
            </w:pPr>
            <w:r w:rsidRPr="00097855">
              <w:rPr>
                <w:rStyle w:val="BoldredChar"/>
                <w:rFonts w:ascii="Avenir Black" w:hAnsi="Avenir Black"/>
                <w:b/>
                <w:bCs w:val="0"/>
                <w:noProof w:val="0"/>
                <w:color w:val="3C3C3B" w:themeColor="text1"/>
                <w:sz w:val="24"/>
                <w:lang w:eastAsia="en-GB"/>
              </w:rPr>
              <w:t>Do</w:t>
            </w:r>
          </w:p>
        </w:tc>
      </w:tr>
      <w:tr w:rsidR="00B2352A" w14:paraId="612980D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5B1A61AC" w14:textId="77777777" w:rsidR="00097855" w:rsidRPr="00097855" w:rsidRDefault="00467659" w:rsidP="00097855">
            <w:pPr>
              <w:pStyle w:val="Bulletpoints"/>
              <w:rPr>
                <w:szCs w:val="24"/>
              </w:rPr>
            </w:pPr>
            <w:r w:rsidRPr="00097855">
              <w:rPr>
                <w:szCs w:val="24"/>
              </w:rPr>
              <w:t xml:space="preserve">Inspire </w:t>
            </w:r>
          </w:p>
          <w:p w14:paraId="1E21DB4D" w14:textId="77777777" w:rsidR="00097855" w:rsidRPr="00097855" w:rsidRDefault="00467659" w:rsidP="00097855">
            <w:pPr>
              <w:pStyle w:val="Bulletpoints"/>
              <w:rPr>
                <w:szCs w:val="24"/>
              </w:rPr>
            </w:pPr>
            <w:r w:rsidRPr="00097855">
              <w:rPr>
                <w:szCs w:val="24"/>
              </w:rPr>
              <w:t>Understand</w:t>
            </w:r>
          </w:p>
          <w:p w14:paraId="13E6EE52" w14:textId="77777777" w:rsidR="00097855" w:rsidRPr="00097855" w:rsidRDefault="00467659"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1D516EFF" w14:textId="77777777" w:rsidR="00097855" w:rsidRPr="00097855" w:rsidRDefault="00467659" w:rsidP="00097855">
            <w:pPr>
              <w:pStyle w:val="Bulletpoints"/>
              <w:rPr>
                <w:szCs w:val="24"/>
                <w:lang w:eastAsia="en-GB"/>
              </w:rPr>
            </w:pPr>
            <w:r w:rsidRPr="00097855">
              <w:rPr>
                <w:szCs w:val="24"/>
                <w:lang w:eastAsia="en-GB"/>
              </w:rPr>
              <w:t>Challenge</w:t>
            </w:r>
          </w:p>
          <w:p w14:paraId="581BF0BF" w14:textId="77777777" w:rsidR="00097855" w:rsidRPr="00097855" w:rsidRDefault="00467659" w:rsidP="00097855">
            <w:pPr>
              <w:pStyle w:val="Bulletpoints"/>
              <w:rPr>
                <w:szCs w:val="24"/>
                <w:lang w:eastAsia="en-GB"/>
              </w:rPr>
            </w:pPr>
            <w:r w:rsidRPr="00097855">
              <w:rPr>
                <w:szCs w:val="24"/>
                <w:lang w:eastAsia="en-GB"/>
              </w:rPr>
              <w:t>Improve</w:t>
            </w:r>
          </w:p>
          <w:p w14:paraId="42EFAD7F" w14:textId="77777777" w:rsidR="00097855" w:rsidRPr="00B27235" w:rsidRDefault="00467659"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7FDFC05E" w14:textId="77777777" w:rsidR="00097855" w:rsidRPr="00097855" w:rsidRDefault="00467659" w:rsidP="00097855">
            <w:pPr>
              <w:pStyle w:val="Bulletpoints"/>
              <w:rPr>
                <w:szCs w:val="24"/>
              </w:rPr>
            </w:pPr>
            <w:r w:rsidRPr="00097855">
              <w:rPr>
                <w:szCs w:val="24"/>
              </w:rPr>
              <w:t>Accountability</w:t>
            </w:r>
          </w:p>
          <w:p w14:paraId="45E3D12E" w14:textId="77777777" w:rsidR="00097855" w:rsidRPr="00097855" w:rsidRDefault="00467659" w:rsidP="00097855">
            <w:pPr>
              <w:pStyle w:val="Bulletpoints"/>
              <w:rPr>
                <w:szCs w:val="24"/>
              </w:rPr>
            </w:pPr>
            <w:r w:rsidRPr="00097855">
              <w:rPr>
                <w:szCs w:val="24"/>
              </w:rPr>
              <w:t>Involve</w:t>
            </w:r>
          </w:p>
          <w:p w14:paraId="4FDCB571" w14:textId="77777777" w:rsidR="00097855" w:rsidRPr="00B27235" w:rsidRDefault="00467659" w:rsidP="00097855">
            <w:pPr>
              <w:pStyle w:val="Bulletpoints"/>
              <w:rPr>
                <w:lang w:eastAsia="en-GB"/>
              </w:rPr>
            </w:pPr>
            <w:r w:rsidRPr="00097855">
              <w:rPr>
                <w:szCs w:val="24"/>
              </w:rPr>
              <w:t>Resilience</w:t>
            </w:r>
          </w:p>
        </w:tc>
      </w:tr>
    </w:tbl>
    <w:p w14:paraId="103FF127" w14:textId="77777777" w:rsidR="0057282E" w:rsidRDefault="00467659" w:rsidP="00203DFA">
      <w:pPr>
        <w:pStyle w:val="Heading2"/>
      </w:pPr>
      <w:r w:rsidRPr="00B27235">
        <w:t xml:space="preserve">Confidentiality and </w:t>
      </w:r>
      <w:r w:rsidRPr="00B27235">
        <w:t>Information Security</w:t>
      </w:r>
    </w:p>
    <w:p w14:paraId="00131820" w14:textId="77777777" w:rsidR="004B6680" w:rsidRPr="00B27235" w:rsidRDefault="00467659"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77912484" w14:textId="77777777" w:rsidR="00807B6F" w:rsidRDefault="00467659"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00807B6F" w:rsidRPr="00B27235">
          <w:rPr>
            <w:rStyle w:val="Hyperlink"/>
            <w:color w:val="3C3C3B" w:themeColor="text1"/>
          </w:rPr>
          <w:t> Records Management:  NHS Code of Practice</w:t>
        </w:r>
      </w:hyperlink>
      <w:r w:rsidRPr="00B27235">
        <w:t xml:space="preserve"> , </w:t>
      </w:r>
      <w:hyperlink r:id="rId11" w:history="1">
        <w:r w:rsidR="00807B6F" w:rsidRPr="00B27235">
          <w:rPr>
            <w:rStyle w:val="Hyperlink"/>
            <w:color w:val="3C3C3B" w:themeColor="text1"/>
          </w:rPr>
          <w:t>NHS Constitution</w:t>
        </w:r>
      </w:hyperlink>
      <w:r w:rsidRPr="00B27235">
        <w:t xml:space="preserve"> and </w:t>
      </w:r>
      <w:hyperlink r:id="rId12" w:history="1">
        <w:r w:rsidR="00807B6F"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1632D232" w14:textId="77777777" w:rsidR="009D7013" w:rsidRDefault="009D7013" w:rsidP="00F20D0B"/>
    <w:p w14:paraId="36B67B31" w14:textId="77777777" w:rsidR="009D7013" w:rsidRDefault="00467659" w:rsidP="00EE7A7C">
      <w:pPr>
        <w:pStyle w:val="Heading2"/>
      </w:pPr>
      <w:r>
        <w:lastRenderedPageBreak/>
        <w:t>Information governance</w:t>
      </w:r>
      <w:r w:rsidR="00EE7A7C">
        <w:t xml:space="preserve"> responsibilit</w:t>
      </w:r>
      <w:r w:rsidR="000067B2">
        <w:t>ies</w:t>
      </w:r>
    </w:p>
    <w:p w14:paraId="11A0D507" w14:textId="77777777" w:rsidR="003A1AF9" w:rsidRDefault="00467659" w:rsidP="00230065">
      <w:r>
        <w:t xml:space="preserve">You </w:t>
      </w:r>
      <w:r w:rsidRPr="00B27235">
        <w:t xml:space="preserve">are responsible for the following key aspects of </w:t>
      </w:r>
      <w:r w:rsidRPr="00B27235">
        <w:t>Information Governance (not an exhaustive list):</w:t>
      </w:r>
    </w:p>
    <w:p w14:paraId="6219394B" w14:textId="77777777" w:rsidR="003F2700" w:rsidRPr="003F2700" w:rsidRDefault="00467659" w:rsidP="003F2700">
      <w:pPr>
        <w:pStyle w:val="Bulletpoints"/>
      </w:pPr>
      <w:r w:rsidRPr="003F2700">
        <w:t>Completion of annual information governance training</w:t>
      </w:r>
    </w:p>
    <w:p w14:paraId="7CB7E495" w14:textId="77777777" w:rsidR="003F2700" w:rsidRPr="003F2700" w:rsidRDefault="00467659" w:rsidP="003F2700">
      <w:pPr>
        <w:pStyle w:val="Bulletpoints"/>
      </w:pPr>
      <w:r w:rsidRPr="003F2700">
        <w:t xml:space="preserve">Reading applicable policies and procedures </w:t>
      </w:r>
    </w:p>
    <w:p w14:paraId="35C92F60" w14:textId="77777777" w:rsidR="003F2700" w:rsidRPr="003F2700" w:rsidRDefault="00467659" w:rsidP="003F2700">
      <w:pPr>
        <w:pStyle w:val="Bulletpoints"/>
      </w:pPr>
      <w:r w:rsidRPr="003F2700">
        <w:t>Understanding key responsibilities outlined in the Information Governance acceptable usage policies and procedures including NHS mandated encryption requirements</w:t>
      </w:r>
    </w:p>
    <w:p w14:paraId="022B4A79" w14:textId="77777777" w:rsidR="003F2700" w:rsidRPr="003F2700" w:rsidRDefault="00467659" w:rsidP="003F2700">
      <w:pPr>
        <w:pStyle w:val="Bulletpoints"/>
      </w:pPr>
      <w:r w:rsidRPr="003F2700">
        <w:t xml:space="preserve">Ensuring the security and confidentiality of all records and personal information assets </w:t>
      </w:r>
    </w:p>
    <w:p w14:paraId="51D4BA34" w14:textId="77777777" w:rsidR="003F2700" w:rsidRPr="003F2700" w:rsidRDefault="00467659" w:rsidP="003F2700">
      <w:pPr>
        <w:pStyle w:val="Bulletpoints"/>
      </w:pPr>
      <w:r w:rsidRPr="003F2700">
        <w:t xml:space="preserve">Maintaining timely and accurate record keeping and where appropriate, in accordance with professional guidelines </w:t>
      </w:r>
    </w:p>
    <w:p w14:paraId="68F84A36" w14:textId="77777777" w:rsidR="003F2700" w:rsidRPr="003F2700" w:rsidRDefault="00467659" w:rsidP="003F2700">
      <w:pPr>
        <w:pStyle w:val="Bulletpoints"/>
      </w:pPr>
      <w:r w:rsidRPr="003F2700">
        <w:t>Only using email accounts authorised by us. These should be used in accordance with the Sending and Transferring Information Securely Procedures and Acceptable Use Policies.</w:t>
      </w:r>
    </w:p>
    <w:p w14:paraId="1843EAFD" w14:textId="77777777" w:rsidR="003F2700" w:rsidRPr="003F2700" w:rsidRDefault="00467659"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009A9892" w14:textId="77777777" w:rsidR="003F2700" w:rsidRPr="003F2700" w:rsidRDefault="00467659" w:rsidP="003F2700">
      <w:pPr>
        <w:pStyle w:val="Bulletpoints"/>
      </w:pPr>
      <w:r w:rsidRPr="003F2700">
        <w:t xml:space="preserve">Adherence to the clear desk/screen policy </w:t>
      </w:r>
    </w:p>
    <w:p w14:paraId="45DBD668" w14:textId="77777777" w:rsidR="004F7DE8" w:rsidRPr="003F2700" w:rsidRDefault="00467659" w:rsidP="003F2700">
      <w:pPr>
        <w:pStyle w:val="Bulletpoints"/>
      </w:pPr>
      <w:r w:rsidRPr="003F2700">
        <w:t>Only using approved equipment for conducting business</w:t>
      </w:r>
    </w:p>
    <w:p w14:paraId="1DBD248F" w14:textId="77777777" w:rsidR="003F2700" w:rsidRDefault="003F2700" w:rsidP="003F2700">
      <w:pPr>
        <w:pStyle w:val="Bulletpoints"/>
        <w:numPr>
          <w:ilvl w:val="0"/>
          <w:numId w:val="0"/>
        </w:numPr>
        <w:ind w:left="284"/>
      </w:pPr>
    </w:p>
    <w:p w14:paraId="7C30398B" w14:textId="77777777" w:rsidR="004F7DE8" w:rsidRDefault="00467659" w:rsidP="004F7DE8">
      <w:pPr>
        <w:pStyle w:val="Heading2"/>
      </w:pPr>
      <w:r>
        <w:t>Governance</w:t>
      </w:r>
    </w:p>
    <w:p w14:paraId="611C8128" w14:textId="77777777" w:rsidR="004F7DE8" w:rsidRDefault="00467659" w:rsidP="00B74F18">
      <w:r w:rsidRPr="00B74F18">
        <w:t xml:space="preserve">Clinical governance is a framework through which </w:t>
      </w:r>
      <w:r w:rsidRPr="00B74F18">
        <w:t>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1D93B885" w14:textId="77777777" w:rsidR="001E50B3" w:rsidRDefault="001E50B3" w:rsidP="00B74F18"/>
    <w:p w14:paraId="471A89C0" w14:textId="77777777" w:rsidR="001E50B3" w:rsidRDefault="00467659" w:rsidP="001E50B3">
      <w:pPr>
        <w:pStyle w:val="Heading2"/>
      </w:pPr>
      <w:r>
        <w:t>Registered Health Professional</w:t>
      </w:r>
    </w:p>
    <w:p w14:paraId="602376DF" w14:textId="77777777" w:rsidR="001E50B3" w:rsidRDefault="00467659"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4B9426F9" w14:textId="77777777" w:rsidR="00992BB8" w:rsidRDefault="00992BB8" w:rsidP="00B74F18"/>
    <w:p w14:paraId="0DA7EFC2" w14:textId="77777777" w:rsidR="00992BB8" w:rsidRDefault="00467659" w:rsidP="00281375">
      <w:pPr>
        <w:pStyle w:val="Heading2"/>
      </w:pPr>
      <w:r>
        <w:t>Risk Management/Health &amp; Safety</w:t>
      </w:r>
    </w:p>
    <w:p w14:paraId="7EA59C05" w14:textId="77777777" w:rsidR="00281375" w:rsidRPr="00B27235" w:rsidRDefault="00467659"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325F7503" w14:textId="77777777" w:rsidR="00281375" w:rsidRDefault="00467659" w:rsidP="00281375">
      <w:r w:rsidRPr="00B27235">
        <w:lastRenderedPageBreak/>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1318BE0C" w14:textId="77777777" w:rsidR="00C27EE7" w:rsidRDefault="00467659" w:rsidP="00C27EE7">
      <w:r w:rsidRPr="00B27235">
        <w:t>All staff must report accidents, incidents and near misses so that the company can learn from them and improve safety.</w:t>
      </w:r>
    </w:p>
    <w:p w14:paraId="373F908D" w14:textId="77777777" w:rsidR="000E43C3" w:rsidRDefault="000E43C3" w:rsidP="00C27EE7"/>
    <w:p w14:paraId="1C9941EC" w14:textId="77777777" w:rsidR="000E43C3" w:rsidRDefault="00467659"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E82C643" w14:textId="77777777" w:rsidR="003B5E57" w:rsidRDefault="00467659" w:rsidP="00C27EE7">
      <w:r w:rsidRPr="00B27235">
        <w:t>We are committed to safeguarding and promoting the welfare of children and adults at risk of harm and expects all employees to share this commitment. </w:t>
      </w:r>
    </w:p>
    <w:p w14:paraId="39FCD5C7" w14:textId="77777777" w:rsidR="00373569" w:rsidRDefault="00373569" w:rsidP="00C27EE7"/>
    <w:p w14:paraId="33A1FA2D" w14:textId="77777777" w:rsidR="00373569" w:rsidRDefault="00467659" w:rsidP="00D736E0">
      <w:pPr>
        <w:pStyle w:val="Heading2"/>
      </w:pPr>
      <w:r>
        <w:t>Medicines</w:t>
      </w:r>
      <w:r w:rsidR="007F4AB2">
        <w:t xml:space="preserve"> Management Responsibility</w:t>
      </w:r>
    </w:p>
    <w:p w14:paraId="680763BE" w14:textId="77777777" w:rsidR="001E5B60" w:rsidRPr="001E5B60" w:rsidRDefault="00467659" w:rsidP="00D736E0">
      <w:pPr>
        <w:pStyle w:val="Subheader"/>
      </w:pPr>
      <w:r w:rsidRPr="001E5B60">
        <w:t xml:space="preserve">Nursing or registered healthcare </w:t>
      </w:r>
      <w:r w:rsidRPr="001E5B60">
        <w:t>professionals</w:t>
      </w:r>
    </w:p>
    <w:p w14:paraId="7E8A503A" w14:textId="77777777" w:rsidR="001E5B60" w:rsidRPr="001E5B60" w:rsidRDefault="00467659" w:rsidP="001E5B60">
      <w:r w:rsidRPr="001E5B60">
        <w:t xml:space="preserve">Undertake all aspects of medicines management related activities in accordance within the company’s medicines policies to ensure the safe, legal and appropriate use of medicines. </w:t>
      </w:r>
    </w:p>
    <w:p w14:paraId="1B34C9F8" w14:textId="77777777" w:rsidR="00D736E0" w:rsidRPr="00D736E0" w:rsidRDefault="00467659" w:rsidP="00D736E0">
      <w:pPr>
        <w:pStyle w:val="Subheader"/>
      </w:pPr>
      <w:r w:rsidRPr="00D736E0">
        <w:t>Skilled non-registered staff</w:t>
      </w:r>
    </w:p>
    <w:p w14:paraId="5334DD2C" w14:textId="77777777" w:rsidR="00B50CC5" w:rsidRDefault="00467659" w:rsidP="00D736E0">
      <w:r w:rsidRPr="00D736E0">
        <w:t>Undertake all aspects of medicines management related activities in accordance with the company’s medicines policy where appropriate training has been given and competencies have been achieved</w:t>
      </w:r>
      <w:r w:rsidR="001241C0">
        <w:t>.</w:t>
      </w:r>
    </w:p>
    <w:p w14:paraId="2E15D606" w14:textId="77777777" w:rsidR="001241C0" w:rsidRDefault="001241C0" w:rsidP="00D736E0"/>
    <w:p w14:paraId="16C07362" w14:textId="77777777" w:rsidR="001241C0" w:rsidRDefault="00467659" w:rsidP="00E17443">
      <w:pPr>
        <w:pStyle w:val="Heading2"/>
      </w:pPr>
      <w:r>
        <w:t>Policies and Procedures</w:t>
      </w:r>
    </w:p>
    <w:p w14:paraId="701729DA" w14:textId="77777777" w:rsidR="00E17443" w:rsidRDefault="00467659" w:rsidP="00D736E0">
      <w:r w:rsidRPr="00E17443">
        <w:t>All colleagues must comply with the Company Policies and Procedures which can be found on the company intranet.</w:t>
      </w:r>
    </w:p>
    <w:p w14:paraId="43AD7353" w14:textId="77777777" w:rsidR="000479E1" w:rsidRDefault="000479E1" w:rsidP="00D736E0"/>
    <w:p w14:paraId="702E1CFA" w14:textId="77777777" w:rsidR="000479E1" w:rsidRDefault="00467659" w:rsidP="000479E1">
      <w:pPr>
        <w:pStyle w:val="Heading2"/>
      </w:pPr>
      <w:r>
        <w:t>General</w:t>
      </w:r>
    </w:p>
    <w:p w14:paraId="341A9D41" w14:textId="77777777" w:rsidR="000479E1" w:rsidRPr="000479E1" w:rsidRDefault="00467659"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C0F98F5" w14:textId="77777777" w:rsidR="000479E1" w:rsidRPr="000479E1" w:rsidRDefault="00467659"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7D6BE0BE" w14:textId="77777777" w:rsidR="000479E1" w:rsidRDefault="00467659" w:rsidP="000479E1">
      <w:r w:rsidRPr="000479E1">
        <w:t>The company recognises a “non-smoking” policy. Employees are not able to smoke anywhere within the premises or when outside on official business.</w:t>
      </w:r>
    </w:p>
    <w:p w14:paraId="2E99CF09" w14:textId="77777777" w:rsidR="000116CF" w:rsidRDefault="000116CF" w:rsidP="000479E1"/>
    <w:p w14:paraId="5DA86967" w14:textId="77777777" w:rsidR="000116CF" w:rsidRDefault="00467659" w:rsidP="000116CF">
      <w:pPr>
        <w:pStyle w:val="Heading2"/>
      </w:pPr>
      <w:r>
        <w:lastRenderedPageBreak/>
        <w:t>Equal Opportunities</w:t>
      </w:r>
    </w:p>
    <w:p w14:paraId="20E08C28" w14:textId="77777777" w:rsidR="000116CF" w:rsidRDefault="00467659"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616D980C" w14:textId="77777777" w:rsidR="00701453" w:rsidRDefault="00701453" w:rsidP="000479E1"/>
    <w:p w14:paraId="446EE312" w14:textId="77777777" w:rsidR="00701453" w:rsidRDefault="00467659" w:rsidP="00205629">
      <w:pPr>
        <w:pStyle w:val="Heading2"/>
      </w:pPr>
      <w:r>
        <w:t>Flexibility</w:t>
      </w:r>
      <w:r w:rsidR="00205629">
        <w:t xml:space="preserve"> Statement</w:t>
      </w:r>
    </w:p>
    <w:p w14:paraId="6D09F3CA" w14:textId="77777777" w:rsidR="00701453" w:rsidRDefault="00467659" w:rsidP="000479E1">
      <w:r w:rsidRPr="00701453">
        <w:t>This job description is not exhaustive and may change as the post develops or changes to align with service needs. Any such changes will be discussed directly between the post holder and their line manager.</w:t>
      </w:r>
    </w:p>
    <w:p w14:paraId="31DA8CD0" w14:textId="77777777" w:rsidR="00B62F46" w:rsidRDefault="00B62F46" w:rsidP="000479E1"/>
    <w:p w14:paraId="2858C7ED" w14:textId="77777777" w:rsidR="003F2700" w:rsidRDefault="00467659">
      <w:pPr>
        <w:spacing w:after="0" w:line="240" w:lineRule="auto"/>
        <w:rPr>
          <w:rFonts w:ascii="Avenir Black" w:eastAsia="Times New Roman" w:hAnsi="Avenir Black"/>
          <w:color w:val="B52159"/>
          <w:sz w:val="28"/>
          <w:szCs w:val="26"/>
        </w:rPr>
      </w:pPr>
      <w:r>
        <w:br w:type="page"/>
      </w:r>
    </w:p>
    <w:p w14:paraId="70FAAA0F" w14:textId="77777777" w:rsidR="00B62F46" w:rsidRDefault="00467659" w:rsidP="00356DB4">
      <w:pPr>
        <w:pStyle w:val="Heading2"/>
      </w:pPr>
      <w:r>
        <w:lastRenderedPageBreak/>
        <w:t>Personal</w:t>
      </w:r>
      <w:r w:rsidR="00356DB4">
        <w:t xml:space="preserve"> Specification</w:t>
      </w:r>
    </w:p>
    <w:p w14:paraId="5B5AEEEB" w14:textId="77777777" w:rsidR="00356DB4" w:rsidRDefault="00467659" w:rsidP="000142A9">
      <w:pPr>
        <w:pStyle w:val="Subheader"/>
      </w:pPr>
      <w:r>
        <w:t>Essential</w:t>
      </w:r>
    </w:p>
    <w:p w14:paraId="2638A686" w14:textId="77777777" w:rsidR="006A05B3" w:rsidRDefault="006A05B3" w:rsidP="006A05B3">
      <w:pPr>
        <w:pStyle w:val="Bulletpoints"/>
      </w:pPr>
      <w:r>
        <w:t xml:space="preserve">Administrative experience, within a healthcare setting. </w:t>
      </w:r>
    </w:p>
    <w:p w14:paraId="6659225E" w14:textId="77777777" w:rsidR="006A05B3" w:rsidRDefault="006A05B3" w:rsidP="006A05B3">
      <w:pPr>
        <w:pStyle w:val="Bulletpoints"/>
      </w:pPr>
      <w:r w:rsidRPr="007C515B">
        <w:t xml:space="preserve">Educated to A level standard/NVQ Level 3 or equivalent </w:t>
      </w:r>
    </w:p>
    <w:p w14:paraId="79FAC76E" w14:textId="77777777" w:rsidR="006A05B3" w:rsidRPr="005C0DA7" w:rsidRDefault="006A05B3" w:rsidP="006A05B3">
      <w:pPr>
        <w:pStyle w:val="Bulletpoints"/>
      </w:pPr>
      <w:r>
        <w:t>Recent experience relevant to role</w:t>
      </w:r>
    </w:p>
    <w:p w14:paraId="24C1CA03" w14:textId="77777777" w:rsidR="006A05B3" w:rsidRPr="007C515B" w:rsidRDefault="006A05B3" w:rsidP="006A05B3">
      <w:pPr>
        <w:pStyle w:val="Bulletpoints"/>
      </w:pPr>
      <w:r w:rsidRPr="007C515B">
        <w:t>Excellent all round knowledge of Microsoft Office</w:t>
      </w:r>
    </w:p>
    <w:p w14:paraId="396FA317" w14:textId="77777777" w:rsidR="006A05B3" w:rsidRPr="007C515B" w:rsidRDefault="006A05B3" w:rsidP="006A05B3">
      <w:pPr>
        <w:pStyle w:val="Bulletpoints"/>
      </w:pPr>
      <w:r w:rsidRPr="007C515B">
        <w:t xml:space="preserve">Comprehensive knowledge of office procedures </w:t>
      </w:r>
    </w:p>
    <w:p w14:paraId="0AD08692" w14:textId="77777777" w:rsidR="006A05B3" w:rsidRPr="007C515B" w:rsidRDefault="006A05B3" w:rsidP="006A05B3">
      <w:pPr>
        <w:pStyle w:val="Bulletpoints"/>
      </w:pPr>
      <w:r w:rsidRPr="007C515B">
        <w:t xml:space="preserve">Previous administrative experience at a senior level </w:t>
      </w:r>
    </w:p>
    <w:p w14:paraId="7CC74103" w14:textId="77777777" w:rsidR="006A05B3" w:rsidRPr="007C515B" w:rsidRDefault="006A05B3" w:rsidP="006A05B3">
      <w:pPr>
        <w:pStyle w:val="Bulletpoints"/>
      </w:pPr>
      <w:r w:rsidRPr="007C515B">
        <w:t>Experience of working with minimal supervision</w:t>
      </w:r>
    </w:p>
    <w:p w14:paraId="36BE692C" w14:textId="1B8F31A6" w:rsidR="00467659" w:rsidRDefault="006A05B3" w:rsidP="00467659">
      <w:pPr>
        <w:pStyle w:val="Bulletpoints"/>
      </w:pPr>
      <w:r w:rsidRPr="007C515B">
        <w:t>Experience of multi-tasking and prioritising work</w:t>
      </w:r>
    </w:p>
    <w:p w14:paraId="3A97A7DC" w14:textId="77777777" w:rsidR="00467659" w:rsidRDefault="00467659" w:rsidP="00467659">
      <w:pPr>
        <w:pStyle w:val="Bulletpoints"/>
      </w:pPr>
      <w:r>
        <w:t>Good communication skills</w:t>
      </w:r>
    </w:p>
    <w:p w14:paraId="26AD6669" w14:textId="77777777" w:rsidR="00467659" w:rsidRDefault="00467659" w:rsidP="00467659">
      <w:pPr>
        <w:pStyle w:val="Bulletpoints"/>
      </w:pPr>
      <w:r>
        <w:t xml:space="preserve">Always puts patients first and is committed to improving patient experience </w:t>
      </w:r>
    </w:p>
    <w:p w14:paraId="653E9BAA" w14:textId="77777777" w:rsidR="00467659" w:rsidRDefault="00467659" w:rsidP="00467659">
      <w:pPr>
        <w:pStyle w:val="Bulletpoints"/>
      </w:pPr>
      <w:r>
        <w:t>A confident, credible and resilient individual.</w:t>
      </w:r>
    </w:p>
    <w:p w14:paraId="2DE6BA93" w14:textId="77777777" w:rsidR="00467659" w:rsidRDefault="00467659" w:rsidP="00467659">
      <w:pPr>
        <w:pStyle w:val="Bulletpoints"/>
      </w:pPr>
      <w:r>
        <w:t xml:space="preserve">A highly motivated individual who is good at motivating others. </w:t>
      </w:r>
    </w:p>
    <w:p w14:paraId="07906FE0" w14:textId="77777777" w:rsidR="00467659" w:rsidRDefault="00467659" w:rsidP="00467659">
      <w:pPr>
        <w:pStyle w:val="Bulletpoints"/>
      </w:pPr>
      <w:r>
        <w:t>Good interpersonal skills</w:t>
      </w:r>
    </w:p>
    <w:p w14:paraId="4B208904" w14:textId="77777777" w:rsidR="00467659" w:rsidRDefault="00467659" w:rsidP="00467659">
      <w:pPr>
        <w:pStyle w:val="Bulletpoints"/>
      </w:pPr>
      <w:r>
        <w:t>Credible team worker.</w:t>
      </w:r>
    </w:p>
    <w:p w14:paraId="619A9EBA" w14:textId="3A353179" w:rsidR="00467659" w:rsidRPr="007C515B" w:rsidRDefault="00467659" w:rsidP="00467659">
      <w:pPr>
        <w:pStyle w:val="Bulletpoints"/>
      </w:pPr>
      <w:r>
        <w:t>Adaptable to take on new tests as when required.</w:t>
      </w:r>
    </w:p>
    <w:p w14:paraId="0DE4D6FF" w14:textId="77777777" w:rsidR="000142A9" w:rsidRDefault="00467659" w:rsidP="000142A9">
      <w:pPr>
        <w:pStyle w:val="Subheader"/>
      </w:pPr>
      <w:r>
        <w:t>D</w:t>
      </w:r>
      <w:r>
        <w:t>esirable</w:t>
      </w:r>
    </w:p>
    <w:p w14:paraId="7811F9EA" w14:textId="6AB8A6FE" w:rsidR="000142A9" w:rsidRPr="00B27235" w:rsidRDefault="00467659" w:rsidP="00467659">
      <w:pPr>
        <w:pStyle w:val="Bulletpoints"/>
      </w:pPr>
      <w:r w:rsidRPr="00467659">
        <w:t xml:space="preserve">ECDL or equivalent qualification  </w:t>
      </w:r>
    </w:p>
    <w:p w14:paraId="4E54966C" w14:textId="77777777" w:rsidR="006A05B3" w:rsidRPr="006A05B3" w:rsidRDefault="00467659" w:rsidP="006A05B3">
      <w:pPr>
        <w:pStyle w:val="Subheader"/>
        <w:rPr>
          <w:rFonts w:ascii="Arial" w:hAnsi="Arial" w:cs="Arial"/>
          <w:sz w:val="22"/>
        </w:rPr>
      </w:pPr>
      <w:r w:rsidRPr="00B27235">
        <w:t>Other requirements:</w:t>
      </w:r>
    </w:p>
    <w:p w14:paraId="5D966DB3" w14:textId="3C2764D8" w:rsidR="006A05B3" w:rsidRPr="006A05B3" w:rsidRDefault="006A05B3" w:rsidP="006A05B3">
      <w:pPr>
        <w:pStyle w:val="Bulletpoints"/>
      </w:pPr>
      <w:r w:rsidRPr="006A05B3">
        <w:t>Car driver with business insurance</w:t>
      </w:r>
    </w:p>
    <w:p w14:paraId="6EFB6509" w14:textId="77777777" w:rsidR="006A05B3" w:rsidRPr="006A05B3" w:rsidRDefault="006A05B3" w:rsidP="006A05B3">
      <w:pPr>
        <w:pStyle w:val="Bulletpoints"/>
      </w:pPr>
      <w:r w:rsidRPr="006A05B3">
        <w:t>Ability and willingness to travel across Wiltshire</w:t>
      </w:r>
    </w:p>
    <w:p w14:paraId="64AD8229" w14:textId="3D5FF185" w:rsidR="00B84F78" w:rsidRDefault="006A05B3" w:rsidP="006A05B3">
      <w:pPr>
        <w:pStyle w:val="Bulletpoints"/>
      </w:pPr>
      <w:r w:rsidRPr="007C515B">
        <w:t>Willing to work in other areas as and when required to do so.</w:t>
      </w:r>
    </w:p>
    <w:p w14:paraId="6F675E58" w14:textId="77777777" w:rsidR="00D96EFB" w:rsidRDefault="00D96EFB" w:rsidP="00B84F78"/>
    <w:p w14:paraId="411A8999"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B2352A" w14:paraId="3056774A" w14:textId="77777777" w:rsidTr="00D96EFB">
        <w:trPr>
          <w:trHeight w:val="510"/>
        </w:trPr>
        <w:tc>
          <w:tcPr>
            <w:tcW w:w="10173" w:type="dxa"/>
            <w:tcBorders>
              <w:top w:val="nil"/>
              <w:left w:val="nil"/>
              <w:bottom w:val="single" w:sz="4" w:space="0" w:color="B52059"/>
              <w:right w:val="nil"/>
            </w:tcBorders>
            <w:shd w:val="clear" w:color="auto" w:fill="auto"/>
          </w:tcPr>
          <w:p w14:paraId="321D7D23" w14:textId="77777777" w:rsidR="00D96EFB" w:rsidRPr="00B27235" w:rsidRDefault="00467659" w:rsidP="00D96EFB">
            <w:pPr>
              <w:pStyle w:val="Subheader"/>
            </w:pPr>
            <w:r w:rsidRPr="00B27235">
              <w:t>Employee signature</w:t>
            </w:r>
          </w:p>
        </w:tc>
      </w:tr>
      <w:tr w:rsidR="00B2352A" w14:paraId="12A97059"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02B27FB" w14:textId="77777777" w:rsidR="00D96EFB" w:rsidRPr="00B27235" w:rsidRDefault="00467659" w:rsidP="00D96EFB">
            <w:pPr>
              <w:pStyle w:val="Subheader"/>
            </w:pPr>
            <w:r w:rsidRPr="00B27235">
              <w:t>Manager signature</w:t>
            </w:r>
          </w:p>
        </w:tc>
      </w:tr>
    </w:tbl>
    <w:p w14:paraId="0947C79A"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D2B3D" w14:textId="77777777" w:rsidR="00467659" w:rsidRDefault="00467659">
      <w:pPr>
        <w:spacing w:after="0" w:line="240" w:lineRule="auto"/>
      </w:pPr>
      <w:r>
        <w:separator/>
      </w:r>
    </w:p>
  </w:endnote>
  <w:endnote w:type="continuationSeparator" w:id="0">
    <w:p w14:paraId="20C0C924" w14:textId="77777777" w:rsidR="00467659" w:rsidRDefault="00467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venir Next LT Pro Light">
    <w:charset w:val="00"/>
    <w:family w:val="swiss"/>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7672B" w14:textId="77777777" w:rsidR="00B55DAB" w:rsidRDefault="00467659" w:rsidP="00B55DAB">
    <w:pPr>
      <w:spacing w:after="0"/>
      <w:jc w:val="center"/>
      <w:rPr>
        <w:rFonts w:ascii="Arial" w:hAnsi="Arial" w:cs="Arial"/>
        <w:sz w:val="14"/>
        <w:szCs w:val="14"/>
      </w:rPr>
    </w:pPr>
    <w:r>
      <w:rPr>
        <w:noProof/>
      </w:rPr>
      <w:drawing>
        <wp:anchor distT="0" distB="0" distL="114300" distR="114300" simplePos="0" relativeHeight="251658240" behindDoc="1" locked="0" layoutInCell="1" allowOverlap="1" wp14:anchorId="4A3B3A40" wp14:editId="5D367CB8">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228030023" name="Picture 12"/>
                  <pic:cNvPicPr/>
                </pic:nvPicPr>
                <pic:blipFill>
                  <a:blip r:embed="rId1">
                    <a:extLst>
                      <a:ext uri="{28A0092B-C50C-407E-A947-70E740481C1C}">
                        <a14:useLocalDpi xmlns:a14="http://schemas.microsoft.com/office/drawing/2010/main" val="0"/>
                      </a:ext>
                    </a:extLst>
                  </a:blip>
                  <a:srcRect t="20645" b="20645"/>
                  <a:stretch>
                    <a:fillRect/>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64DDD87A" w14:textId="77777777" w:rsidR="00B55DAB" w:rsidRDefault="00B55DAB" w:rsidP="00B55DAB">
    <w:pPr>
      <w:spacing w:after="0"/>
      <w:jc w:val="center"/>
      <w:rPr>
        <w:rFonts w:ascii="Arial" w:hAnsi="Arial" w:cs="Arial"/>
        <w:sz w:val="14"/>
        <w:szCs w:val="14"/>
      </w:rPr>
    </w:pPr>
  </w:p>
  <w:p w14:paraId="2DC6A3D4" w14:textId="77777777" w:rsidR="000A283D" w:rsidRDefault="00467659"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 xml:space="preserve">The Heath Business and Technical </w:t>
    </w:r>
    <w:r w:rsidRPr="000A283D">
      <w:rPr>
        <w:rFonts w:ascii="Arial" w:hAnsi="Arial" w:cs="Arial"/>
        <w:sz w:val="14"/>
        <w:szCs w:val="14"/>
      </w:rPr>
      <w:t>Park, Runcorn, Cheshire WA7 4QX</w:t>
    </w:r>
    <w:bookmarkStart w:id="0" w:name="_Hlk89170336"/>
    <w:bookmarkEnd w:id="0"/>
  </w:p>
  <w:p w14:paraId="3887B7E2"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78E7D" w14:textId="77777777" w:rsidR="00467659" w:rsidRDefault="00467659">
      <w:pPr>
        <w:spacing w:after="0" w:line="240" w:lineRule="auto"/>
      </w:pPr>
      <w:r>
        <w:separator/>
      </w:r>
    </w:p>
  </w:footnote>
  <w:footnote w:type="continuationSeparator" w:id="0">
    <w:p w14:paraId="3509E070" w14:textId="77777777" w:rsidR="00467659" w:rsidRDefault="00467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44A43" w14:textId="77777777" w:rsidR="000A283D" w:rsidRPr="003F2700" w:rsidRDefault="00467659"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264" behindDoc="1" locked="0" layoutInCell="1" allowOverlap="1" wp14:anchorId="702B2FC5" wp14:editId="43D47FE5">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74346" name="Picture 21" descr="Logo, company name&#10;&#10;Description automatically generated"/>
                  <pic:cNvPicPr/>
                </pic:nvPicPr>
                <pic:blipFill>
                  <a:blip r:embed="rId1" cstate="print">
                    <a:extLst>
                      <a:ext uri="{28A0092B-C50C-407E-A947-70E740481C1C}">
                        <a14:useLocalDpi xmlns:a14="http://schemas.microsoft.com/office/drawing/2010/main" val="0"/>
                      </a:ext>
                    </a:extLst>
                  </a:blip>
                  <a:srcRect l="15002" t="8293" r="17037" b="11234"/>
                  <a:stretch>
                    <a:fillRect/>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F19CB"/>
    <w:multiLevelType w:val="hybridMultilevel"/>
    <w:tmpl w:val="5DE230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14771"/>
    <w:multiLevelType w:val="hybridMultilevel"/>
    <w:tmpl w:val="A45E309E"/>
    <w:lvl w:ilvl="0" w:tplc="D2048992">
      <w:start w:val="1"/>
      <w:numFmt w:val="bullet"/>
      <w:pStyle w:val="Bulletpoints"/>
      <w:lvlText w:val=""/>
      <w:lvlJc w:val="left"/>
      <w:pPr>
        <w:ind w:left="567" w:hanging="283"/>
      </w:pPr>
      <w:rPr>
        <w:rFonts w:ascii="Symbol" w:hAnsi="Symbol" w:hint="default"/>
        <w:color w:val="B52059" w:themeColor="accent1"/>
      </w:rPr>
    </w:lvl>
    <w:lvl w:ilvl="1" w:tplc="2BACF21A" w:tentative="1">
      <w:start w:val="1"/>
      <w:numFmt w:val="bullet"/>
      <w:lvlText w:val="o"/>
      <w:lvlJc w:val="left"/>
      <w:pPr>
        <w:ind w:left="1440" w:hanging="360"/>
      </w:pPr>
      <w:rPr>
        <w:rFonts w:ascii="Courier New" w:hAnsi="Courier New" w:cs="Courier New" w:hint="default"/>
      </w:rPr>
    </w:lvl>
    <w:lvl w:ilvl="2" w:tplc="8E6C5A34" w:tentative="1">
      <w:start w:val="1"/>
      <w:numFmt w:val="bullet"/>
      <w:lvlText w:val=""/>
      <w:lvlJc w:val="left"/>
      <w:pPr>
        <w:ind w:left="2160" w:hanging="360"/>
      </w:pPr>
      <w:rPr>
        <w:rFonts w:ascii="Wingdings" w:hAnsi="Wingdings" w:hint="default"/>
      </w:rPr>
    </w:lvl>
    <w:lvl w:ilvl="3" w:tplc="DC809704" w:tentative="1">
      <w:start w:val="1"/>
      <w:numFmt w:val="bullet"/>
      <w:lvlText w:val=""/>
      <w:lvlJc w:val="left"/>
      <w:pPr>
        <w:ind w:left="2880" w:hanging="360"/>
      </w:pPr>
      <w:rPr>
        <w:rFonts w:ascii="Symbol" w:hAnsi="Symbol" w:hint="default"/>
      </w:rPr>
    </w:lvl>
    <w:lvl w:ilvl="4" w:tplc="19146F44" w:tentative="1">
      <w:start w:val="1"/>
      <w:numFmt w:val="bullet"/>
      <w:lvlText w:val="o"/>
      <w:lvlJc w:val="left"/>
      <w:pPr>
        <w:ind w:left="3600" w:hanging="360"/>
      </w:pPr>
      <w:rPr>
        <w:rFonts w:ascii="Courier New" w:hAnsi="Courier New" w:cs="Courier New" w:hint="default"/>
      </w:rPr>
    </w:lvl>
    <w:lvl w:ilvl="5" w:tplc="23721496" w:tentative="1">
      <w:start w:val="1"/>
      <w:numFmt w:val="bullet"/>
      <w:lvlText w:val=""/>
      <w:lvlJc w:val="left"/>
      <w:pPr>
        <w:ind w:left="4320" w:hanging="360"/>
      </w:pPr>
      <w:rPr>
        <w:rFonts w:ascii="Wingdings" w:hAnsi="Wingdings" w:hint="default"/>
      </w:rPr>
    </w:lvl>
    <w:lvl w:ilvl="6" w:tplc="0B6ED72E" w:tentative="1">
      <w:start w:val="1"/>
      <w:numFmt w:val="bullet"/>
      <w:lvlText w:val=""/>
      <w:lvlJc w:val="left"/>
      <w:pPr>
        <w:ind w:left="5040" w:hanging="360"/>
      </w:pPr>
      <w:rPr>
        <w:rFonts w:ascii="Symbol" w:hAnsi="Symbol" w:hint="default"/>
      </w:rPr>
    </w:lvl>
    <w:lvl w:ilvl="7" w:tplc="A2D2F420" w:tentative="1">
      <w:start w:val="1"/>
      <w:numFmt w:val="bullet"/>
      <w:lvlText w:val="o"/>
      <w:lvlJc w:val="left"/>
      <w:pPr>
        <w:ind w:left="5760" w:hanging="360"/>
      </w:pPr>
      <w:rPr>
        <w:rFonts w:ascii="Courier New" w:hAnsi="Courier New" w:cs="Courier New" w:hint="default"/>
      </w:rPr>
    </w:lvl>
    <w:lvl w:ilvl="8" w:tplc="35B60224" w:tentative="1">
      <w:start w:val="1"/>
      <w:numFmt w:val="bullet"/>
      <w:lvlText w:val=""/>
      <w:lvlJc w:val="left"/>
      <w:pPr>
        <w:ind w:left="6480" w:hanging="360"/>
      </w:pPr>
      <w:rPr>
        <w:rFonts w:ascii="Wingdings" w:hAnsi="Wingdings" w:hint="default"/>
      </w:rPr>
    </w:lvl>
  </w:abstractNum>
  <w:abstractNum w:abstractNumId="2" w15:restartNumberingAfterBreak="0">
    <w:nsid w:val="1D14358D"/>
    <w:multiLevelType w:val="hybridMultilevel"/>
    <w:tmpl w:val="63228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2E3CDE"/>
    <w:multiLevelType w:val="hybridMultilevel"/>
    <w:tmpl w:val="9DBEFBFE"/>
    <w:lvl w:ilvl="0" w:tplc="C69CF3C2">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7F1699"/>
    <w:multiLevelType w:val="hybridMultilevel"/>
    <w:tmpl w:val="EFCAA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34EE2"/>
    <w:multiLevelType w:val="hybridMultilevel"/>
    <w:tmpl w:val="728CB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2E1319"/>
    <w:multiLevelType w:val="hybridMultilevel"/>
    <w:tmpl w:val="E6BE9F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879" w:hanging="360"/>
      </w:pPr>
      <w:rPr>
        <w:rFonts w:ascii="Courier New" w:hAnsi="Courier New" w:cs="Courier New" w:hint="default"/>
      </w:rPr>
    </w:lvl>
    <w:lvl w:ilvl="2" w:tplc="08090005" w:tentative="1">
      <w:start w:val="1"/>
      <w:numFmt w:val="bullet"/>
      <w:lvlText w:val=""/>
      <w:lvlJc w:val="left"/>
      <w:pPr>
        <w:ind w:left="3599" w:hanging="360"/>
      </w:pPr>
      <w:rPr>
        <w:rFonts w:ascii="Wingdings" w:hAnsi="Wingdings" w:hint="default"/>
      </w:rPr>
    </w:lvl>
    <w:lvl w:ilvl="3" w:tplc="08090001" w:tentative="1">
      <w:start w:val="1"/>
      <w:numFmt w:val="bullet"/>
      <w:lvlText w:val=""/>
      <w:lvlJc w:val="left"/>
      <w:pPr>
        <w:ind w:left="4319" w:hanging="360"/>
      </w:pPr>
      <w:rPr>
        <w:rFonts w:ascii="Symbol" w:hAnsi="Symbol" w:hint="default"/>
      </w:rPr>
    </w:lvl>
    <w:lvl w:ilvl="4" w:tplc="08090003" w:tentative="1">
      <w:start w:val="1"/>
      <w:numFmt w:val="bullet"/>
      <w:lvlText w:val="o"/>
      <w:lvlJc w:val="left"/>
      <w:pPr>
        <w:ind w:left="5039" w:hanging="360"/>
      </w:pPr>
      <w:rPr>
        <w:rFonts w:ascii="Courier New" w:hAnsi="Courier New" w:cs="Courier New" w:hint="default"/>
      </w:rPr>
    </w:lvl>
    <w:lvl w:ilvl="5" w:tplc="08090005" w:tentative="1">
      <w:start w:val="1"/>
      <w:numFmt w:val="bullet"/>
      <w:lvlText w:val=""/>
      <w:lvlJc w:val="left"/>
      <w:pPr>
        <w:ind w:left="5759" w:hanging="360"/>
      </w:pPr>
      <w:rPr>
        <w:rFonts w:ascii="Wingdings" w:hAnsi="Wingdings" w:hint="default"/>
      </w:rPr>
    </w:lvl>
    <w:lvl w:ilvl="6" w:tplc="08090001" w:tentative="1">
      <w:start w:val="1"/>
      <w:numFmt w:val="bullet"/>
      <w:lvlText w:val=""/>
      <w:lvlJc w:val="left"/>
      <w:pPr>
        <w:ind w:left="6479" w:hanging="360"/>
      </w:pPr>
      <w:rPr>
        <w:rFonts w:ascii="Symbol" w:hAnsi="Symbol" w:hint="default"/>
      </w:rPr>
    </w:lvl>
    <w:lvl w:ilvl="7" w:tplc="08090003" w:tentative="1">
      <w:start w:val="1"/>
      <w:numFmt w:val="bullet"/>
      <w:lvlText w:val="o"/>
      <w:lvlJc w:val="left"/>
      <w:pPr>
        <w:ind w:left="7199" w:hanging="360"/>
      </w:pPr>
      <w:rPr>
        <w:rFonts w:ascii="Courier New" w:hAnsi="Courier New" w:cs="Courier New" w:hint="default"/>
      </w:rPr>
    </w:lvl>
    <w:lvl w:ilvl="8" w:tplc="08090005" w:tentative="1">
      <w:start w:val="1"/>
      <w:numFmt w:val="bullet"/>
      <w:lvlText w:val=""/>
      <w:lvlJc w:val="left"/>
      <w:pPr>
        <w:ind w:left="7919" w:hanging="360"/>
      </w:pPr>
      <w:rPr>
        <w:rFonts w:ascii="Wingdings" w:hAnsi="Wingdings" w:hint="default"/>
      </w:rPr>
    </w:lvl>
  </w:abstractNum>
  <w:abstractNum w:abstractNumId="7" w15:restartNumberingAfterBreak="0">
    <w:nsid w:val="56DA3521"/>
    <w:multiLevelType w:val="hybridMultilevel"/>
    <w:tmpl w:val="EC647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E31EC7"/>
    <w:multiLevelType w:val="hybridMultilevel"/>
    <w:tmpl w:val="E04AF93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2022513263">
    <w:abstractNumId w:val="1"/>
  </w:num>
  <w:num w:numId="2" w16cid:durableId="527835905">
    <w:abstractNumId w:val="0"/>
  </w:num>
  <w:num w:numId="3" w16cid:durableId="1468859107">
    <w:abstractNumId w:val="8"/>
  </w:num>
  <w:num w:numId="4" w16cid:durableId="128011204">
    <w:abstractNumId w:val="7"/>
  </w:num>
  <w:num w:numId="5" w16cid:durableId="1285455748">
    <w:abstractNumId w:val="3"/>
  </w:num>
  <w:num w:numId="6" w16cid:durableId="2034111604">
    <w:abstractNumId w:val="5"/>
  </w:num>
  <w:num w:numId="7" w16cid:durableId="82844849">
    <w:abstractNumId w:val="6"/>
  </w:num>
  <w:num w:numId="8" w16cid:durableId="1855411583">
    <w:abstractNumId w:val="4"/>
  </w:num>
  <w:num w:numId="9" w16cid:durableId="257835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B4"/>
    <w:rsid w:val="000067B2"/>
    <w:rsid w:val="000116CF"/>
    <w:rsid w:val="000142A9"/>
    <w:rsid w:val="000479E1"/>
    <w:rsid w:val="00097855"/>
    <w:rsid w:val="000A283D"/>
    <w:rsid w:val="000D1155"/>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6DB4"/>
    <w:rsid w:val="00373569"/>
    <w:rsid w:val="00394265"/>
    <w:rsid w:val="003A1AF9"/>
    <w:rsid w:val="003B120C"/>
    <w:rsid w:val="003B5E57"/>
    <w:rsid w:val="003F2700"/>
    <w:rsid w:val="004163C2"/>
    <w:rsid w:val="00462FD2"/>
    <w:rsid w:val="00467659"/>
    <w:rsid w:val="004A2237"/>
    <w:rsid w:val="004B6680"/>
    <w:rsid w:val="004F7DE8"/>
    <w:rsid w:val="00503823"/>
    <w:rsid w:val="00505C69"/>
    <w:rsid w:val="00550C99"/>
    <w:rsid w:val="005665B6"/>
    <w:rsid w:val="0057282E"/>
    <w:rsid w:val="00581CA3"/>
    <w:rsid w:val="005922D5"/>
    <w:rsid w:val="005A297A"/>
    <w:rsid w:val="005B0803"/>
    <w:rsid w:val="005C24C4"/>
    <w:rsid w:val="005D68E6"/>
    <w:rsid w:val="005D7A7A"/>
    <w:rsid w:val="00634DBB"/>
    <w:rsid w:val="00651C90"/>
    <w:rsid w:val="00677449"/>
    <w:rsid w:val="006A05B3"/>
    <w:rsid w:val="006B5D00"/>
    <w:rsid w:val="006C13BF"/>
    <w:rsid w:val="00701453"/>
    <w:rsid w:val="007206D1"/>
    <w:rsid w:val="007243F8"/>
    <w:rsid w:val="00724F54"/>
    <w:rsid w:val="00777A11"/>
    <w:rsid w:val="007A7481"/>
    <w:rsid w:val="007C52C5"/>
    <w:rsid w:val="007E3A48"/>
    <w:rsid w:val="007E4638"/>
    <w:rsid w:val="007F4AB2"/>
    <w:rsid w:val="007F7D01"/>
    <w:rsid w:val="008042C6"/>
    <w:rsid w:val="00807B6F"/>
    <w:rsid w:val="00834917"/>
    <w:rsid w:val="00840613"/>
    <w:rsid w:val="00885FC3"/>
    <w:rsid w:val="00887483"/>
    <w:rsid w:val="00893653"/>
    <w:rsid w:val="008A34A3"/>
    <w:rsid w:val="008B5131"/>
    <w:rsid w:val="008D66AF"/>
    <w:rsid w:val="00937E2D"/>
    <w:rsid w:val="00992BB8"/>
    <w:rsid w:val="009C1BE3"/>
    <w:rsid w:val="009C75C3"/>
    <w:rsid w:val="009D7013"/>
    <w:rsid w:val="009F7380"/>
    <w:rsid w:val="00A302D7"/>
    <w:rsid w:val="00A323BA"/>
    <w:rsid w:val="00B171A1"/>
    <w:rsid w:val="00B2352A"/>
    <w:rsid w:val="00B23EE7"/>
    <w:rsid w:val="00B27235"/>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714F4"/>
    <w:rsid w:val="00CA3FF8"/>
    <w:rsid w:val="00CA4AA4"/>
    <w:rsid w:val="00CA59BF"/>
    <w:rsid w:val="00CC2185"/>
    <w:rsid w:val="00CC5AC8"/>
    <w:rsid w:val="00CF5ABD"/>
    <w:rsid w:val="00D26976"/>
    <w:rsid w:val="00D65E5E"/>
    <w:rsid w:val="00D736E0"/>
    <w:rsid w:val="00D96EFB"/>
    <w:rsid w:val="00DA6D1A"/>
    <w:rsid w:val="00DB41B4"/>
    <w:rsid w:val="00DB66DD"/>
    <w:rsid w:val="00E10844"/>
    <w:rsid w:val="00E12877"/>
    <w:rsid w:val="00E17443"/>
    <w:rsid w:val="00E23785"/>
    <w:rsid w:val="00E63713"/>
    <w:rsid w:val="00E653AC"/>
    <w:rsid w:val="00E7347B"/>
    <w:rsid w:val="00E873C2"/>
    <w:rsid w:val="00EB0B66"/>
    <w:rsid w:val="00EE2189"/>
    <w:rsid w:val="00EE7A7C"/>
    <w:rsid w:val="00EF4E4B"/>
    <w:rsid w:val="00F10D7A"/>
    <w:rsid w:val="00F20D0B"/>
    <w:rsid w:val="00F355A5"/>
    <w:rsid w:val="00F36B8A"/>
    <w:rsid w:val="00FB4EAB"/>
    <w:rsid w:val="00FD6FDB"/>
    <w:rsid w:val="00FE7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4C39"/>
  <w15:chartTrackingRefBased/>
  <w15:docId w15:val="{21D788B1-0D19-40DD-A818-D82949FB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6A0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tect.checkpoint.com/v2/___https://digital.nhs.uk/data-and-information/looking-after-information/data-security-and-information-governance/codes-of-practice-for-handling-information-in-health-and-care/code-of-practice-on-confidential-information___.bXQtcHJvZC1jcC1ldXcyLTE6aGNyZ2NhcmVncm91cDpjOm86ODVhZGU3MTVmMDEwNjZiMGMwNjc4MDliMzA1YmRjZTA6Njo3MjM2OjUyNGIwNTk4NDMxNzhkMjE0N2M3NDc5OTVhOThmMTdmZGRmZGM0NDMwNGU1NDk2MGEyNWFlYWFmOTE3N2Y5YmY6cDpUOk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tect.checkpoint.com/v2/___http://www.nhs.uk/choiceintheNHS/Rightsandpledges/NHSConstitution/Pages/Overview.aspx___.bXQtcHJvZC1jcC1ldXcyLTE6aGNyZ2NhcmVncm91cDpjOm86ODVhZGU3MTVmMDEwNjZiMGMwNjc4MDliMzA1YmRjZTA6Njo0YzQ5OjNkZjcyNzgxMGQzYTNmOWVhODU2M2FjZjg3MjQwYTZmMzNhNmIxMTk2MWVlNTkxMjM5YzBmNmJiOTM0NzlmZmU6cDpUOk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rotect.checkpoint.com/v2/___https://www.nhsx.nhs.uk/media/documents/NHSX_Records_Management_CoP_V7.pdf___.bXQtcHJvZC1jcC1ldXcyLTE6aGNyZ2NhcmVncm91cDpjOm86ODVhZGU3MTVmMDEwNjZiMGMwNjc4MDliMzA1YmRjZTA6NjozZGY1OmI0ZjAxZmZkZGRjOGNlYmZjOTNmZTkwZjE2OTc1ODY0MGQ4M2Y3MTQyOTQwOTc3YWJmZDFiZDBmNmU2NjJkZjA6cDpUOk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matthews\AppData\Local\Microsoft\Windows\INetCache\Content.Outlook\EL8X6IH4\Job%20description%20Template%20-%20IG%20comment.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1BD89B88A45409D7F0DBB78E010BD" ma:contentTypeVersion="16" ma:contentTypeDescription="Create a new document." ma:contentTypeScope="" ma:versionID="0632bb4404ade92687a99756de0dc78d">
  <xsd:schema xmlns:xsd="http://www.w3.org/2001/XMLSchema" xmlns:xs="http://www.w3.org/2001/XMLSchema" xmlns:p="http://schemas.microsoft.com/office/2006/metadata/properties" xmlns:ns2="1580f7bb-4487-45d5-b647-241f038257de" xmlns:ns3="3888f8c5-00c6-43cd-9a57-4213a344efe4" targetNamespace="http://schemas.microsoft.com/office/2006/metadata/properties" ma:root="true" ma:fieldsID="7b9d99544b15d6cb3847b96c0bfb9816" ns2:_="" ns3:_="">
    <xsd:import namespace="1580f7bb-4487-45d5-b647-241f038257de"/>
    <xsd:import namespace="3888f8c5-00c6-43cd-9a57-4213a344ef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0f7bb-4487-45d5-b647-241f03825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26acb3-fa78-4bb1-971d-fd76f06964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88f8c5-00c6-43cd-9a57-4213a344ef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ffab07-fb17-457e-98b3-e337680fe4ab}" ma:internalName="TaxCatchAll" ma:showField="CatchAllData" ma:web="3888f8c5-00c6-43cd-9a57-4213a344e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80f7bb-4487-45d5-b647-241f038257de">
      <Terms xmlns="http://schemas.microsoft.com/office/infopath/2007/PartnerControls"/>
    </lcf76f155ced4ddcb4097134ff3c332f>
    <TaxCatchAll xmlns="3888f8c5-00c6-43cd-9a57-4213a344efe4" xsi:nil="true"/>
  </documentManagement>
</p:properties>
</file>

<file path=customXml/itemProps1.xml><?xml version="1.0" encoding="utf-8"?>
<ds:datastoreItem xmlns:ds="http://schemas.openxmlformats.org/officeDocument/2006/customXml" ds:itemID="{AFAF923A-B194-48BA-9C5E-3AC30E174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0f7bb-4487-45d5-b647-241f038257de"/>
    <ds:schemaRef ds:uri="3888f8c5-00c6-43cd-9a57-4213a344e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 ds:uri="1580f7bb-4487-45d5-b647-241f038257de"/>
    <ds:schemaRef ds:uri="3888f8c5-00c6-43cd-9a57-4213a344efe4"/>
  </ds:schemaRefs>
</ds:datastoreItem>
</file>

<file path=docProps/app.xml><?xml version="1.0" encoding="utf-8"?>
<Properties xmlns="http://schemas.openxmlformats.org/officeDocument/2006/extended-properties" xmlns:vt="http://schemas.openxmlformats.org/officeDocument/2006/docPropsVTypes">
  <Template>Job description Template - IG comment</Template>
  <TotalTime>2</TotalTime>
  <Pages>7</Pages>
  <Words>1909</Words>
  <Characters>10887</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Matthews (Marketing)</dc:creator>
  <cp:lastModifiedBy>Rachel Scott</cp:lastModifiedBy>
  <cp:revision>2</cp:revision>
  <cp:lastPrinted>2021-11-30T13:48:00Z</cp:lastPrinted>
  <dcterms:created xsi:type="dcterms:W3CDTF">2025-06-20T12:33:00Z</dcterms:created>
  <dcterms:modified xsi:type="dcterms:W3CDTF">2025-06-20T12:33:00Z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0x0101002111BD89B88A45409D7F0DBB78E010BD</vt:lpwstr>
  </property>
</Properties>
</file>