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rsidTr="3F58F4F5">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6DE1A79A" w14:textId="77777777" w:rsidR="00C74F5B" w:rsidRDefault="00C74F5B">
            <w:pPr>
              <w:pStyle w:val="Heading1"/>
            </w:pPr>
          </w:p>
        </w:tc>
      </w:tr>
      <w:tr w:rsidR="00C74F5B" w14:paraId="1764C021" w14:textId="77777777" w:rsidTr="3F58F4F5">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401B50" w14:textId="6976371E" w:rsidR="00C74F5B" w:rsidRDefault="007300E2" w:rsidP="3F58F4F5">
            <w:pPr>
              <w:spacing w:before="160"/>
              <w:rPr>
                <w:rFonts w:eastAsia="Avenir Book" w:cs="Avenir Book"/>
                <w:szCs w:val="24"/>
              </w:rPr>
            </w:pPr>
            <w:r>
              <w:rPr>
                <w:rFonts w:eastAsia="Avenir Book" w:cs="Avenir Book"/>
                <w:szCs w:val="24"/>
              </w:rPr>
              <w:t xml:space="preserve">Payroll Advisor </w:t>
            </w:r>
          </w:p>
        </w:tc>
      </w:tr>
      <w:tr w:rsidR="00C74F5B" w14:paraId="007B9816" w14:textId="77777777" w:rsidTr="3F58F4F5">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0F41FFB" w14:textId="3AC00E70" w:rsidR="00C74F5B" w:rsidRDefault="007300E2">
            <w:pPr>
              <w:spacing w:before="160"/>
            </w:pPr>
            <w:r>
              <w:t xml:space="preserve">Payroll </w:t>
            </w:r>
            <w:r w:rsidR="003D7219">
              <w:t>Team Leader</w:t>
            </w:r>
          </w:p>
        </w:tc>
      </w:tr>
      <w:tr w:rsidR="00C74F5B" w14:paraId="46D4AD5E" w14:textId="77777777" w:rsidTr="3F58F4F5">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30A91D" w14:textId="2AFEA902" w:rsidR="00C74F5B" w:rsidRDefault="00C74F5B" w:rsidP="3F58F4F5">
            <w:pPr>
              <w:spacing w:before="160"/>
              <w:rPr>
                <w:rFonts w:ascii="Arial" w:eastAsia="Arial" w:hAnsi="Arial" w:cs="Arial"/>
                <w:color w:val="000000" w:themeColor="text1"/>
                <w:sz w:val="22"/>
              </w:rPr>
            </w:pPr>
          </w:p>
        </w:tc>
      </w:tr>
      <w:tr w:rsidR="00C74F5B" w14:paraId="24DD1E19" w14:textId="77777777" w:rsidTr="3F58F4F5">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26E4E090" w14:textId="27EB8A6B" w:rsidR="00C74F5B" w:rsidRDefault="2D99BEC5" w:rsidP="3F58F4F5">
      <w:pPr>
        <w:spacing w:before="240" w:after="240"/>
      </w:pPr>
      <w:r w:rsidRPr="3F58F4F5">
        <w:t xml:space="preserve">The Payroll </w:t>
      </w:r>
      <w:r w:rsidR="007300E2">
        <w:t>Advisor</w:t>
      </w:r>
      <w:r w:rsidRPr="3F58F4F5">
        <w:t xml:space="preserve"> is responsible for managing and processing all payroll-related activities within the organi</w:t>
      </w:r>
      <w:r w:rsidR="00BA307D">
        <w:t>s</w:t>
      </w:r>
      <w:r w:rsidRPr="3F58F4F5">
        <w:t xml:space="preserve">ation. This includes ensuring the accurate and timely payment of salaries, processing statutory payments, court orders, starters, leavers, and changes. The role involves providing support to the payroll team and manager, administering pensions, and producing both standard and ad-hoc reports using systems such as </w:t>
      </w:r>
      <w:proofErr w:type="spellStart"/>
      <w:r w:rsidRPr="3F58F4F5">
        <w:t>iTrent</w:t>
      </w:r>
      <w:proofErr w:type="spellEnd"/>
      <w:r w:rsidRPr="3F58F4F5">
        <w:t xml:space="preserve"> and Business Objects.</w:t>
      </w:r>
    </w:p>
    <w:p w14:paraId="73D896F9" w14:textId="6A862F7E" w:rsidR="00C74F5B" w:rsidRDefault="2D99BEC5" w:rsidP="3F58F4F5">
      <w:pPr>
        <w:spacing w:before="240" w:after="240"/>
      </w:pPr>
      <w:r w:rsidRPr="3F58F4F5">
        <w:t xml:space="preserve">The Payroll </w:t>
      </w:r>
      <w:r w:rsidR="007300E2">
        <w:t>Advisor</w:t>
      </w:r>
      <w:r w:rsidRPr="3F58F4F5">
        <w:t xml:space="preserve"> will be responsible for a variety of payroll tasks, including manual holiday and redundancy pay calculations, PAYE deductions, and balancing payroll information with HM Revenue and Customs. The role also encompasses administering company benefits, processing employee payments (including electronic payments), and managing payroll reconciliations. Additionally, the Payroll Specialist will be involved in end-of-year payroll and pension administration, processing forms such as P45, P60, and P11D, and ensuring compliance with all relevant regulations and terms.</w:t>
      </w:r>
    </w:p>
    <w:p w14:paraId="580F20B7" w14:textId="11762946" w:rsidR="4F5B55A2" w:rsidRDefault="4F5B55A2" w:rsidP="4F5B55A2">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6747769A" w14:textId="2C8E6008"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All aspects of payroll, including processing statutory payments, court orders, starters, leavers, and changes</w:t>
      </w:r>
    </w:p>
    <w:p w14:paraId="61FA5288" w14:textId="18BD2279"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Ensuring accurate and prompt payment of salaries</w:t>
      </w:r>
    </w:p>
    <w:p w14:paraId="4EF19332" w14:textId="360BAF3F"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Supporting the payroll team and manager</w:t>
      </w:r>
    </w:p>
    <w:p w14:paraId="19B06F8F" w14:textId="3E3F979F"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Pensions administration</w:t>
      </w:r>
    </w:p>
    <w:p w14:paraId="4000153E" w14:textId="1B403C8F"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Producing standard and ad hoc reports from </w:t>
      </w:r>
      <w:proofErr w:type="spellStart"/>
      <w:r w:rsidRPr="3F58F4F5">
        <w:rPr>
          <w:rFonts w:eastAsia="Avenir Book" w:cs="Avenir Book"/>
          <w:szCs w:val="24"/>
        </w:rPr>
        <w:t>iTrent</w:t>
      </w:r>
      <w:proofErr w:type="spellEnd"/>
      <w:r w:rsidRPr="3F58F4F5">
        <w:rPr>
          <w:rFonts w:eastAsia="Avenir Book" w:cs="Avenir Book"/>
          <w:szCs w:val="24"/>
        </w:rPr>
        <w:t xml:space="preserve"> and Business Objects</w:t>
      </w:r>
    </w:p>
    <w:p w14:paraId="131842E2" w14:textId="7BAAA169"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Responding promptly within a 3-day SLA to payroll queries</w:t>
      </w:r>
    </w:p>
    <w:p w14:paraId="2A730B68" w14:textId="7FDC23ED"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Manual holiday, redundancy pay, and tax </w:t>
      </w:r>
      <w:proofErr w:type="gramStart"/>
      <w:r w:rsidRPr="3F58F4F5">
        <w:rPr>
          <w:rFonts w:eastAsia="Avenir Book" w:cs="Avenir Book"/>
          <w:szCs w:val="24"/>
        </w:rPr>
        <w:t>calculations</w:t>
      </w:r>
      <w:proofErr w:type="gramEnd"/>
    </w:p>
    <w:p w14:paraId="5FE6B12B" w14:textId="09B95347"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Administering Company Benefits</w:t>
      </w:r>
    </w:p>
    <w:p w14:paraId="50D6CB1F" w14:textId="04308D66"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Payroll reconciliations and balancing of monthly </w:t>
      </w:r>
      <w:proofErr w:type="gramStart"/>
      <w:r w:rsidRPr="3F58F4F5">
        <w:rPr>
          <w:rFonts w:eastAsia="Avenir Book" w:cs="Avenir Book"/>
          <w:szCs w:val="24"/>
        </w:rPr>
        <w:t>figures</w:t>
      </w:r>
      <w:proofErr w:type="gramEnd"/>
    </w:p>
    <w:p w14:paraId="0FEBD1AE" w14:textId="17E89B90"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lastRenderedPageBreak/>
        <w:t>End of Year administration for payroll and pensions</w:t>
      </w:r>
    </w:p>
    <w:p w14:paraId="346AC9AC" w14:textId="3F1A1787"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Administering variable hours, mileage, and expenses from other systems to </w:t>
      </w:r>
      <w:proofErr w:type="spellStart"/>
      <w:r w:rsidRPr="3F58F4F5">
        <w:rPr>
          <w:rFonts w:eastAsia="Avenir Book" w:cs="Avenir Book"/>
          <w:szCs w:val="24"/>
        </w:rPr>
        <w:t>iTrent</w:t>
      </w:r>
      <w:proofErr w:type="spellEnd"/>
    </w:p>
    <w:p w14:paraId="45CFA7AD" w14:textId="0E1AF590"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Processing electronic employee payments depending on the </w:t>
      </w:r>
      <w:proofErr w:type="gramStart"/>
      <w:r w:rsidRPr="3F58F4F5">
        <w:rPr>
          <w:rFonts w:eastAsia="Avenir Book" w:cs="Avenir Book"/>
          <w:szCs w:val="24"/>
        </w:rPr>
        <w:t>business</w:t>
      </w:r>
      <w:proofErr w:type="gramEnd"/>
    </w:p>
    <w:p w14:paraId="0B253FC4" w14:textId="05E686DB"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Processing holiday, sick, maternity, and paternity leave payments in accordance with multiple sets of terms and conditions</w:t>
      </w:r>
    </w:p>
    <w:p w14:paraId="0FC71545" w14:textId="76BDEFBC"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Processing forms such as P45, P60, and P11d</w:t>
      </w:r>
    </w:p>
    <w:p w14:paraId="2B147DC2" w14:textId="1C4C7832"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Processing PAYE deductions and balancing payroll information to HM Revenue and Customs</w:t>
      </w:r>
    </w:p>
    <w:p w14:paraId="420FD5AB" w14:textId="30090C02"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Analysing and identifying overpayments and underpayments, arranging and processing repayment plans</w:t>
      </w:r>
    </w:p>
    <w:p w14:paraId="3291E2BD" w14:textId="64672A07"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Supporting the team in implementing resolutions for any issues affecting the payroll function</w:t>
      </w:r>
    </w:p>
    <w:p w14:paraId="30B2CF72" w14:textId="4A43CA02" w:rsidR="68DA218F" w:rsidRDefault="68DA218F" w:rsidP="3F58F4F5">
      <w:pPr>
        <w:pStyle w:val="ListParagraph"/>
        <w:numPr>
          <w:ilvl w:val="0"/>
          <w:numId w:val="1"/>
        </w:numPr>
        <w:spacing w:after="0"/>
        <w:rPr>
          <w:rFonts w:eastAsia="Avenir Book" w:cs="Avenir Book"/>
          <w:szCs w:val="24"/>
        </w:rPr>
      </w:pPr>
      <w:r w:rsidRPr="3F58F4F5">
        <w:rPr>
          <w:rFonts w:eastAsia="Avenir Book" w:cs="Avenir Book"/>
          <w:szCs w:val="24"/>
        </w:rPr>
        <w:t xml:space="preserve">Supporting the team to ensure the smooth, efficient, and accurate running of the payroll </w:t>
      </w:r>
      <w:proofErr w:type="gramStart"/>
      <w:r w:rsidRPr="3F58F4F5">
        <w:rPr>
          <w:rFonts w:eastAsia="Avenir Book" w:cs="Avenir Book"/>
          <w:szCs w:val="24"/>
        </w:rPr>
        <w:t>department</w:t>
      </w:r>
      <w:proofErr w:type="gramEnd"/>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w:t>
      </w:r>
      <w:r>
        <w:lastRenderedPageBreak/>
        <w:t xml:space="preserve">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lastRenderedPageBreak/>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4C9A7AAA" w14:textId="473D3BDB" w:rsidR="00C74F5B" w:rsidRDefault="003D7219">
      <w:pPr>
        <w:pStyle w:val="Bulletpoints"/>
      </w:pPr>
      <w:r>
        <w:t xml:space="preserve">Microsoft Excel </w:t>
      </w:r>
      <w:r w:rsidR="00704DC0">
        <w:t>skills</w:t>
      </w:r>
    </w:p>
    <w:p w14:paraId="5D6098DC" w14:textId="4A482FA6" w:rsidR="00C74F5B" w:rsidRDefault="00704DC0">
      <w:pPr>
        <w:pStyle w:val="Bulletpoints"/>
      </w:pPr>
      <w:r>
        <w:t>High level of accuracy and attention to detail</w:t>
      </w:r>
    </w:p>
    <w:p w14:paraId="5DD5063D" w14:textId="71292452" w:rsidR="00C74F5B" w:rsidRDefault="00704DC0">
      <w:pPr>
        <w:pStyle w:val="Bulletpoints"/>
      </w:pPr>
      <w:r>
        <w:t>Strong interpersonal and communication skills</w:t>
      </w:r>
    </w:p>
    <w:p w14:paraId="04ACD55F" w14:textId="2D3B38E5" w:rsidR="00704DC0" w:rsidRDefault="00704DC0">
      <w:pPr>
        <w:pStyle w:val="Bulletpoints"/>
      </w:pPr>
      <w:r>
        <w:t>Proven experience in a payroll administration role</w:t>
      </w:r>
    </w:p>
    <w:p w14:paraId="625435EE" w14:textId="6F875BED" w:rsidR="00BA307D" w:rsidRDefault="00BA307D">
      <w:pPr>
        <w:pStyle w:val="Bulletpoints"/>
      </w:pPr>
      <w:r>
        <w:t>Strong knowledge of payroll processes</w:t>
      </w:r>
    </w:p>
    <w:p w14:paraId="13F6A073" w14:textId="136332CC" w:rsidR="00BA307D" w:rsidRDefault="00BA307D">
      <w:pPr>
        <w:pStyle w:val="Bulletpoints"/>
      </w:pPr>
      <w:r>
        <w:t>Up to date with current UK legislation</w:t>
      </w:r>
    </w:p>
    <w:p w14:paraId="505D3597" w14:textId="77777777" w:rsidR="00C74F5B" w:rsidRDefault="0085247C">
      <w:pPr>
        <w:pStyle w:val="Subheader"/>
      </w:pPr>
      <w:r>
        <w:t>Desirable</w:t>
      </w:r>
    </w:p>
    <w:p w14:paraId="22DDBD1F" w14:textId="21A015D9" w:rsidR="00C74F5B" w:rsidRDefault="003D7219">
      <w:pPr>
        <w:pStyle w:val="Bulletpoints"/>
      </w:pPr>
      <w:r>
        <w:t>Advanced</w:t>
      </w:r>
      <w:r w:rsidR="00704DC0">
        <w:t xml:space="preserve"> Microsoft Excel skills</w:t>
      </w:r>
    </w:p>
    <w:p w14:paraId="2FAD0AE1" w14:textId="1BF5B7D6" w:rsidR="00C74F5B" w:rsidRDefault="00704DC0">
      <w:pPr>
        <w:pStyle w:val="Bulletpoints"/>
      </w:pPr>
      <w:r>
        <w:t>NHS Pension administration experience</w:t>
      </w:r>
    </w:p>
    <w:p w14:paraId="1C87318F" w14:textId="3198CFF2" w:rsidR="00C74F5B" w:rsidRDefault="00704DC0">
      <w:pPr>
        <w:pStyle w:val="Bulletpoints"/>
      </w:pPr>
      <w:r>
        <w:t>Adaptable to fast paced change</w:t>
      </w:r>
    </w:p>
    <w:p w14:paraId="7CB1FADF" w14:textId="28BEBE98" w:rsidR="00704DC0" w:rsidRDefault="00704DC0">
      <w:pPr>
        <w:pStyle w:val="Bulletpoints"/>
      </w:pPr>
      <w:r>
        <w:t xml:space="preserve">Proficiency in using HR/Payroll software </w:t>
      </w:r>
      <w:proofErr w:type="spellStart"/>
      <w:r>
        <w:t>eg</w:t>
      </w:r>
      <w:proofErr w:type="spellEnd"/>
      <w:r>
        <w:t xml:space="preserve"> </w:t>
      </w:r>
      <w:proofErr w:type="spellStart"/>
      <w:r>
        <w:t>iTrent</w:t>
      </w:r>
      <w:proofErr w:type="spellEnd"/>
      <w:r>
        <w:t>, Optima, Business Objects</w:t>
      </w:r>
    </w:p>
    <w:p w14:paraId="4DBCD800" w14:textId="0BED8987" w:rsidR="00704DC0" w:rsidRDefault="00704DC0">
      <w:pPr>
        <w:pStyle w:val="Bulletpoints"/>
      </w:pPr>
      <w:r>
        <w:t xml:space="preserve">Strong ability to work autonomously with efficient management of </w:t>
      </w:r>
      <w:proofErr w:type="gramStart"/>
      <w:r>
        <w:t>workload</w:t>
      </w:r>
      <w:proofErr w:type="gramEnd"/>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7DE4" w14:textId="77777777" w:rsidR="00964C52" w:rsidRDefault="00964C52">
      <w:pPr>
        <w:spacing w:after="0" w:line="240" w:lineRule="auto"/>
      </w:pPr>
      <w:r>
        <w:separator/>
      </w:r>
    </w:p>
  </w:endnote>
  <w:endnote w:type="continuationSeparator" w:id="0">
    <w:p w14:paraId="3A838D72" w14:textId="77777777" w:rsidR="00964C52" w:rsidRDefault="0096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5904A9"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5904A9" w:rsidRDefault="005904A9">
    <w:pPr>
      <w:spacing w:after="0"/>
      <w:jc w:val="center"/>
      <w:rPr>
        <w:rFonts w:ascii="Arial" w:hAnsi="Arial" w:cs="Arial"/>
        <w:sz w:val="14"/>
        <w:szCs w:val="14"/>
      </w:rPr>
    </w:pPr>
  </w:p>
  <w:p w14:paraId="62D65B39" w14:textId="77777777" w:rsidR="005904A9"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5904A9" w:rsidRDefault="005904A9">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5BD3" w14:textId="77777777" w:rsidR="00964C52" w:rsidRDefault="00964C52">
      <w:pPr>
        <w:spacing w:after="0" w:line="240" w:lineRule="auto"/>
      </w:pPr>
      <w:r>
        <w:separator/>
      </w:r>
    </w:p>
  </w:footnote>
  <w:footnote w:type="continuationSeparator" w:id="0">
    <w:p w14:paraId="014DA064" w14:textId="77777777" w:rsidR="00964C52" w:rsidRDefault="0096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5904A9"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85BE"/>
    <w:multiLevelType w:val="hybridMultilevel"/>
    <w:tmpl w:val="1B563996"/>
    <w:lvl w:ilvl="0" w:tplc="9BD0F526">
      <w:start w:val="1"/>
      <w:numFmt w:val="bullet"/>
      <w:lvlText w:val=""/>
      <w:lvlJc w:val="left"/>
      <w:pPr>
        <w:ind w:left="720" w:hanging="360"/>
      </w:pPr>
      <w:rPr>
        <w:rFonts w:ascii="Symbol" w:hAnsi="Symbol" w:hint="default"/>
      </w:rPr>
    </w:lvl>
    <w:lvl w:ilvl="1" w:tplc="7BCA7F88">
      <w:start w:val="1"/>
      <w:numFmt w:val="bullet"/>
      <w:lvlText w:val="o"/>
      <w:lvlJc w:val="left"/>
      <w:pPr>
        <w:ind w:left="1440" w:hanging="360"/>
      </w:pPr>
      <w:rPr>
        <w:rFonts w:ascii="Courier New" w:hAnsi="Courier New" w:hint="default"/>
      </w:rPr>
    </w:lvl>
    <w:lvl w:ilvl="2" w:tplc="1B52886C">
      <w:start w:val="1"/>
      <w:numFmt w:val="bullet"/>
      <w:lvlText w:val=""/>
      <w:lvlJc w:val="left"/>
      <w:pPr>
        <w:ind w:left="2160" w:hanging="360"/>
      </w:pPr>
      <w:rPr>
        <w:rFonts w:ascii="Wingdings" w:hAnsi="Wingdings" w:hint="default"/>
      </w:rPr>
    </w:lvl>
    <w:lvl w:ilvl="3" w:tplc="131EED96">
      <w:start w:val="1"/>
      <w:numFmt w:val="bullet"/>
      <w:lvlText w:val=""/>
      <w:lvlJc w:val="left"/>
      <w:pPr>
        <w:ind w:left="2880" w:hanging="360"/>
      </w:pPr>
      <w:rPr>
        <w:rFonts w:ascii="Symbol" w:hAnsi="Symbol" w:hint="default"/>
      </w:rPr>
    </w:lvl>
    <w:lvl w:ilvl="4" w:tplc="1B18ADF4">
      <w:start w:val="1"/>
      <w:numFmt w:val="bullet"/>
      <w:lvlText w:val="o"/>
      <w:lvlJc w:val="left"/>
      <w:pPr>
        <w:ind w:left="3600" w:hanging="360"/>
      </w:pPr>
      <w:rPr>
        <w:rFonts w:ascii="Courier New" w:hAnsi="Courier New" w:hint="default"/>
      </w:rPr>
    </w:lvl>
    <w:lvl w:ilvl="5" w:tplc="02E20414">
      <w:start w:val="1"/>
      <w:numFmt w:val="bullet"/>
      <w:lvlText w:val=""/>
      <w:lvlJc w:val="left"/>
      <w:pPr>
        <w:ind w:left="4320" w:hanging="360"/>
      </w:pPr>
      <w:rPr>
        <w:rFonts w:ascii="Wingdings" w:hAnsi="Wingdings" w:hint="default"/>
      </w:rPr>
    </w:lvl>
    <w:lvl w:ilvl="6" w:tplc="DADE0F60">
      <w:start w:val="1"/>
      <w:numFmt w:val="bullet"/>
      <w:lvlText w:val=""/>
      <w:lvlJc w:val="left"/>
      <w:pPr>
        <w:ind w:left="5040" w:hanging="360"/>
      </w:pPr>
      <w:rPr>
        <w:rFonts w:ascii="Symbol" w:hAnsi="Symbol" w:hint="default"/>
      </w:rPr>
    </w:lvl>
    <w:lvl w:ilvl="7" w:tplc="2B42129C">
      <w:start w:val="1"/>
      <w:numFmt w:val="bullet"/>
      <w:lvlText w:val="o"/>
      <w:lvlJc w:val="left"/>
      <w:pPr>
        <w:ind w:left="5760" w:hanging="360"/>
      </w:pPr>
      <w:rPr>
        <w:rFonts w:ascii="Courier New" w:hAnsi="Courier New" w:hint="default"/>
      </w:rPr>
    </w:lvl>
    <w:lvl w:ilvl="8" w:tplc="31282526">
      <w:start w:val="1"/>
      <w:numFmt w:val="bullet"/>
      <w:lvlText w:val=""/>
      <w:lvlJc w:val="left"/>
      <w:pPr>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6348611">
    <w:abstractNumId w:val="0"/>
  </w:num>
  <w:num w:numId="2" w16cid:durableId="1494223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3D7219"/>
    <w:rsid w:val="005904A9"/>
    <w:rsid w:val="00704DC0"/>
    <w:rsid w:val="007300E2"/>
    <w:rsid w:val="0085247C"/>
    <w:rsid w:val="00964C52"/>
    <w:rsid w:val="00BA307D"/>
    <w:rsid w:val="00C74F5B"/>
    <w:rsid w:val="00C762A7"/>
    <w:rsid w:val="00ED45CF"/>
    <w:rsid w:val="00EF2331"/>
    <w:rsid w:val="00FE0558"/>
    <w:rsid w:val="0A2B607F"/>
    <w:rsid w:val="0BB2744A"/>
    <w:rsid w:val="2D99BEC5"/>
    <w:rsid w:val="315F63C2"/>
    <w:rsid w:val="3F58F4F5"/>
    <w:rsid w:val="4F5B55A2"/>
    <w:rsid w:val="68DA218F"/>
    <w:rsid w:val="7C98650A"/>
    <w:rsid w:val="7F76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2"/>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2"/>
      </w:numPr>
    </w:pPr>
  </w:style>
  <w:style w:type="paragraph" w:styleId="ListParagraph">
    <w:name w:val="List Paragraph"/>
    <w:basedOn w:val="Normal"/>
    <w:uiPriority w:val="34"/>
    <w:qFormat/>
    <w:rsid w:val="3F58F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0</TotalTime>
  <Pages>6</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2025-02-05T09:16:00Z</dcterms:created>
  <dcterms:modified xsi:type="dcterms:W3CDTF">2025-02-05T09:16:00Z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