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6CB2DF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5BE0B7B" w14:textId="77777777" w:rsidR="00267D6E" w:rsidRPr="00B27235" w:rsidRDefault="00267D6E" w:rsidP="00A302D7">
            <w:pPr>
              <w:pStyle w:val="Heading1"/>
            </w:pPr>
          </w:p>
        </w:tc>
      </w:tr>
      <w:tr w:rsidR="00267D6E" w:rsidRPr="00B27235" w14:paraId="0ED17C14"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BAF7D7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6C965F" w14:textId="1DD7FCBC" w:rsidR="00267D6E" w:rsidRPr="00267D6E" w:rsidRDefault="00525290" w:rsidP="006C13BF">
            <w:pPr>
              <w:spacing w:before="160"/>
            </w:pPr>
            <w:r w:rsidRPr="00525290">
              <w:t xml:space="preserve">Specialist Health Visitor for </w:t>
            </w:r>
            <w:r w:rsidR="00A274A9">
              <w:t>R</w:t>
            </w:r>
            <w:r w:rsidR="00B02C49">
              <w:t>efugees and Asylum seekers</w:t>
            </w:r>
          </w:p>
        </w:tc>
      </w:tr>
      <w:tr w:rsidR="00267D6E" w:rsidRPr="00B27235" w14:paraId="2DC3EFA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591BC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F074F7" w14:textId="143EC265" w:rsidR="00267D6E" w:rsidRPr="00267D6E" w:rsidRDefault="00B02C49" w:rsidP="006C13BF">
            <w:pPr>
              <w:spacing w:before="160"/>
            </w:pPr>
            <w:r>
              <w:t>Team Leader</w:t>
            </w:r>
            <w:r w:rsidR="00525290">
              <w:t xml:space="preserve"> </w:t>
            </w:r>
          </w:p>
        </w:tc>
      </w:tr>
      <w:tr w:rsidR="00267D6E" w:rsidRPr="00B27235" w14:paraId="6B5272FD"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0CE0E9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C13B6A4" w14:textId="46B45809" w:rsidR="00267D6E" w:rsidRPr="00267D6E" w:rsidRDefault="00525290" w:rsidP="006C13BF">
            <w:pPr>
              <w:spacing w:before="160"/>
            </w:pPr>
            <w:r>
              <w:t>N</w:t>
            </w:r>
            <w:r w:rsidR="00B02C49">
              <w:t>/</w:t>
            </w:r>
            <w:r>
              <w:t>A</w:t>
            </w:r>
          </w:p>
        </w:tc>
      </w:tr>
      <w:tr w:rsidR="00267D6E" w:rsidRPr="00B27235" w14:paraId="38BC2A88" w14:textId="77777777" w:rsidTr="003B120C">
        <w:trPr>
          <w:trHeight w:hRule="exact" w:val="170"/>
        </w:trPr>
        <w:tc>
          <w:tcPr>
            <w:tcW w:w="10173" w:type="dxa"/>
            <w:gridSpan w:val="2"/>
            <w:tcBorders>
              <w:top w:val="nil"/>
              <w:left w:val="nil"/>
              <w:bottom w:val="nil"/>
              <w:right w:val="nil"/>
            </w:tcBorders>
            <w:shd w:val="clear" w:color="auto" w:fill="auto"/>
          </w:tcPr>
          <w:p w14:paraId="551243B4" w14:textId="77777777" w:rsidR="00267D6E" w:rsidRPr="00B27235" w:rsidRDefault="00267D6E" w:rsidP="003B120C">
            <w:pPr>
              <w:pStyle w:val="Heading1"/>
              <w:rPr>
                <w:color w:val="3C3C3B" w:themeColor="text1"/>
              </w:rPr>
            </w:pPr>
          </w:p>
        </w:tc>
      </w:tr>
    </w:tbl>
    <w:p w14:paraId="25B86A97" w14:textId="6000F2DC" w:rsidR="00887483" w:rsidRDefault="00394265" w:rsidP="00A302D7">
      <w:pPr>
        <w:pStyle w:val="Heading2"/>
      </w:pPr>
      <w:r>
        <w:t>Job purpose</w:t>
      </w:r>
    </w:p>
    <w:p w14:paraId="40CF8D99" w14:textId="6EE0CE79" w:rsidR="00CD6D1D" w:rsidRDefault="008946AE" w:rsidP="008946AE">
      <w:pPr>
        <w:keepNext/>
        <w:spacing w:after="0" w:line="240" w:lineRule="auto"/>
        <w:outlineLvl w:val="0"/>
        <w:rPr>
          <w:rFonts w:ascii="Arial Nova Light" w:eastAsia="Times New Roman" w:hAnsi="Arial Nova Light" w:cs="Arial"/>
          <w:snapToGrid w:val="0"/>
        </w:rPr>
      </w:pPr>
      <w:r w:rsidRPr="008946AE">
        <w:rPr>
          <w:rFonts w:ascii="Arial Nova Light" w:eastAsia="Times New Roman" w:hAnsi="Arial Nova Light" w:cs="Arial"/>
          <w:snapToGrid w:val="0"/>
        </w:rPr>
        <w:t>The post holder will be part of the Lancashire 0-19 service</w:t>
      </w:r>
      <w:r w:rsidR="00086ECE">
        <w:rPr>
          <w:rFonts w:ascii="Arial Nova Light" w:eastAsia="Times New Roman" w:hAnsi="Arial Nova Light" w:cs="Arial"/>
          <w:snapToGrid w:val="0"/>
        </w:rPr>
        <w:t xml:space="preserve"> and based </w:t>
      </w:r>
      <w:r w:rsidRPr="008946AE">
        <w:rPr>
          <w:rFonts w:ascii="Arial Nova Light" w:eastAsia="Times New Roman" w:hAnsi="Arial Nova Light" w:cs="Arial"/>
          <w:snapToGrid w:val="0"/>
        </w:rPr>
        <w:t xml:space="preserve">within the South </w:t>
      </w:r>
      <w:proofErr w:type="spellStart"/>
      <w:r w:rsidRPr="008946AE">
        <w:rPr>
          <w:rFonts w:ascii="Arial Nova Light" w:eastAsia="Times New Roman" w:hAnsi="Arial Nova Light" w:cs="Arial"/>
          <w:snapToGrid w:val="0"/>
        </w:rPr>
        <w:t>Ribble</w:t>
      </w:r>
      <w:proofErr w:type="spellEnd"/>
      <w:r w:rsidRPr="008946AE">
        <w:rPr>
          <w:rFonts w:ascii="Arial Nova Light" w:eastAsia="Times New Roman" w:hAnsi="Arial Nova Light" w:cs="Arial"/>
          <w:snapToGrid w:val="0"/>
        </w:rPr>
        <w:t xml:space="preserve"> </w:t>
      </w:r>
      <w:r w:rsidRPr="009F4662">
        <w:rPr>
          <w:rFonts w:ascii="Arial Nova Light" w:eastAsia="Times New Roman" w:hAnsi="Arial Nova Light" w:cs="Arial"/>
          <w:snapToGrid w:val="0"/>
        </w:rPr>
        <w:t>team</w:t>
      </w:r>
      <w:r w:rsidR="005039D6" w:rsidRPr="009F4662">
        <w:rPr>
          <w:rFonts w:ascii="Arial Nova Light" w:eastAsia="Times New Roman" w:hAnsi="Arial Nova Light" w:cs="Arial"/>
          <w:snapToGrid w:val="0"/>
        </w:rPr>
        <w:t xml:space="preserve"> and </w:t>
      </w:r>
      <w:r w:rsidR="00CA35D1" w:rsidRPr="009F4662">
        <w:rPr>
          <w:rFonts w:ascii="Arial Nova Light" w:eastAsia="Times New Roman" w:hAnsi="Arial Nova Light" w:cs="Arial"/>
          <w:snapToGrid w:val="0"/>
        </w:rPr>
        <w:t>will be responsible for the delivery of the H</w:t>
      </w:r>
      <w:r w:rsidRPr="009F4662">
        <w:rPr>
          <w:rFonts w:ascii="Arial Nova Light" w:eastAsia="Times New Roman" w:hAnsi="Arial Nova Light" w:cs="Arial"/>
          <w:snapToGrid w:val="0"/>
        </w:rPr>
        <w:t xml:space="preserve">ealthy </w:t>
      </w:r>
      <w:r w:rsidR="00CA35D1" w:rsidRPr="009F4662">
        <w:rPr>
          <w:rFonts w:ascii="Arial Nova Light" w:eastAsia="Times New Roman" w:hAnsi="Arial Nova Light" w:cs="Arial"/>
          <w:snapToGrid w:val="0"/>
        </w:rPr>
        <w:t>C</w:t>
      </w:r>
      <w:r w:rsidRPr="009F4662">
        <w:rPr>
          <w:rFonts w:ascii="Arial Nova Light" w:eastAsia="Times New Roman" w:hAnsi="Arial Nova Light" w:cs="Arial"/>
          <w:snapToGrid w:val="0"/>
        </w:rPr>
        <w:t xml:space="preserve">hild </w:t>
      </w:r>
      <w:r w:rsidR="00CA35D1" w:rsidRPr="009F4662">
        <w:rPr>
          <w:rFonts w:ascii="Arial Nova Light" w:eastAsia="Times New Roman" w:hAnsi="Arial Nova Light" w:cs="Arial"/>
          <w:snapToGrid w:val="0"/>
        </w:rPr>
        <w:t>P</w:t>
      </w:r>
      <w:r w:rsidRPr="009F4662">
        <w:rPr>
          <w:rFonts w:ascii="Arial Nova Light" w:eastAsia="Times New Roman" w:hAnsi="Arial Nova Light" w:cs="Arial"/>
          <w:snapToGrid w:val="0"/>
        </w:rPr>
        <w:t xml:space="preserve">rogramme to </w:t>
      </w:r>
      <w:proofErr w:type="spellStart"/>
      <w:r w:rsidR="00A274A9" w:rsidRPr="009F4662">
        <w:rPr>
          <w:rFonts w:ascii="Arial Nova Light" w:eastAsia="Times New Roman" w:hAnsi="Arial Nova Light" w:cs="Arial"/>
          <w:snapToGrid w:val="0"/>
        </w:rPr>
        <w:t>pre school</w:t>
      </w:r>
      <w:proofErr w:type="spellEnd"/>
      <w:r w:rsidR="00A274A9" w:rsidRPr="009F4662">
        <w:rPr>
          <w:rFonts w:ascii="Arial Nova Light" w:eastAsia="Times New Roman" w:hAnsi="Arial Nova Light" w:cs="Arial"/>
          <w:snapToGrid w:val="0"/>
        </w:rPr>
        <w:t xml:space="preserve"> </w:t>
      </w:r>
      <w:r w:rsidRPr="009F4662">
        <w:rPr>
          <w:rFonts w:ascii="Arial Nova Light" w:eastAsia="Times New Roman" w:hAnsi="Arial Nova Light" w:cs="Arial"/>
          <w:snapToGrid w:val="0"/>
        </w:rPr>
        <w:t>children</w:t>
      </w:r>
      <w:r w:rsidR="00750D7C" w:rsidRPr="009F4662">
        <w:rPr>
          <w:rFonts w:ascii="Arial Nova Light" w:eastAsia="Times New Roman" w:hAnsi="Arial Nova Light" w:cs="Arial"/>
          <w:snapToGrid w:val="0"/>
        </w:rPr>
        <w:t xml:space="preserve"> residing within the refuge</w:t>
      </w:r>
      <w:r w:rsidR="00CA35D1" w:rsidRPr="009F4662">
        <w:rPr>
          <w:rFonts w:ascii="Arial Nova Light" w:eastAsia="Times New Roman" w:hAnsi="Arial Nova Light" w:cs="Arial"/>
          <w:snapToGrid w:val="0"/>
        </w:rPr>
        <w:t>e and asylum seeker community</w:t>
      </w:r>
      <w:r w:rsidR="00086ECE" w:rsidRPr="009F4662">
        <w:rPr>
          <w:rFonts w:ascii="Arial Nova Light" w:eastAsia="Times New Roman" w:hAnsi="Arial Nova Light" w:cs="Arial"/>
          <w:snapToGrid w:val="0"/>
        </w:rPr>
        <w:t xml:space="preserve"> within the South </w:t>
      </w:r>
      <w:proofErr w:type="spellStart"/>
      <w:r w:rsidR="00086ECE" w:rsidRPr="009F4662">
        <w:rPr>
          <w:rFonts w:ascii="Arial Nova Light" w:eastAsia="Times New Roman" w:hAnsi="Arial Nova Light" w:cs="Arial"/>
          <w:snapToGrid w:val="0"/>
        </w:rPr>
        <w:t>Ribble</w:t>
      </w:r>
      <w:proofErr w:type="spellEnd"/>
      <w:r w:rsidR="00086ECE" w:rsidRPr="009F4662">
        <w:rPr>
          <w:rFonts w:ascii="Arial Nova Light" w:eastAsia="Times New Roman" w:hAnsi="Arial Nova Light" w:cs="Arial"/>
          <w:snapToGrid w:val="0"/>
        </w:rPr>
        <w:t xml:space="preserve"> area</w:t>
      </w:r>
      <w:r w:rsidR="005039D6" w:rsidRPr="009F4662">
        <w:rPr>
          <w:rFonts w:ascii="Arial Nova Light" w:eastAsia="Times New Roman" w:hAnsi="Arial Nova Light" w:cs="Arial"/>
          <w:snapToGrid w:val="0"/>
        </w:rPr>
        <w:t>, along with having a small generic caseload</w:t>
      </w:r>
      <w:r w:rsidR="00CA35D1" w:rsidRPr="009F4662">
        <w:rPr>
          <w:rFonts w:ascii="Arial Nova Light" w:eastAsia="Times New Roman" w:hAnsi="Arial Nova Light" w:cs="Arial"/>
          <w:snapToGrid w:val="0"/>
        </w:rPr>
        <w:t>.</w:t>
      </w:r>
      <w:r w:rsidR="00086ECE" w:rsidRPr="009F4662">
        <w:t xml:space="preserve"> </w:t>
      </w:r>
    </w:p>
    <w:p w14:paraId="131C96B3" w14:textId="4ACE0973" w:rsidR="005039D6" w:rsidRDefault="00CD6D1D" w:rsidP="005039D6">
      <w:pPr>
        <w:keepNext/>
        <w:spacing w:after="0" w:line="240" w:lineRule="auto"/>
        <w:outlineLvl w:val="0"/>
        <w:rPr>
          <w:rFonts w:ascii="Arial Nova Light" w:eastAsia="Times New Roman" w:hAnsi="Arial Nova Light" w:cs="Arial"/>
          <w:snapToGrid w:val="0"/>
          <w:highlight w:val="yellow"/>
        </w:rPr>
      </w:pPr>
      <w:r>
        <w:rPr>
          <w:rFonts w:ascii="Arial Nova Light" w:eastAsia="Times New Roman" w:hAnsi="Arial Nova Light" w:cs="Arial"/>
          <w:snapToGrid w:val="0"/>
        </w:rPr>
        <w:t xml:space="preserve">The post holder </w:t>
      </w:r>
      <w:r w:rsidRPr="00CD6D1D">
        <w:rPr>
          <w:rFonts w:ascii="Arial Nova Light" w:eastAsia="Times New Roman" w:hAnsi="Arial Nova Light" w:cs="Arial"/>
          <w:snapToGrid w:val="0"/>
        </w:rPr>
        <w:t>will also offer targeted support once a public health need has been identified with signposting to and aligning with other services to ensure the individual needs of the families are met.</w:t>
      </w:r>
      <w:r w:rsidR="00086ECE" w:rsidRPr="00086ECE">
        <w:t xml:space="preserve"> </w:t>
      </w:r>
      <w:r w:rsidR="00086ECE" w:rsidRPr="00086ECE">
        <w:rPr>
          <w:rFonts w:ascii="Arial Nova Light" w:eastAsia="Times New Roman" w:hAnsi="Arial Nova Light" w:cs="Arial"/>
          <w:snapToGrid w:val="0"/>
        </w:rPr>
        <w:t xml:space="preserve"> </w:t>
      </w:r>
    </w:p>
    <w:p w14:paraId="415DEA4C" w14:textId="1C1D1AE1" w:rsidR="005039D6" w:rsidRPr="005039D6" w:rsidRDefault="005039D6" w:rsidP="005039D6">
      <w:pPr>
        <w:keepNext/>
        <w:spacing w:after="0" w:line="240" w:lineRule="auto"/>
        <w:outlineLvl w:val="0"/>
        <w:rPr>
          <w:rFonts w:ascii="Arial Nova Light" w:eastAsia="Times New Roman" w:hAnsi="Arial Nova Light" w:cs="Arial"/>
          <w:snapToGrid w:val="0"/>
        </w:rPr>
      </w:pPr>
      <w:r w:rsidRPr="009F4662">
        <w:rPr>
          <w:rFonts w:ascii="Arial Nova Light" w:eastAsia="Times New Roman" w:hAnsi="Arial Nova Light" w:cs="Arial"/>
          <w:snapToGrid w:val="0"/>
        </w:rPr>
        <w:t>Our service covers the Lancashire County Council footprint therefore, you may also need to advise Health Visitors in other localities on issues relating to this specific community.</w:t>
      </w:r>
      <w:r w:rsidRPr="005039D6">
        <w:rPr>
          <w:rFonts w:ascii="Arial Nova Light" w:eastAsia="Times New Roman" w:hAnsi="Arial Nova Light" w:cs="Arial"/>
          <w:snapToGrid w:val="0"/>
        </w:rPr>
        <w:t xml:space="preserve"> </w:t>
      </w:r>
    </w:p>
    <w:p w14:paraId="542C2FC6" w14:textId="4AF246A4" w:rsidR="00CD6D1D" w:rsidRDefault="00CD6D1D" w:rsidP="008946AE">
      <w:pPr>
        <w:keepNext/>
        <w:spacing w:after="0" w:line="240" w:lineRule="auto"/>
        <w:outlineLvl w:val="0"/>
        <w:rPr>
          <w:rFonts w:ascii="Arial Nova Light" w:eastAsia="Times New Roman" w:hAnsi="Arial Nova Light" w:cs="Arial"/>
          <w:snapToGrid w:val="0"/>
        </w:rPr>
      </w:pPr>
    </w:p>
    <w:p w14:paraId="54B1AECE" w14:textId="77777777" w:rsidR="00CD6D1D" w:rsidRDefault="00CA35D1" w:rsidP="008946AE">
      <w:pPr>
        <w:keepNext/>
        <w:spacing w:after="0" w:line="240" w:lineRule="auto"/>
        <w:outlineLvl w:val="0"/>
        <w:rPr>
          <w:rFonts w:ascii="Arial Nova Light" w:eastAsia="Times New Roman" w:hAnsi="Arial Nova Light" w:cs="Arial"/>
          <w:snapToGrid w:val="0"/>
        </w:rPr>
      </w:pPr>
      <w:r>
        <w:rPr>
          <w:rFonts w:ascii="Arial Nova Light" w:eastAsia="Times New Roman" w:hAnsi="Arial Nova Light" w:cs="Arial"/>
          <w:snapToGrid w:val="0"/>
        </w:rPr>
        <w:t>The post holder will</w:t>
      </w:r>
      <w:r w:rsidR="008946AE" w:rsidRPr="008946AE">
        <w:rPr>
          <w:rFonts w:ascii="Arial Nova Light" w:eastAsia="Times New Roman" w:hAnsi="Arial Nova Light" w:cs="Arial"/>
          <w:snapToGrid w:val="0"/>
        </w:rPr>
        <w:t xml:space="preserve"> deliver public health and health promotion to the children</w:t>
      </w:r>
      <w:r>
        <w:rPr>
          <w:rFonts w:ascii="Arial Nova Light" w:eastAsia="Times New Roman" w:hAnsi="Arial Nova Light" w:cs="Arial"/>
          <w:snapToGrid w:val="0"/>
        </w:rPr>
        <w:t xml:space="preserve">, young </w:t>
      </w:r>
      <w:proofErr w:type="gramStart"/>
      <w:r>
        <w:rPr>
          <w:rFonts w:ascii="Arial Nova Light" w:eastAsia="Times New Roman" w:hAnsi="Arial Nova Light" w:cs="Arial"/>
          <w:snapToGrid w:val="0"/>
        </w:rPr>
        <w:t>people</w:t>
      </w:r>
      <w:proofErr w:type="gramEnd"/>
      <w:r w:rsidR="008946AE" w:rsidRPr="008946AE">
        <w:rPr>
          <w:rFonts w:ascii="Arial Nova Light" w:eastAsia="Times New Roman" w:hAnsi="Arial Nova Light" w:cs="Arial"/>
          <w:snapToGrid w:val="0"/>
        </w:rPr>
        <w:t xml:space="preserve"> and families.</w:t>
      </w:r>
      <w:r w:rsidR="00750D7C">
        <w:rPr>
          <w:rFonts w:ascii="Arial Nova Light" w:eastAsia="Times New Roman" w:hAnsi="Arial Nova Light" w:cs="Arial"/>
          <w:snapToGrid w:val="0"/>
        </w:rPr>
        <w:t xml:space="preserve"> </w:t>
      </w:r>
    </w:p>
    <w:p w14:paraId="76179618" w14:textId="77777777" w:rsidR="00CD6D1D" w:rsidRDefault="00750D7C" w:rsidP="008946AE">
      <w:pPr>
        <w:keepNext/>
        <w:spacing w:after="0" w:line="240" w:lineRule="auto"/>
        <w:outlineLvl w:val="0"/>
        <w:rPr>
          <w:rFonts w:ascii="Arial Nova Light" w:eastAsia="Times New Roman" w:hAnsi="Arial Nova Light" w:cs="Arial"/>
          <w:snapToGrid w:val="0"/>
        </w:rPr>
      </w:pPr>
      <w:r>
        <w:rPr>
          <w:rFonts w:ascii="Arial Nova Light" w:eastAsia="Times New Roman" w:hAnsi="Arial Nova Light" w:cs="Arial"/>
          <w:snapToGrid w:val="0"/>
        </w:rPr>
        <w:t xml:space="preserve">There will also be a requirement to be part of a multiagency approach within the safeguarding arena including child protection, child in need and team around the family where applicable. </w:t>
      </w:r>
    </w:p>
    <w:p w14:paraId="1E892856" w14:textId="424CDF33" w:rsidR="00CD6D1D" w:rsidRDefault="00CD6D1D" w:rsidP="008946AE">
      <w:pPr>
        <w:keepNext/>
        <w:spacing w:after="0" w:line="240" w:lineRule="auto"/>
        <w:outlineLvl w:val="0"/>
        <w:rPr>
          <w:rFonts w:ascii="Arial Nova Light" w:eastAsia="Times New Roman" w:hAnsi="Arial Nova Light" w:cs="Arial"/>
          <w:snapToGrid w:val="0"/>
        </w:rPr>
      </w:pPr>
      <w:r>
        <w:rPr>
          <w:rFonts w:ascii="Arial Nova Light" w:eastAsia="Times New Roman" w:hAnsi="Arial Nova Light" w:cs="Arial"/>
          <w:snapToGrid w:val="0"/>
        </w:rPr>
        <w:t>The post holder will be required to</w:t>
      </w:r>
      <w:r w:rsidRPr="00CD6D1D">
        <w:rPr>
          <w:rFonts w:ascii="Arial Nova Light" w:eastAsia="Times New Roman" w:hAnsi="Arial Nova Light" w:cs="Arial"/>
          <w:snapToGrid w:val="0"/>
        </w:rPr>
        <w:t xml:space="preserve"> </w:t>
      </w:r>
      <w:r>
        <w:rPr>
          <w:rFonts w:ascii="Arial Nova Light" w:eastAsia="Times New Roman" w:hAnsi="Arial Nova Light" w:cs="Arial"/>
          <w:snapToGrid w:val="0"/>
        </w:rPr>
        <w:t>s</w:t>
      </w:r>
      <w:r w:rsidRPr="00CD6D1D">
        <w:rPr>
          <w:rFonts w:ascii="Arial Nova Light" w:eastAsia="Times New Roman" w:hAnsi="Arial Nova Light" w:cs="Arial"/>
          <w:snapToGrid w:val="0"/>
        </w:rPr>
        <w:t>upport the development of the care pathways required for this population group to reach their optimum potential</w:t>
      </w:r>
      <w:r>
        <w:rPr>
          <w:rFonts w:ascii="Arial Nova Light" w:eastAsia="Times New Roman" w:hAnsi="Arial Nova Light" w:cs="Arial"/>
          <w:snapToGrid w:val="0"/>
        </w:rPr>
        <w:t xml:space="preserve"> and </w:t>
      </w:r>
      <w:r w:rsidRPr="00CD6D1D">
        <w:rPr>
          <w:rFonts w:ascii="Arial Nova Light" w:eastAsia="Times New Roman" w:hAnsi="Arial Nova Light" w:cs="Arial"/>
          <w:snapToGrid w:val="0"/>
        </w:rPr>
        <w:t>work with a child &amp; family focus, in a solution focused way</w:t>
      </w:r>
      <w:r>
        <w:rPr>
          <w:rFonts w:ascii="Arial Nova Light" w:eastAsia="Times New Roman" w:hAnsi="Arial Nova Light" w:cs="Arial"/>
          <w:snapToGrid w:val="0"/>
        </w:rPr>
        <w:t>.</w:t>
      </w:r>
    </w:p>
    <w:p w14:paraId="1A1B8CD5" w14:textId="6D79C907" w:rsidR="00CD6D1D" w:rsidRDefault="00CD6D1D" w:rsidP="008946AE">
      <w:pPr>
        <w:keepNext/>
        <w:spacing w:after="0" w:line="240" w:lineRule="auto"/>
        <w:outlineLvl w:val="0"/>
        <w:rPr>
          <w:rFonts w:ascii="Arial Nova Light" w:eastAsia="Times New Roman" w:hAnsi="Arial Nova Light" w:cs="Arial"/>
          <w:snapToGrid w:val="0"/>
        </w:rPr>
      </w:pPr>
      <w:r>
        <w:rPr>
          <w:rFonts w:ascii="Arial Nova Light" w:eastAsia="Times New Roman" w:hAnsi="Arial Nova Light" w:cs="Arial"/>
          <w:snapToGrid w:val="0"/>
        </w:rPr>
        <w:t>The post holder will be required to liaise with other 0-19 teams locally and nationally to ensure safe transfer of care as required</w:t>
      </w:r>
    </w:p>
    <w:p w14:paraId="586B36EA" w14:textId="77777777" w:rsidR="00CD6D1D" w:rsidRDefault="00CD6D1D" w:rsidP="008946AE">
      <w:pPr>
        <w:keepNext/>
        <w:spacing w:after="0" w:line="240" w:lineRule="auto"/>
        <w:outlineLvl w:val="0"/>
        <w:rPr>
          <w:rFonts w:ascii="Arial Nova Light" w:eastAsia="Times New Roman" w:hAnsi="Arial Nova Light" w:cs="Arial"/>
          <w:snapToGrid w:val="0"/>
        </w:rPr>
      </w:pPr>
    </w:p>
    <w:p w14:paraId="66AF7AE0" w14:textId="0259B78A" w:rsidR="00750D7C" w:rsidRDefault="00750D7C" w:rsidP="008946AE">
      <w:pPr>
        <w:keepNext/>
        <w:spacing w:after="0" w:line="240" w:lineRule="auto"/>
        <w:outlineLvl w:val="0"/>
        <w:rPr>
          <w:rFonts w:ascii="Arial Nova Light" w:eastAsia="Times New Roman" w:hAnsi="Arial Nova Light" w:cs="Arial"/>
          <w:snapToGrid w:val="0"/>
        </w:rPr>
      </w:pPr>
    </w:p>
    <w:p w14:paraId="21EAFD24" w14:textId="77777777" w:rsidR="00CD6D1D" w:rsidRDefault="00750D7C" w:rsidP="008946AE">
      <w:pPr>
        <w:keepNext/>
        <w:spacing w:after="0" w:line="240" w:lineRule="auto"/>
        <w:outlineLvl w:val="0"/>
        <w:rPr>
          <w:rFonts w:ascii="Arial Nova Light" w:eastAsia="Times New Roman" w:hAnsi="Arial Nova Light" w:cs="Arial"/>
          <w:snapToGrid w:val="0"/>
        </w:rPr>
      </w:pPr>
      <w:r>
        <w:rPr>
          <w:rFonts w:ascii="Arial Nova Light" w:eastAsia="Times New Roman" w:hAnsi="Arial Nova Light" w:cs="Arial"/>
          <w:snapToGrid w:val="0"/>
        </w:rPr>
        <w:t xml:space="preserve">The post will be 0.6 WTE on a fixed term contract 6-12 months </w:t>
      </w:r>
      <w:proofErr w:type="spellStart"/>
      <w:r>
        <w:rPr>
          <w:rFonts w:ascii="Arial Nova Light" w:eastAsia="Times New Roman" w:hAnsi="Arial Nova Light" w:cs="Arial"/>
          <w:snapToGrid w:val="0"/>
        </w:rPr>
        <w:t>dependant</w:t>
      </w:r>
      <w:proofErr w:type="spellEnd"/>
      <w:r>
        <w:rPr>
          <w:rFonts w:ascii="Arial Nova Light" w:eastAsia="Times New Roman" w:hAnsi="Arial Nova Light" w:cs="Arial"/>
          <w:snapToGrid w:val="0"/>
        </w:rPr>
        <w:t xml:space="preserve"> upon need. </w:t>
      </w:r>
    </w:p>
    <w:p w14:paraId="1F71D7DC" w14:textId="743F051B" w:rsidR="00B02C49" w:rsidRPr="008946AE" w:rsidRDefault="008946AE" w:rsidP="008946AE">
      <w:pPr>
        <w:keepNext/>
        <w:spacing w:after="0" w:line="240" w:lineRule="auto"/>
        <w:outlineLvl w:val="0"/>
        <w:rPr>
          <w:rFonts w:ascii="Arial Nova Light" w:eastAsia="Times New Roman" w:hAnsi="Arial Nova Light" w:cs="Arial"/>
          <w:snapToGrid w:val="0"/>
        </w:rPr>
      </w:pPr>
      <w:r w:rsidRPr="008946AE">
        <w:rPr>
          <w:rFonts w:ascii="Arial Nova Light" w:eastAsia="Times New Roman" w:hAnsi="Arial Nova Light" w:cs="Arial"/>
          <w:snapToGrid w:val="0"/>
        </w:rPr>
        <w:t xml:space="preserve"> </w:t>
      </w:r>
      <w:r w:rsidR="00750D7C">
        <w:rPr>
          <w:rFonts w:ascii="Arial Nova Light" w:eastAsia="Times New Roman" w:hAnsi="Arial Nova Light" w:cs="Arial"/>
          <w:snapToGrid w:val="0"/>
        </w:rPr>
        <w:t>The post holder will be a band 6 AFC</w:t>
      </w:r>
      <w:r w:rsidR="00CD6D1D">
        <w:rPr>
          <w:rFonts w:ascii="Arial Nova Light" w:eastAsia="Times New Roman" w:hAnsi="Arial Nova Light" w:cs="Arial"/>
          <w:snapToGrid w:val="0"/>
        </w:rPr>
        <w:t xml:space="preserve"> qualified SCPHN (Health Visitor</w:t>
      </w:r>
      <w:proofErr w:type="gramStart"/>
      <w:r w:rsidR="00CD6D1D">
        <w:rPr>
          <w:rFonts w:ascii="Arial Nova Light" w:eastAsia="Times New Roman" w:hAnsi="Arial Nova Light" w:cs="Arial"/>
          <w:snapToGrid w:val="0"/>
        </w:rPr>
        <w:t xml:space="preserve">) </w:t>
      </w:r>
      <w:r w:rsidR="00750D7C">
        <w:rPr>
          <w:rFonts w:ascii="Arial Nova Light" w:eastAsia="Times New Roman" w:hAnsi="Arial Nova Light" w:cs="Arial"/>
          <w:snapToGrid w:val="0"/>
        </w:rPr>
        <w:t>.</w:t>
      </w:r>
      <w:proofErr w:type="gramEnd"/>
      <w:r w:rsidR="00750D7C">
        <w:rPr>
          <w:rFonts w:ascii="Arial Nova Light" w:eastAsia="Times New Roman" w:hAnsi="Arial Nova Light" w:cs="Arial"/>
          <w:snapToGrid w:val="0"/>
        </w:rPr>
        <w:t xml:space="preserve">  </w:t>
      </w:r>
      <w:r w:rsidRPr="008946AE">
        <w:rPr>
          <w:rFonts w:ascii="Arial Nova Light" w:eastAsia="Times New Roman" w:hAnsi="Arial Nova Light" w:cs="Arial"/>
          <w:snapToGrid w:val="0"/>
        </w:rPr>
        <w:t xml:space="preserve"> </w:t>
      </w:r>
    </w:p>
    <w:p w14:paraId="20719C20" w14:textId="77777777" w:rsidR="00525290" w:rsidRPr="00525290" w:rsidRDefault="00525290" w:rsidP="00525290"/>
    <w:p w14:paraId="12AA6791" w14:textId="5091FCA5" w:rsidR="00724F54" w:rsidRDefault="00724F54" w:rsidP="00A302D7">
      <w:pPr>
        <w:pStyle w:val="Subheader"/>
      </w:pPr>
      <w:r>
        <w:lastRenderedPageBreak/>
        <w:t>Base</w:t>
      </w:r>
      <w:r w:rsidR="009F4662">
        <w:t>:</w:t>
      </w:r>
      <w:r w:rsidR="00B02C49">
        <w:t xml:space="preserve"> Leyland</w:t>
      </w:r>
    </w:p>
    <w:p w14:paraId="4D5765DE" w14:textId="6C73A56F" w:rsidR="00525290" w:rsidRPr="00A274A9" w:rsidRDefault="00525290" w:rsidP="00A302D7">
      <w:pPr>
        <w:pStyle w:val="Subheader"/>
        <w:rPr>
          <w:rFonts w:ascii="Arial Nova Light" w:hAnsi="Arial Nova Light"/>
          <w:b w:val="0"/>
          <w:bCs/>
        </w:rPr>
      </w:pPr>
      <w:r w:rsidRPr="00A274A9">
        <w:rPr>
          <w:rFonts w:ascii="Arial Nova Light" w:hAnsi="Arial Nova Light"/>
          <w:b w:val="0"/>
          <w:bCs/>
        </w:rPr>
        <w:t xml:space="preserve">To work </w:t>
      </w:r>
      <w:r w:rsidR="00B02C49" w:rsidRPr="00A274A9">
        <w:rPr>
          <w:rFonts w:ascii="Arial Nova Light" w:hAnsi="Arial Nova Light"/>
          <w:b w:val="0"/>
          <w:bCs/>
        </w:rPr>
        <w:t xml:space="preserve">mainly in the South </w:t>
      </w:r>
      <w:proofErr w:type="spellStart"/>
      <w:r w:rsidR="00B02C49" w:rsidRPr="00A274A9">
        <w:rPr>
          <w:rFonts w:ascii="Arial Nova Light" w:hAnsi="Arial Nova Light"/>
          <w:b w:val="0"/>
          <w:bCs/>
        </w:rPr>
        <w:t>Ribble</w:t>
      </w:r>
      <w:proofErr w:type="spellEnd"/>
      <w:r w:rsidR="00B02C49" w:rsidRPr="00A274A9">
        <w:rPr>
          <w:rFonts w:ascii="Arial Nova Light" w:hAnsi="Arial Nova Light"/>
          <w:b w:val="0"/>
          <w:bCs/>
        </w:rPr>
        <w:t xml:space="preserve"> area.</w:t>
      </w:r>
      <w:r w:rsidRPr="00A274A9">
        <w:rPr>
          <w:rFonts w:ascii="Arial Nova Light" w:hAnsi="Arial Nova Light"/>
          <w:b w:val="0"/>
          <w:bCs/>
        </w:rPr>
        <w:t xml:space="preserve"> </w:t>
      </w:r>
    </w:p>
    <w:p w14:paraId="63456D40" w14:textId="77777777" w:rsidR="00CC5AC8" w:rsidRDefault="00CC5AC8" w:rsidP="00A302D7">
      <w:pPr>
        <w:pStyle w:val="Subheader"/>
      </w:pPr>
      <w:r>
        <w:t>This post is responsible for</w:t>
      </w:r>
    </w:p>
    <w:p w14:paraId="39A7E426" w14:textId="77777777" w:rsidR="005A297A" w:rsidRDefault="00E7347B" w:rsidP="005A297A">
      <w:pPr>
        <w:pStyle w:val="Heading2"/>
      </w:pPr>
      <w:r>
        <w:t>Key responsibilities</w:t>
      </w:r>
    </w:p>
    <w:p w14:paraId="4D98A4B2" w14:textId="77777777" w:rsidR="00525290" w:rsidRPr="00525290" w:rsidRDefault="00525290" w:rsidP="00525290">
      <w:pPr>
        <w:spacing w:after="200" w:line="276" w:lineRule="auto"/>
        <w:rPr>
          <w:rFonts w:ascii="Calibri" w:hAnsi="Calibri"/>
          <w:b/>
          <w:bCs/>
          <w:color w:val="auto"/>
          <w:sz w:val="22"/>
          <w:u w:val="single"/>
        </w:rPr>
      </w:pPr>
      <w:r w:rsidRPr="00525290">
        <w:rPr>
          <w:rFonts w:ascii="Calibri" w:hAnsi="Calibri"/>
          <w:b/>
          <w:bCs/>
          <w:color w:val="auto"/>
          <w:sz w:val="22"/>
          <w:u w:val="single"/>
        </w:rPr>
        <w:t xml:space="preserve">Consultation, </w:t>
      </w:r>
      <w:proofErr w:type="gramStart"/>
      <w:r w:rsidRPr="00525290">
        <w:rPr>
          <w:rFonts w:ascii="Calibri" w:hAnsi="Calibri"/>
          <w:b/>
          <w:bCs/>
          <w:color w:val="auto"/>
          <w:sz w:val="22"/>
          <w:u w:val="single"/>
        </w:rPr>
        <w:t>advice</w:t>
      </w:r>
      <w:proofErr w:type="gramEnd"/>
      <w:r w:rsidRPr="00525290">
        <w:rPr>
          <w:rFonts w:ascii="Calibri" w:hAnsi="Calibri"/>
          <w:b/>
          <w:bCs/>
          <w:color w:val="auto"/>
          <w:sz w:val="22"/>
          <w:u w:val="single"/>
        </w:rPr>
        <w:t xml:space="preserve"> and training </w:t>
      </w:r>
    </w:p>
    <w:p w14:paraId="33130FD2" w14:textId="2B1C79C4" w:rsidR="00525290" w:rsidRPr="008946AE" w:rsidRDefault="00525290" w:rsidP="00525290">
      <w:pPr>
        <w:pStyle w:val="Bulletpoints"/>
        <w:rPr>
          <w:rFonts w:ascii="Arial Nova Light" w:hAnsi="Arial Nova Light"/>
        </w:rPr>
      </w:pPr>
      <w:r w:rsidRPr="008946AE">
        <w:rPr>
          <w:rFonts w:ascii="Arial Nova Light" w:hAnsi="Arial Nova Light"/>
        </w:rPr>
        <w:t xml:space="preserve">Act as a resource for health visiting services including students and members of the multi-disciplinary team. </w:t>
      </w:r>
    </w:p>
    <w:p w14:paraId="7F4DFB7F" w14:textId="6288794E" w:rsidR="00525290" w:rsidRPr="008946AE" w:rsidRDefault="00525290" w:rsidP="00525290">
      <w:pPr>
        <w:pStyle w:val="Bulletpoints"/>
        <w:rPr>
          <w:rFonts w:ascii="Arial Nova Light" w:hAnsi="Arial Nova Light"/>
        </w:rPr>
      </w:pPr>
      <w:r w:rsidRPr="008946AE">
        <w:rPr>
          <w:rFonts w:ascii="Arial Nova Light" w:hAnsi="Arial Nova Light"/>
        </w:rPr>
        <w:t>Provide a visible, accessible and authoritative presence, acting as a professional role model by providing leadership and support within multidisciplinary and health visiting teams.</w:t>
      </w:r>
    </w:p>
    <w:p w14:paraId="6DB63217" w14:textId="361AA299" w:rsidR="00525290" w:rsidRPr="008946AE" w:rsidRDefault="00525290" w:rsidP="00525290">
      <w:pPr>
        <w:pStyle w:val="Bulletpoints"/>
        <w:rPr>
          <w:rFonts w:ascii="Arial Nova Light" w:hAnsi="Arial Nova Light"/>
        </w:rPr>
      </w:pPr>
      <w:r w:rsidRPr="008946AE">
        <w:rPr>
          <w:rFonts w:ascii="Arial Nova Light" w:hAnsi="Arial Nova Light"/>
        </w:rPr>
        <w:t xml:space="preserve"> Give a professional opinion in safeguarding arenas where the Specialist Health Visitor </w:t>
      </w:r>
      <w:r w:rsidR="00B02C49" w:rsidRPr="008946AE">
        <w:rPr>
          <w:rFonts w:ascii="Arial Nova Light" w:hAnsi="Arial Nova Light"/>
        </w:rPr>
        <w:t xml:space="preserve">is the caseload holder. </w:t>
      </w:r>
    </w:p>
    <w:p w14:paraId="566C26C8" w14:textId="77777777" w:rsidR="00525290" w:rsidRPr="00525290" w:rsidRDefault="00525290" w:rsidP="00525290">
      <w:pPr>
        <w:spacing w:after="200" w:line="276" w:lineRule="auto"/>
        <w:rPr>
          <w:rFonts w:ascii="Calibri" w:hAnsi="Calibri"/>
          <w:b/>
          <w:bCs/>
          <w:color w:val="auto"/>
          <w:sz w:val="22"/>
          <w:u w:val="single"/>
        </w:rPr>
      </w:pPr>
      <w:r w:rsidRPr="00525290">
        <w:rPr>
          <w:rFonts w:ascii="Calibri" w:hAnsi="Calibri"/>
          <w:b/>
          <w:bCs/>
          <w:color w:val="auto"/>
          <w:sz w:val="22"/>
          <w:u w:val="single"/>
        </w:rPr>
        <w:t xml:space="preserve">Professional </w:t>
      </w:r>
    </w:p>
    <w:p w14:paraId="62536AFD" w14:textId="4BF669F9" w:rsidR="00525290" w:rsidRPr="008946AE" w:rsidRDefault="00525290" w:rsidP="00525290">
      <w:pPr>
        <w:pStyle w:val="Bulletpoints"/>
        <w:rPr>
          <w:rFonts w:ascii="Arial Nova Light" w:hAnsi="Arial Nova Light"/>
        </w:rPr>
      </w:pPr>
      <w:r w:rsidRPr="008946AE">
        <w:rPr>
          <w:rFonts w:ascii="Arial Nova Light" w:hAnsi="Arial Nova Light"/>
        </w:rPr>
        <w:t>Be aware of and practice professional accountability with due regard to the NMC Code of Professional Conduct.</w:t>
      </w:r>
    </w:p>
    <w:p w14:paraId="353C68F7" w14:textId="572BB587" w:rsidR="00525290" w:rsidRPr="008946AE" w:rsidRDefault="00525290" w:rsidP="00525290">
      <w:pPr>
        <w:pStyle w:val="Bulletpoints"/>
        <w:rPr>
          <w:rFonts w:ascii="Arial Nova Light" w:hAnsi="Arial Nova Light"/>
        </w:rPr>
      </w:pPr>
      <w:r w:rsidRPr="008946AE">
        <w:rPr>
          <w:rFonts w:ascii="Arial Nova Light" w:hAnsi="Arial Nova Light"/>
        </w:rPr>
        <w:t xml:space="preserve"> Maintain patient confidentiality at all times.</w:t>
      </w:r>
    </w:p>
    <w:p w14:paraId="6993ABA3" w14:textId="227B957D" w:rsidR="00525290" w:rsidRPr="008946AE" w:rsidRDefault="00525290" w:rsidP="00525290">
      <w:pPr>
        <w:pStyle w:val="Bulletpoints"/>
        <w:rPr>
          <w:rFonts w:ascii="Arial Nova Light" w:hAnsi="Arial Nova Light"/>
        </w:rPr>
      </w:pPr>
      <w:r w:rsidRPr="008946AE">
        <w:rPr>
          <w:rFonts w:ascii="Arial Nova Light" w:hAnsi="Arial Nova Light"/>
        </w:rPr>
        <w:t xml:space="preserve"> Adhere to HCRG Care Group policies and procedures and including NMC guidelines and current legislation. </w:t>
      </w:r>
    </w:p>
    <w:p w14:paraId="612C793C" w14:textId="77777777" w:rsidR="00525290" w:rsidRPr="008946AE" w:rsidRDefault="00525290" w:rsidP="00525290">
      <w:pPr>
        <w:pStyle w:val="Bulletpoints"/>
        <w:rPr>
          <w:rFonts w:ascii="Arial Nova Light" w:hAnsi="Arial Nova Light"/>
        </w:rPr>
      </w:pPr>
      <w:r w:rsidRPr="008946AE">
        <w:rPr>
          <w:rFonts w:ascii="Arial Nova Light" w:hAnsi="Arial Nova Light"/>
        </w:rPr>
        <w:t>Maintain standards of record keeping and report writing in accordance with NMC guidelines and organisation policy</w:t>
      </w:r>
    </w:p>
    <w:p w14:paraId="0233D7A8" w14:textId="526D3410" w:rsidR="00525290" w:rsidRPr="008946AE" w:rsidRDefault="00525290" w:rsidP="00525290">
      <w:pPr>
        <w:pStyle w:val="Bulletpoints"/>
        <w:rPr>
          <w:rFonts w:ascii="Arial Nova Light" w:hAnsi="Arial Nova Light"/>
        </w:rPr>
      </w:pPr>
      <w:r w:rsidRPr="008946AE">
        <w:rPr>
          <w:rFonts w:ascii="Arial Nova Light" w:hAnsi="Arial Nova Light"/>
        </w:rPr>
        <w:t xml:space="preserve">Participate in strategic and other identified meetings as directed by the </w:t>
      </w:r>
      <w:r w:rsidR="00750D7C">
        <w:rPr>
          <w:rFonts w:ascii="Arial Nova Light" w:hAnsi="Arial Nova Light"/>
        </w:rPr>
        <w:t>team leader</w:t>
      </w:r>
      <w:r w:rsidRPr="008946AE">
        <w:rPr>
          <w:rFonts w:ascii="Arial Nova Light" w:hAnsi="Arial Nova Light"/>
        </w:rPr>
        <w:t xml:space="preserve"> and feedback information as appropriate </w:t>
      </w:r>
    </w:p>
    <w:p w14:paraId="19E4E7E1" w14:textId="427322AD" w:rsidR="00525290" w:rsidRDefault="00525290" w:rsidP="00525290">
      <w:pPr>
        <w:pStyle w:val="Bulletpoints"/>
        <w:rPr>
          <w:rFonts w:ascii="Arial Nova Light" w:hAnsi="Arial Nova Light"/>
        </w:rPr>
      </w:pPr>
      <w:r w:rsidRPr="008946AE">
        <w:rPr>
          <w:rFonts w:ascii="Arial Nova Light" w:hAnsi="Arial Nova Light"/>
        </w:rPr>
        <w:t xml:space="preserve"> Receive  safeguarding supervision on a regular basis from the relevant clinician</w:t>
      </w:r>
    </w:p>
    <w:p w14:paraId="56063105" w14:textId="54246C4E" w:rsidR="00750D7C" w:rsidRPr="008946AE" w:rsidRDefault="00750D7C" w:rsidP="00525290">
      <w:pPr>
        <w:pStyle w:val="Bulletpoints"/>
        <w:rPr>
          <w:rFonts w:ascii="Arial Nova Light" w:hAnsi="Arial Nova Light"/>
        </w:rPr>
      </w:pPr>
      <w:r>
        <w:rPr>
          <w:rFonts w:ascii="Arial Nova Light" w:hAnsi="Arial Nova Light"/>
        </w:rPr>
        <w:t>Partici</w:t>
      </w:r>
      <w:r w:rsidR="00A274A9">
        <w:rPr>
          <w:rFonts w:ascii="Arial Nova Light" w:hAnsi="Arial Nova Light"/>
        </w:rPr>
        <w:t xml:space="preserve">pate </w:t>
      </w:r>
      <w:r>
        <w:rPr>
          <w:rFonts w:ascii="Arial Nova Light" w:hAnsi="Arial Nova Light"/>
        </w:rPr>
        <w:t xml:space="preserve"> where applicable in the safeguarding arena including child protection, Child in Need and team around the family.  </w:t>
      </w:r>
    </w:p>
    <w:p w14:paraId="0C3AB799" w14:textId="77777777" w:rsidR="00525290" w:rsidRPr="008946AE" w:rsidRDefault="00525290" w:rsidP="00525290">
      <w:pPr>
        <w:pStyle w:val="Bulletpoints"/>
        <w:rPr>
          <w:rFonts w:ascii="Arial Nova Light" w:hAnsi="Arial Nova Light"/>
        </w:rPr>
      </w:pPr>
      <w:r w:rsidRPr="008946AE">
        <w:rPr>
          <w:rFonts w:ascii="Arial Nova Light" w:hAnsi="Arial Nova Light"/>
        </w:rPr>
        <w:t xml:space="preserve">Participate in staff development identified through the appraisal and personal development planning process. </w:t>
      </w:r>
    </w:p>
    <w:p w14:paraId="43A21876" w14:textId="158EF45D" w:rsidR="00525290" w:rsidRPr="008946AE" w:rsidRDefault="00525290" w:rsidP="00525290">
      <w:pPr>
        <w:pStyle w:val="Bulletpoints"/>
        <w:rPr>
          <w:rFonts w:ascii="Arial Nova Light" w:hAnsi="Arial Nova Light"/>
        </w:rPr>
      </w:pPr>
      <w:r w:rsidRPr="008946AE">
        <w:rPr>
          <w:rFonts w:ascii="Arial Nova Light" w:hAnsi="Arial Nova Light"/>
        </w:rPr>
        <w:t xml:space="preserve"> Maintain continuous professional development requirements with regard to mandatory training and NMC Revalidation.</w:t>
      </w:r>
    </w:p>
    <w:p w14:paraId="3C914354" w14:textId="6D854DEC" w:rsidR="00525290" w:rsidRPr="008946AE" w:rsidRDefault="00525290" w:rsidP="00525290">
      <w:pPr>
        <w:pStyle w:val="Bulletpoints"/>
        <w:rPr>
          <w:rFonts w:ascii="Arial Nova Light" w:hAnsi="Arial Nova Light"/>
        </w:rPr>
      </w:pPr>
      <w:r w:rsidRPr="008946AE">
        <w:rPr>
          <w:rFonts w:ascii="Arial Nova Light" w:hAnsi="Arial Nova Light"/>
        </w:rPr>
        <w:t xml:space="preserve"> Follow HCRG Care Group policy and procedures with regard to the safeguarding of children and adults.</w:t>
      </w:r>
    </w:p>
    <w:p w14:paraId="0451762A" w14:textId="3AC5E1EE" w:rsidR="00525290" w:rsidRPr="008946AE" w:rsidRDefault="00525290" w:rsidP="00525290">
      <w:pPr>
        <w:pStyle w:val="Bulletpoints"/>
        <w:rPr>
          <w:rFonts w:ascii="Arial Nova Light" w:hAnsi="Arial Nova Light"/>
        </w:rPr>
      </w:pPr>
      <w:r w:rsidRPr="008946AE">
        <w:rPr>
          <w:rFonts w:ascii="Arial Nova Light" w:hAnsi="Arial Nova Light"/>
        </w:rPr>
        <w:t xml:space="preserve">Meet on a monthly basis with the </w:t>
      </w:r>
      <w:r w:rsidR="00B02C49" w:rsidRPr="008946AE">
        <w:rPr>
          <w:rFonts w:ascii="Arial Nova Light" w:hAnsi="Arial Nova Light"/>
        </w:rPr>
        <w:t>Team Leader</w:t>
      </w:r>
      <w:r w:rsidRPr="008946AE">
        <w:rPr>
          <w:rFonts w:ascii="Arial Nova Light" w:hAnsi="Arial Nova Light"/>
        </w:rPr>
        <w:t xml:space="preserve"> for management supervision.</w:t>
      </w:r>
    </w:p>
    <w:p w14:paraId="442EDE3B" w14:textId="6DD76922" w:rsidR="00525290" w:rsidRPr="008946AE" w:rsidRDefault="00525290" w:rsidP="00525290">
      <w:pPr>
        <w:pStyle w:val="Bulletpoints"/>
        <w:rPr>
          <w:rFonts w:ascii="Arial Nova Light" w:hAnsi="Arial Nova Light"/>
        </w:rPr>
      </w:pPr>
      <w:r w:rsidRPr="008946AE">
        <w:rPr>
          <w:rFonts w:ascii="Arial Nova Light" w:hAnsi="Arial Nova Light"/>
        </w:rPr>
        <w:t xml:space="preserve"> Take accountability for the effective use of HCRG Care Group resources, identifying where efficiencies and savings can be made. </w:t>
      </w:r>
    </w:p>
    <w:p w14:paraId="55106762" w14:textId="3A564B83" w:rsidR="00525290" w:rsidRPr="008946AE" w:rsidRDefault="00525290" w:rsidP="00525290">
      <w:pPr>
        <w:pStyle w:val="Bulletpoints"/>
        <w:rPr>
          <w:rFonts w:ascii="Arial Nova Light" w:hAnsi="Arial Nova Light"/>
        </w:rPr>
      </w:pPr>
      <w:r w:rsidRPr="008946AE">
        <w:rPr>
          <w:rFonts w:ascii="Arial Nova Light" w:hAnsi="Arial Nova Light"/>
        </w:rPr>
        <w:lastRenderedPageBreak/>
        <w:t xml:space="preserve">Prioritise and manage own workload. </w:t>
      </w:r>
    </w:p>
    <w:p w14:paraId="715AEE4B" w14:textId="1B9BC452" w:rsidR="00525290" w:rsidRPr="008946AE" w:rsidRDefault="00525290" w:rsidP="00525290">
      <w:pPr>
        <w:pStyle w:val="Bulletpoints"/>
        <w:rPr>
          <w:rFonts w:ascii="Arial Nova Light" w:hAnsi="Arial Nova Light"/>
        </w:rPr>
      </w:pPr>
      <w:r w:rsidRPr="008946AE">
        <w:rPr>
          <w:rFonts w:ascii="Arial Nova Light" w:hAnsi="Arial Nova Light"/>
        </w:rPr>
        <w:t xml:space="preserve"> Report incidents, accidents and complaints which occur in the course of his/her duties in accordance with the correct procedure, undertaking risk assessments and incident investigations as delegated by the Team Leader</w:t>
      </w:r>
    </w:p>
    <w:p w14:paraId="4874AF54" w14:textId="77777777" w:rsidR="00525290" w:rsidRPr="00525290" w:rsidRDefault="00525290" w:rsidP="00525290">
      <w:pPr>
        <w:spacing w:after="200" w:line="276" w:lineRule="auto"/>
        <w:rPr>
          <w:rFonts w:ascii="Calibri" w:hAnsi="Calibri"/>
          <w:b/>
          <w:bCs/>
          <w:color w:val="auto"/>
          <w:sz w:val="22"/>
          <w:u w:val="single"/>
        </w:rPr>
      </w:pPr>
    </w:p>
    <w:p w14:paraId="3F76FB90" w14:textId="77777777" w:rsidR="00525290" w:rsidRPr="00525290" w:rsidRDefault="00525290" w:rsidP="00525290">
      <w:pPr>
        <w:spacing w:after="200" w:line="276" w:lineRule="auto"/>
        <w:rPr>
          <w:rFonts w:ascii="Calibri" w:hAnsi="Calibri"/>
          <w:b/>
          <w:bCs/>
          <w:color w:val="auto"/>
          <w:sz w:val="22"/>
          <w:u w:val="single"/>
        </w:rPr>
      </w:pPr>
      <w:r w:rsidRPr="00525290">
        <w:rPr>
          <w:rFonts w:ascii="Calibri" w:hAnsi="Calibri"/>
          <w:b/>
          <w:bCs/>
          <w:color w:val="auto"/>
          <w:sz w:val="22"/>
          <w:u w:val="single"/>
        </w:rPr>
        <w:t>Service Development/Quality Assurance</w:t>
      </w:r>
    </w:p>
    <w:p w14:paraId="529D992E" w14:textId="5B95EF0B" w:rsidR="00525290" w:rsidRPr="008946AE" w:rsidRDefault="00525290" w:rsidP="00B86F30">
      <w:pPr>
        <w:pStyle w:val="Bulletpoints"/>
        <w:rPr>
          <w:rFonts w:ascii="Arial Nova Light" w:hAnsi="Arial Nova Light"/>
        </w:rPr>
      </w:pPr>
      <w:r w:rsidRPr="00525290">
        <w:t xml:space="preserve"> </w:t>
      </w:r>
      <w:r w:rsidRPr="008946AE">
        <w:rPr>
          <w:rFonts w:ascii="Arial Nova Light" w:hAnsi="Arial Nova Light"/>
        </w:rPr>
        <w:t xml:space="preserve">Identify areas for audit and development relevant to </w:t>
      </w:r>
      <w:r w:rsidR="00B02C49" w:rsidRPr="008946AE">
        <w:rPr>
          <w:rFonts w:ascii="Arial Nova Light" w:hAnsi="Arial Nova Light"/>
        </w:rPr>
        <w:t>asylum seekers and refugees</w:t>
      </w:r>
      <w:r w:rsidRPr="008946AE">
        <w:rPr>
          <w:rFonts w:ascii="Arial Nova Light" w:hAnsi="Arial Nova Light"/>
        </w:rPr>
        <w:t xml:space="preserve"> participate in research and clinical audit programmes as required. </w:t>
      </w:r>
    </w:p>
    <w:p w14:paraId="030A59B3" w14:textId="0E421602" w:rsidR="00525290" w:rsidRPr="008946AE" w:rsidRDefault="00525290" w:rsidP="00B86F30">
      <w:pPr>
        <w:pStyle w:val="Bulletpoints"/>
        <w:rPr>
          <w:rFonts w:ascii="Arial Nova Light" w:hAnsi="Arial Nova Light"/>
        </w:rPr>
      </w:pPr>
      <w:r w:rsidRPr="008946AE">
        <w:rPr>
          <w:rFonts w:ascii="Arial Nova Light" w:hAnsi="Arial Nova Light"/>
        </w:rPr>
        <w:t xml:space="preserve"> Ensure that all local health policies and procedural guidelines relating </w:t>
      </w:r>
      <w:r w:rsidR="00B02C49" w:rsidRPr="008946AE">
        <w:rPr>
          <w:rFonts w:ascii="Arial Nova Light" w:hAnsi="Arial Nova Light"/>
        </w:rPr>
        <w:t>asylum seekers and refugees</w:t>
      </w:r>
      <w:r w:rsidRPr="008946AE">
        <w:rPr>
          <w:rFonts w:ascii="Arial Nova Light" w:hAnsi="Arial Nova Light"/>
        </w:rPr>
        <w:t xml:space="preserve"> are evidence based and appropriate. </w:t>
      </w:r>
    </w:p>
    <w:p w14:paraId="3F1FCF4A" w14:textId="1475B0D5" w:rsidR="00525290" w:rsidRPr="008946AE" w:rsidRDefault="00525290" w:rsidP="00B86F30">
      <w:pPr>
        <w:pStyle w:val="Bulletpoints"/>
        <w:rPr>
          <w:rFonts w:ascii="Arial Nova Light" w:hAnsi="Arial Nova Light"/>
        </w:rPr>
      </w:pPr>
      <w:r w:rsidRPr="008946AE">
        <w:rPr>
          <w:rFonts w:ascii="Arial Nova Light" w:hAnsi="Arial Nova Light"/>
        </w:rPr>
        <w:t xml:space="preserve">Support and assure the implementation of guidelines by statutory and professional bodies as they relate to </w:t>
      </w:r>
      <w:r w:rsidR="00B02C49" w:rsidRPr="008946AE">
        <w:rPr>
          <w:rFonts w:ascii="Arial Nova Light" w:hAnsi="Arial Nova Light"/>
        </w:rPr>
        <w:t xml:space="preserve">asylum seekers and refugees. </w:t>
      </w:r>
      <w:r w:rsidRPr="008946AE">
        <w:rPr>
          <w:rFonts w:ascii="Arial Nova Light" w:hAnsi="Arial Nova Light"/>
        </w:rPr>
        <w:t xml:space="preserve"> </w:t>
      </w:r>
    </w:p>
    <w:p w14:paraId="42602A9E" w14:textId="036F2B8C" w:rsidR="00525290" w:rsidRPr="008946AE" w:rsidRDefault="00525290" w:rsidP="00B86F30">
      <w:pPr>
        <w:pStyle w:val="Bulletpoints"/>
        <w:rPr>
          <w:rFonts w:ascii="Arial Nova Light" w:hAnsi="Arial Nova Light"/>
        </w:rPr>
      </w:pPr>
      <w:r w:rsidRPr="008946AE">
        <w:rPr>
          <w:rFonts w:ascii="Arial Nova Light" w:hAnsi="Arial Nova Light"/>
        </w:rPr>
        <w:t xml:space="preserve"> Provide specialist advice to strategic groups and guidance on the policies and practices that impact on </w:t>
      </w:r>
      <w:r w:rsidR="00B02C49" w:rsidRPr="008946AE">
        <w:rPr>
          <w:rFonts w:ascii="Arial Nova Light" w:hAnsi="Arial Nova Light"/>
        </w:rPr>
        <w:t xml:space="preserve">asylum seekers and refugees. </w:t>
      </w:r>
    </w:p>
    <w:p w14:paraId="494F454D" w14:textId="2EE092D0" w:rsidR="00525290" w:rsidRPr="008946AE" w:rsidRDefault="00525290" w:rsidP="00B86F30">
      <w:pPr>
        <w:pStyle w:val="Bulletpoints"/>
        <w:rPr>
          <w:rFonts w:ascii="Arial Nova Light" w:hAnsi="Arial Nova Light"/>
        </w:rPr>
      </w:pPr>
      <w:r w:rsidRPr="008946AE">
        <w:rPr>
          <w:rFonts w:ascii="Arial Nova Light" w:hAnsi="Arial Nova Light"/>
        </w:rPr>
        <w:t xml:space="preserve"> Contribute to the delivery of Key Performance Indicators </w:t>
      </w:r>
    </w:p>
    <w:p w14:paraId="01227BEF" w14:textId="77777777" w:rsidR="00525290" w:rsidRPr="008946AE" w:rsidRDefault="00525290" w:rsidP="00525290">
      <w:pPr>
        <w:spacing w:after="200" w:line="276" w:lineRule="auto"/>
        <w:rPr>
          <w:rFonts w:ascii="Arial Nova Light" w:hAnsi="Arial Nova Light"/>
          <w:color w:val="auto"/>
          <w:sz w:val="22"/>
        </w:rPr>
      </w:pPr>
    </w:p>
    <w:p w14:paraId="22F934F3" w14:textId="77777777" w:rsidR="00525290" w:rsidRPr="00525290" w:rsidRDefault="00525290" w:rsidP="00525290">
      <w:pPr>
        <w:spacing w:after="200" w:line="276" w:lineRule="auto"/>
        <w:rPr>
          <w:rFonts w:ascii="Calibri" w:hAnsi="Calibri"/>
          <w:b/>
          <w:bCs/>
          <w:color w:val="auto"/>
          <w:sz w:val="22"/>
          <w:u w:val="single"/>
        </w:rPr>
      </w:pPr>
      <w:r w:rsidRPr="00525290">
        <w:rPr>
          <w:rFonts w:ascii="Calibri" w:hAnsi="Calibri"/>
          <w:b/>
          <w:bCs/>
          <w:color w:val="auto"/>
          <w:sz w:val="22"/>
          <w:u w:val="single"/>
        </w:rPr>
        <w:t xml:space="preserve">Knowledge and Development </w:t>
      </w:r>
    </w:p>
    <w:p w14:paraId="4D711FCD" w14:textId="7E96CAFF" w:rsidR="00525290" w:rsidRPr="00A274A9" w:rsidRDefault="00525290" w:rsidP="00525290">
      <w:pPr>
        <w:spacing w:after="200" w:line="276" w:lineRule="auto"/>
        <w:rPr>
          <w:rFonts w:ascii="Arial Nova Light" w:hAnsi="Arial Nova Light"/>
          <w:color w:val="auto"/>
          <w:szCs w:val="24"/>
        </w:rPr>
      </w:pPr>
      <w:r w:rsidRPr="00525290">
        <w:rPr>
          <w:rFonts w:ascii="Calibri" w:hAnsi="Calibri"/>
          <w:color w:val="auto"/>
          <w:sz w:val="22"/>
        </w:rPr>
        <w:sym w:font="Symbol" w:char="F0B7"/>
      </w:r>
      <w:r w:rsidRPr="00525290">
        <w:rPr>
          <w:rFonts w:ascii="Calibri" w:hAnsi="Calibri"/>
          <w:color w:val="auto"/>
          <w:sz w:val="22"/>
        </w:rPr>
        <w:t xml:space="preserve"> </w:t>
      </w:r>
      <w:r w:rsidRPr="00A274A9">
        <w:rPr>
          <w:rFonts w:ascii="Arial Nova Light" w:hAnsi="Arial Nova Light"/>
          <w:color w:val="auto"/>
          <w:szCs w:val="24"/>
        </w:rPr>
        <w:t xml:space="preserve">Develop and maintain up to date research based professional knowledge about </w:t>
      </w:r>
      <w:r w:rsidR="00B02C49" w:rsidRPr="00A274A9">
        <w:rPr>
          <w:rFonts w:ascii="Arial Nova Light" w:hAnsi="Arial Nova Light"/>
          <w:color w:val="auto"/>
          <w:szCs w:val="24"/>
        </w:rPr>
        <w:t xml:space="preserve">asylum seekers and refugees </w:t>
      </w:r>
      <w:r w:rsidRPr="00A274A9">
        <w:rPr>
          <w:rFonts w:ascii="Arial Nova Light" w:hAnsi="Arial Nova Light"/>
          <w:color w:val="auto"/>
          <w:szCs w:val="24"/>
        </w:rPr>
        <w:t xml:space="preserve">including appropriate interventions </w:t>
      </w:r>
    </w:p>
    <w:p w14:paraId="07DDD26E" w14:textId="2C112D29" w:rsidR="00525290" w:rsidRPr="00A274A9" w:rsidRDefault="00525290" w:rsidP="00525290">
      <w:pPr>
        <w:spacing w:after="200" w:line="276" w:lineRule="auto"/>
        <w:rPr>
          <w:rFonts w:ascii="Arial Nova Light" w:hAnsi="Arial Nova Light"/>
          <w:color w:val="auto"/>
          <w:szCs w:val="24"/>
        </w:rPr>
      </w:pPr>
      <w:r w:rsidRPr="00A274A9">
        <w:rPr>
          <w:rFonts w:ascii="Arial Nova Light" w:hAnsi="Arial Nova Light"/>
          <w:color w:val="auto"/>
          <w:szCs w:val="24"/>
        </w:rPr>
        <w:sym w:font="Symbol" w:char="F0B7"/>
      </w:r>
      <w:r w:rsidRPr="00A274A9">
        <w:rPr>
          <w:rFonts w:ascii="Arial Nova Light" w:hAnsi="Arial Nova Light"/>
          <w:color w:val="auto"/>
          <w:szCs w:val="24"/>
        </w:rPr>
        <w:t xml:space="preserve"> Understand the impact </w:t>
      </w:r>
      <w:r w:rsidR="00B02C49" w:rsidRPr="00A274A9">
        <w:rPr>
          <w:rFonts w:ascii="Arial Nova Light" w:hAnsi="Arial Nova Light"/>
          <w:color w:val="auto"/>
          <w:szCs w:val="24"/>
        </w:rPr>
        <w:t xml:space="preserve">this has on children and families affected </w:t>
      </w:r>
      <w:r w:rsidRPr="00A274A9">
        <w:rPr>
          <w:rFonts w:ascii="Arial Nova Light" w:hAnsi="Arial Nova Light"/>
          <w:color w:val="auto"/>
          <w:szCs w:val="24"/>
        </w:rPr>
        <w:t>and the role that the health visiting services can play mitigating this.</w:t>
      </w:r>
    </w:p>
    <w:p w14:paraId="55420B4D" w14:textId="54C9AEED" w:rsidR="00525290" w:rsidRPr="00A274A9" w:rsidRDefault="00525290" w:rsidP="00B02C49">
      <w:pPr>
        <w:spacing w:after="200" w:line="276" w:lineRule="auto"/>
        <w:rPr>
          <w:rFonts w:ascii="Arial Nova Light" w:hAnsi="Arial Nova Light"/>
          <w:color w:val="auto"/>
          <w:szCs w:val="24"/>
        </w:rPr>
      </w:pPr>
      <w:r w:rsidRPr="00A274A9">
        <w:rPr>
          <w:rFonts w:ascii="Arial Nova Light" w:hAnsi="Arial Nova Light"/>
          <w:color w:val="auto"/>
          <w:szCs w:val="24"/>
        </w:rPr>
        <w:t xml:space="preserve"> </w:t>
      </w:r>
      <w:r w:rsidRPr="00A274A9">
        <w:rPr>
          <w:rFonts w:ascii="Arial Nova Light" w:hAnsi="Arial Nova Light"/>
          <w:color w:val="auto"/>
          <w:szCs w:val="24"/>
        </w:rPr>
        <w:sym w:font="Symbol" w:char="F0B7"/>
      </w:r>
      <w:r w:rsidRPr="00A274A9">
        <w:rPr>
          <w:rFonts w:ascii="Arial Nova Light" w:hAnsi="Arial Nova Light"/>
          <w:color w:val="auto"/>
          <w:szCs w:val="24"/>
        </w:rPr>
        <w:t xml:space="preserve"> Develop and maintain a good working knowledge of </w:t>
      </w:r>
      <w:r w:rsidR="00B02C49" w:rsidRPr="00A274A9">
        <w:rPr>
          <w:rFonts w:ascii="Arial Nova Light" w:hAnsi="Arial Nova Light"/>
          <w:color w:val="auto"/>
          <w:szCs w:val="24"/>
        </w:rPr>
        <w:t>relevant</w:t>
      </w:r>
      <w:r w:rsidRPr="00A274A9">
        <w:rPr>
          <w:rFonts w:ascii="Arial Nova Light" w:hAnsi="Arial Nova Light"/>
          <w:color w:val="auto"/>
          <w:szCs w:val="24"/>
        </w:rPr>
        <w:t xml:space="preserve"> legislation, </w:t>
      </w:r>
      <w:proofErr w:type="gramStart"/>
      <w:r w:rsidRPr="00A274A9">
        <w:rPr>
          <w:rFonts w:ascii="Arial Nova Light" w:hAnsi="Arial Nova Light"/>
          <w:color w:val="auto"/>
          <w:szCs w:val="24"/>
        </w:rPr>
        <w:t>policy</w:t>
      </w:r>
      <w:proofErr w:type="gramEnd"/>
      <w:r w:rsidRPr="00A274A9">
        <w:rPr>
          <w:rFonts w:ascii="Arial Nova Light" w:hAnsi="Arial Nova Light"/>
          <w:color w:val="auto"/>
          <w:szCs w:val="24"/>
        </w:rPr>
        <w:t xml:space="preserve"> and guidance. </w:t>
      </w:r>
    </w:p>
    <w:p w14:paraId="7AB08BDA" w14:textId="77777777" w:rsidR="00525290" w:rsidRPr="00525290" w:rsidRDefault="00525290" w:rsidP="00525290">
      <w:pPr>
        <w:spacing w:after="200" w:line="276" w:lineRule="auto"/>
        <w:rPr>
          <w:rFonts w:ascii="Calibri" w:hAnsi="Calibri"/>
          <w:color w:val="auto"/>
          <w:sz w:val="22"/>
        </w:rPr>
      </w:pPr>
    </w:p>
    <w:p w14:paraId="75F52A5F" w14:textId="77777777" w:rsidR="00B86F30" w:rsidRPr="00B86F30" w:rsidRDefault="00525290" w:rsidP="00525290">
      <w:pPr>
        <w:spacing w:after="200" w:line="276" w:lineRule="auto"/>
        <w:rPr>
          <w:rFonts w:ascii="Calibri" w:hAnsi="Calibri"/>
          <w:b/>
          <w:bCs/>
          <w:color w:val="auto"/>
          <w:sz w:val="22"/>
          <w:u w:val="single"/>
        </w:rPr>
      </w:pPr>
      <w:r w:rsidRPr="00525290">
        <w:rPr>
          <w:rFonts w:ascii="Calibri" w:hAnsi="Calibri"/>
          <w:b/>
          <w:bCs/>
          <w:color w:val="auto"/>
          <w:sz w:val="22"/>
          <w:u w:val="single"/>
        </w:rPr>
        <w:t xml:space="preserve">Service Development/Quality Assurance </w:t>
      </w:r>
    </w:p>
    <w:p w14:paraId="37A610FB" w14:textId="2B7FEE2D" w:rsidR="00B86F30" w:rsidRPr="008946AE" w:rsidRDefault="00525290" w:rsidP="00525290">
      <w:pPr>
        <w:spacing w:after="200" w:line="276" w:lineRule="auto"/>
        <w:rPr>
          <w:rFonts w:ascii="Arial Nova Light" w:hAnsi="Arial Nova Light"/>
          <w:color w:val="auto"/>
          <w:szCs w:val="24"/>
        </w:rPr>
      </w:pPr>
      <w:r w:rsidRPr="00525290">
        <w:rPr>
          <w:rFonts w:ascii="Calibri" w:hAnsi="Calibri"/>
          <w:color w:val="auto"/>
          <w:sz w:val="22"/>
        </w:rPr>
        <w:sym w:font="Symbol" w:char="F0B7"/>
      </w:r>
      <w:r w:rsidRPr="00525290">
        <w:rPr>
          <w:rFonts w:ascii="Calibri" w:hAnsi="Calibri"/>
          <w:color w:val="auto"/>
          <w:sz w:val="22"/>
        </w:rPr>
        <w:t xml:space="preserve"> </w:t>
      </w:r>
      <w:r w:rsidRPr="008946AE">
        <w:rPr>
          <w:rFonts w:ascii="Arial Nova Light" w:hAnsi="Arial Nova Light"/>
          <w:color w:val="auto"/>
          <w:szCs w:val="24"/>
        </w:rPr>
        <w:t xml:space="preserve">Have good up to date knowledge of local services available to </w:t>
      </w:r>
      <w:r w:rsidR="00B02C49" w:rsidRPr="008946AE">
        <w:rPr>
          <w:rFonts w:ascii="Arial Nova Light" w:hAnsi="Arial Nova Light"/>
          <w:color w:val="auto"/>
          <w:szCs w:val="24"/>
        </w:rPr>
        <w:t xml:space="preserve">asylum seekers and refugees. </w:t>
      </w:r>
    </w:p>
    <w:p w14:paraId="31DE49C8" w14:textId="77777777" w:rsidR="00B86F30" w:rsidRPr="008946AE" w:rsidRDefault="00525290" w:rsidP="00525290">
      <w:pPr>
        <w:spacing w:after="200" w:line="276" w:lineRule="auto"/>
        <w:rPr>
          <w:rFonts w:ascii="Arial Nova Light" w:hAnsi="Arial Nova Light"/>
          <w:color w:val="auto"/>
          <w:szCs w:val="24"/>
        </w:rPr>
      </w:pPr>
      <w:r w:rsidRPr="008946AE">
        <w:rPr>
          <w:rFonts w:ascii="Arial Nova Light" w:hAnsi="Arial Nova Light"/>
          <w:color w:val="auto"/>
          <w:szCs w:val="24"/>
        </w:rPr>
        <w:t xml:space="preserve"> </w:t>
      </w:r>
      <w:r w:rsidRPr="008946AE">
        <w:rPr>
          <w:rFonts w:ascii="Arial Nova Light" w:hAnsi="Arial Nova Light"/>
          <w:color w:val="auto"/>
          <w:szCs w:val="24"/>
        </w:rPr>
        <w:sym w:font="Symbol" w:char="F0B7"/>
      </w:r>
      <w:r w:rsidRPr="008946AE">
        <w:rPr>
          <w:rFonts w:ascii="Arial Nova Light" w:hAnsi="Arial Nova Light"/>
          <w:color w:val="auto"/>
          <w:szCs w:val="24"/>
        </w:rPr>
        <w:t xml:space="preserve"> To undertake a community health needs assessment in partnership with appropriate stakeholders. </w:t>
      </w:r>
    </w:p>
    <w:p w14:paraId="11D0E46C" w14:textId="77777777" w:rsidR="00B86F30" w:rsidRPr="008946AE" w:rsidRDefault="00525290" w:rsidP="00525290">
      <w:pPr>
        <w:spacing w:after="200" w:line="276" w:lineRule="auto"/>
        <w:rPr>
          <w:rFonts w:ascii="Arial Nova Light" w:hAnsi="Arial Nova Light"/>
          <w:color w:val="auto"/>
          <w:szCs w:val="24"/>
        </w:rPr>
      </w:pPr>
      <w:r w:rsidRPr="008946AE">
        <w:rPr>
          <w:rFonts w:ascii="Arial Nova Light" w:hAnsi="Arial Nova Light"/>
          <w:color w:val="auto"/>
          <w:szCs w:val="24"/>
        </w:rPr>
        <w:sym w:font="Symbol" w:char="F0B7"/>
      </w:r>
      <w:r w:rsidRPr="008946AE">
        <w:rPr>
          <w:rFonts w:ascii="Arial Nova Light" w:hAnsi="Arial Nova Light"/>
          <w:color w:val="auto"/>
          <w:szCs w:val="24"/>
        </w:rPr>
        <w:t xml:space="preserve"> To evaluate the effectiveness of clinical intervention </w:t>
      </w:r>
    </w:p>
    <w:p w14:paraId="6C03DD02" w14:textId="77777777" w:rsidR="00B02C49" w:rsidRPr="008946AE" w:rsidRDefault="00525290" w:rsidP="00525290">
      <w:pPr>
        <w:spacing w:after="200" w:line="276" w:lineRule="auto"/>
        <w:rPr>
          <w:rFonts w:ascii="Arial Nova Light" w:hAnsi="Arial Nova Light"/>
          <w:color w:val="auto"/>
          <w:szCs w:val="24"/>
        </w:rPr>
      </w:pPr>
      <w:r w:rsidRPr="008946AE">
        <w:rPr>
          <w:rFonts w:ascii="Arial Nova Light" w:hAnsi="Arial Nova Light"/>
          <w:color w:val="auto"/>
          <w:szCs w:val="24"/>
        </w:rPr>
        <w:sym w:font="Symbol" w:char="F0B7"/>
      </w:r>
      <w:r w:rsidRPr="008946AE">
        <w:rPr>
          <w:rFonts w:ascii="Arial Nova Light" w:hAnsi="Arial Nova Light"/>
          <w:color w:val="auto"/>
          <w:szCs w:val="24"/>
        </w:rPr>
        <w:t xml:space="preserve"> To be proactive within local regional and national forums around </w:t>
      </w:r>
      <w:r w:rsidR="00B02C49" w:rsidRPr="008946AE">
        <w:rPr>
          <w:rFonts w:ascii="Arial Nova Light" w:hAnsi="Arial Nova Light"/>
          <w:color w:val="auto"/>
          <w:szCs w:val="24"/>
        </w:rPr>
        <w:t xml:space="preserve">asylum seekers and refugees. </w:t>
      </w:r>
    </w:p>
    <w:p w14:paraId="61F21890" w14:textId="2332B985" w:rsidR="00525290" w:rsidRPr="008946AE" w:rsidRDefault="00525290" w:rsidP="00525290">
      <w:pPr>
        <w:spacing w:after="200" w:line="276" w:lineRule="auto"/>
        <w:rPr>
          <w:rFonts w:ascii="Arial Nova Light" w:hAnsi="Arial Nova Light"/>
          <w:color w:val="auto"/>
          <w:szCs w:val="24"/>
        </w:rPr>
      </w:pPr>
      <w:r w:rsidRPr="008946AE">
        <w:rPr>
          <w:rFonts w:ascii="Arial Nova Light" w:hAnsi="Arial Nova Light"/>
          <w:color w:val="auto"/>
          <w:szCs w:val="24"/>
        </w:rPr>
        <w:lastRenderedPageBreak/>
        <w:t xml:space="preserve"> </w:t>
      </w:r>
      <w:r w:rsidRPr="008946AE">
        <w:rPr>
          <w:rFonts w:ascii="Arial Nova Light" w:hAnsi="Arial Nova Light"/>
          <w:color w:val="auto"/>
          <w:szCs w:val="24"/>
        </w:rPr>
        <w:sym w:font="Symbol" w:char="F0B7"/>
      </w:r>
      <w:r w:rsidRPr="008946AE">
        <w:rPr>
          <w:rFonts w:ascii="Arial Nova Light" w:hAnsi="Arial Nova Light"/>
          <w:color w:val="auto"/>
          <w:szCs w:val="24"/>
        </w:rPr>
        <w:t xml:space="preserve"> To assist in the management of complaints from clients and colleagues as per organisational policy. Analysing and responding as appropriate </w:t>
      </w:r>
    </w:p>
    <w:p w14:paraId="1FA53B95" w14:textId="77777777" w:rsidR="00525290" w:rsidRPr="00525290" w:rsidRDefault="00525290" w:rsidP="00525290">
      <w:pPr>
        <w:spacing w:after="200" w:line="276" w:lineRule="auto"/>
        <w:rPr>
          <w:rFonts w:ascii="Calibri" w:hAnsi="Calibri"/>
          <w:color w:val="auto"/>
          <w:sz w:val="22"/>
        </w:rPr>
      </w:pPr>
    </w:p>
    <w:p w14:paraId="20EB92DB" w14:textId="77777777" w:rsidR="00525290" w:rsidRPr="008946AE" w:rsidRDefault="00525290" w:rsidP="00525290">
      <w:pPr>
        <w:spacing w:after="200" w:line="276" w:lineRule="auto"/>
        <w:rPr>
          <w:rFonts w:ascii="Arial Nova Light" w:hAnsi="Arial Nova Light"/>
          <w:color w:val="auto"/>
          <w:szCs w:val="24"/>
        </w:rPr>
      </w:pPr>
      <w:r w:rsidRPr="008946AE">
        <w:rPr>
          <w:rFonts w:ascii="Arial Nova Light" w:hAnsi="Arial Nova Light"/>
          <w:color w:val="auto"/>
          <w:szCs w:val="24"/>
        </w:rPr>
        <w:t>The above list of duties and responsibilities is not intended to be fully comprehensive and may be amended to take account of changing circumstances or requirements following consultation with the post holder</w:t>
      </w:r>
    </w:p>
    <w:p w14:paraId="3009944A" w14:textId="77777777" w:rsidR="008A34A3" w:rsidRDefault="008A34A3" w:rsidP="008A34A3">
      <w:pPr>
        <w:pStyle w:val="Heading2"/>
        <w:rPr>
          <w:lang w:eastAsia="en-GB"/>
        </w:rPr>
      </w:pPr>
    </w:p>
    <w:p w14:paraId="7A8AA715" w14:textId="77777777" w:rsidR="00FB4EAB" w:rsidRDefault="008A34A3" w:rsidP="008A34A3">
      <w:pPr>
        <w:pStyle w:val="Heading2"/>
      </w:pPr>
      <w:r>
        <w:t>Our values</w:t>
      </w:r>
    </w:p>
    <w:p w14:paraId="3438C66B" w14:textId="77777777" w:rsidR="0057282E" w:rsidRPr="008946AE" w:rsidRDefault="0057282E" w:rsidP="0057282E">
      <w:pPr>
        <w:rPr>
          <w:rFonts w:ascii="Arial Nova Light" w:hAnsi="Arial Nova Light"/>
          <w:lang w:eastAsia="en-GB"/>
        </w:rPr>
      </w:pPr>
      <w:r w:rsidRPr="008946AE">
        <w:rPr>
          <w:rFonts w:ascii="Arial Nova Light" w:hAnsi="Arial Nova Light"/>
          <w:lang w:eastAsia="en-GB"/>
        </w:rPr>
        <w:t>Our values are our moral compass and core to our DNA. They underpin the way we deliver our services and treat those who use our services.</w:t>
      </w:r>
    </w:p>
    <w:p w14:paraId="0120BF08" w14:textId="77777777" w:rsidR="0057282E" w:rsidRPr="008946AE" w:rsidRDefault="0057282E" w:rsidP="0057282E">
      <w:pPr>
        <w:rPr>
          <w:rFonts w:ascii="Arial Nova Light" w:hAnsi="Arial Nova Light"/>
          <w:lang w:eastAsia="en-GB"/>
        </w:rPr>
      </w:pPr>
      <w:r w:rsidRPr="008946AE">
        <w:rPr>
          <w:rFonts w:ascii="Arial Nova Light" w:hAnsi="Arial Nova Light"/>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8946AE">
        <w:rPr>
          <w:rFonts w:ascii="Arial Nova Light" w:hAnsi="Arial Nova Light"/>
          <w:lang w:eastAsia="en-GB"/>
        </w:rPr>
        <w:t>customers</w:t>
      </w:r>
      <w:proofErr w:type="gramEnd"/>
      <w:r w:rsidRPr="008946AE">
        <w:rPr>
          <w:rFonts w:ascii="Arial Nova Light" w:hAnsi="Arial Nova Light"/>
          <w:lang w:eastAsia="en-GB"/>
        </w:rPr>
        <w:t xml:space="preserve"> and partners. They have been defined by our colleagues and have been integral to our journey so far and will be integral to our future as well.</w:t>
      </w:r>
    </w:p>
    <w:p w14:paraId="604D464F" w14:textId="77777777" w:rsidR="0057282E" w:rsidRPr="008946AE" w:rsidRDefault="0057282E" w:rsidP="0057282E">
      <w:pPr>
        <w:rPr>
          <w:rFonts w:ascii="Arial Nova Light" w:hAnsi="Arial Nova Light"/>
          <w:lang w:val="en-US"/>
        </w:rPr>
      </w:pPr>
      <w:r w:rsidRPr="008946AE">
        <w:rPr>
          <w:rFonts w:ascii="Arial Nova Light" w:hAnsi="Arial Nova Light"/>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D8670DA" w14:textId="77777777" w:rsidTr="00097855">
        <w:trPr>
          <w:trHeight w:val="454"/>
        </w:trPr>
        <w:tc>
          <w:tcPr>
            <w:tcW w:w="3387" w:type="dxa"/>
            <w:tcBorders>
              <w:left w:val="single" w:sz="4" w:space="0" w:color="B52059"/>
              <w:right w:val="single" w:sz="4" w:space="0" w:color="B52059"/>
            </w:tcBorders>
            <w:shd w:val="clear" w:color="auto" w:fill="auto"/>
            <w:vAlign w:val="center"/>
          </w:tcPr>
          <w:p w14:paraId="0F8F2B95"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02879AC5"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7492E6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AD0DDE0"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9A42B97" w14:textId="77777777" w:rsidR="00097855" w:rsidRPr="00097855" w:rsidRDefault="00097855" w:rsidP="00097855">
            <w:pPr>
              <w:pStyle w:val="Bulletpoints"/>
              <w:rPr>
                <w:szCs w:val="24"/>
              </w:rPr>
            </w:pPr>
            <w:r w:rsidRPr="00097855">
              <w:rPr>
                <w:szCs w:val="24"/>
              </w:rPr>
              <w:t xml:space="preserve">Inspire </w:t>
            </w:r>
          </w:p>
          <w:p w14:paraId="5A293C3C" w14:textId="77777777" w:rsidR="00097855" w:rsidRPr="00097855" w:rsidRDefault="00097855" w:rsidP="00097855">
            <w:pPr>
              <w:pStyle w:val="Bulletpoints"/>
              <w:rPr>
                <w:szCs w:val="24"/>
              </w:rPr>
            </w:pPr>
            <w:r w:rsidRPr="00097855">
              <w:rPr>
                <w:szCs w:val="24"/>
              </w:rPr>
              <w:t>Understand</w:t>
            </w:r>
          </w:p>
          <w:p w14:paraId="7AF8B7B7"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2ACD33A" w14:textId="77777777" w:rsidR="00097855" w:rsidRPr="00097855" w:rsidRDefault="00097855" w:rsidP="00097855">
            <w:pPr>
              <w:pStyle w:val="Bulletpoints"/>
              <w:rPr>
                <w:szCs w:val="24"/>
                <w:lang w:eastAsia="en-GB"/>
              </w:rPr>
            </w:pPr>
            <w:r w:rsidRPr="00097855">
              <w:rPr>
                <w:szCs w:val="24"/>
                <w:lang w:eastAsia="en-GB"/>
              </w:rPr>
              <w:t>Challenge</w:t>
            </w:r>
          </w:p>
          <w:p w14:paraId="2B3039B4" w14:textId="77777777" w:rsidR="00097855" w:rsidRPr="00097855" w:rsidRDefault="00097855" w:rsidP="00097855">
            <w:pPr>
              <w:pStyle w:val="Bulletpoints"/>
              <w:rPr>
                <w:szCs w:val="24"/>
                <w:lang w:eastAsia="en-GB"/>
              </w:rPr>
            </w:pPr>
            <w:r w:rsidRPr="00097855">
              <w:rPr>
                <w:szCs w:val="24"/>
                <w:lang w:eastAsia="en-GB"/>
              </w:rPr>
              <w:t>Improve</w:t>
            </w:r>
          </w:p>
          <w:p w14:paraId="74227BDD"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9F6C671" w14:textId="77777777" w:rsidR="00097855" w:rsidRPr="00097855" w:rsidRDefault="00097855" w:rsidP="00097855">
            <w:pPr>
              <w:pStyle w:val="Bulletpoints"/>
              <w:rPr>
                <w:szCs w:val="24"/>
              </w:rPr>
            </w:pPr>
            <w:r w:rsidRPr="00097855">
              <w:rPr>
                <w:szCs w:val="24"/>
              </w:rPr>
              <w:t>Accountability</w:t>
            </w:r>
          </w:p>
          <w:p w14:paraId="3B27D250" w14:textId="77777777" w:rsidR="00097855" w:rsidRPr="00097855" w:rsidRDefault="00097855" w:rsidP="00097855">
            <w:pPr>
              <w:pStyle w:val="Bulletpoints"/>
              <w:rPr>
                <w:szCs w:val="24"/>
              </w:rPr>
            </w:pPr>
            <w:r w:rsidRPr="00097855">
              <w:rPr>
                <w:szCs w:val="24"/>
              </w:rPr>
              <w:t>Involve</w:t>
            </w:r>
          </w:p>
          <w:p w14:paraId="01BC2B2C" w14:textId="77777777" w:rsidR="00097855" w:rsidRPr="00B27235" w:rsidRDefault="00097855" w:rsidP="00097855">
            <w:pPr>
              <w:pStyle w:val="Bulletpoints"/>
              <w:rPr>
                <w:lang w:eastAsia="en-GB"/>
              </w:rPr>
            </w:pPr>
            <w:r w:rsidRPr="00097855">
              <w:rPr>
                <w:szCs w:val="24"/>
              </w:rPr>
              <w:t>Resilience</w:t>
            </w:r>
          </w:p>
        </w:tc>
      </w:tr>
    </w:tbl>
    <w:p w14:paraId="29DC9845" w14:textId="77777777" w:rsidR="0057282E" w:rsidRDefault="00203DFA" w:rsidP="00203DFA">
      <w:pPr>
        <w:pStyle w:val="Heading2"/>
      </w:pPr>
      <w:r w:rsidRPr="00B27235">
        <w:t>Confidentiality and Information Security</w:t>
      </w:r>
    </w:p>
    <w:p w14:paraId="0ECA5AE6" w14:textId="77777777" w:rsidR="004B6680" w:rsidRPr="008946AE" w:rsidRDefault="004B6680" w:rsidP="00F20D0B">
      <w:pPr>
        <w:rPr>
          <w:rFonts w:ascii="Arial Nova Light" w:hAnsi="Arial Nova Light"/>
        </w:rPr>
      </w:pPr>
      <w:r w:rsidRPr="008946AE">
        <w:rPr>
          <w:rFonts w:ascii="Arial Nova Light" w:hAnsi="Arial Nova Light"/>
        </w:rPr>
        <w:t>As our employee you will be required to uphold the confidentiality of all records held by the company, whether patients/service records or corporate information. This duty lasts indefinitely and will continue after you leave the company’s employment.</w:t>
      </w:r>
    </w:p>
    <w:p w14:paraId="040DD624" w14:textId="77777777" w:rsidR="00807B6F" w:rsidRPr="008946AE" w:rsidRDefault="00893653" w:rsidP="00F20D0B">
      <w:pPr>
        <w:rPr>
          <w:rFonts w:ascii="Arial Nova Light" w:hAnsi="Arial Nova Light"/>
        </w:rPr>
      </w:pPr>
      <w:r w:rsidRPr="008946AE">
        <w:rPr>
          <w:rFonts w:ascii="Arial Nova Light" w:hAnsi="Arial Nova Light"/>
        </w:rPr>
        <w:t>All information which identifies living individuals in whatever form (paper/pictures, electronic data/</w:t>
      </w:r>
      <w:proofErr w:type="gramStart"/>
      <w:r w:rsidRPr="008946AE">
        <w:rPr>
          <w:rFonts w:ascii="Arial Nova Light" w:hAnsi="Arial Nova Light"/>
        </w:rPr>
        <w:t>images</w:t>
      </w:r>
      <w:proofErr w:type="gramEnd"/>
      <w:r w:rsidRPr="008946AE">
        <w:rPr>
          <w:rFonts w:ascii="Arial Nova Light" w:hAnsi="Arial Nova Light"/>
        </w:rPr>
        <w:t xml:space="preserve"> or voice) is covered by the </w:t>
      </w:r>
      <w:r w:rsidR="00CA4AA4" w:rsidRPr="008946AE">
        <w:rPr>
          <w:rFonts w:ascii="Arial Nova Light" w:hAnsi="Arial Nova Light"/>
        </w:rPr>
        <w:t xml:space="preserve">2018 </w:t>
      </w:r>
      <w:r w:rsidRPr="008946AE">
        <w:rPr>
          <w:rFonts w:ascii="Arial Nova Light" w:hAnsi="Arial Nova Light"/>
        </w:rPr>
        <w:t xml:space="preserve">Data Protection Act and should be managed in accordance with this legislation. This and all other information must be held in line with NHS national standards including the </w:t>
      </w:r>
      <w:hyperlink r:id="rId10" w:history="1">
        <w:r w:rsidRPr="008946AE">
          <w:rPr>
            <w:rStyle w:val="Hyperlink"/>
            <w:rFonts w:ascii="Arial Nova Light" w:hAnsi="Arial Nova Light"/>
            <w:color w:val="3C3C3B" w:themeColor="text1"/>
          </w:rPr>
          <w:t> Records Management:  NHS Code of Practice</w:t>
        </w:r>
      </w:hyperlink>
      <w:r w:rsidRPr="008946AE">
        <w:rPr>
          <w:rFonts w:ascii="Arial Nova Light" w:hAnsi="Arial Nova Light"/>
        </w:rPr>
        <w:t xml:space="preserve"> , </w:t>
      </w:r>
      <w:hyperlink r:id="rId11" w:history="1">
        <w:r w:rsidRPr="008946AE">
          <w:rPr>
            <w:rStyle w:val="Hyperlink"/>
            <w:rFonts w:ascii="Arial Nova Light" w:hAnsi="Arial Nova Light"/>
            <w:color w:val="3C3C3B" w:themeColor="text1"/>
          </w:rPr>
          <w:t>NHS Constitution</w:t>
        </w:r>
      </w:hyperlink>
      <w:r w:rsidRPr="008946AE">
        <w:rPr>
          <w:rFonts w:ascii="Arial Nova Light" w:hAnsi="Arial Nova Light"/>
        </w:rPr>
        <w:t xml:space="preserve"> and </w:t>
      </w:r>
      <w:hyperlink r:id="rId12" w:history="1">
        <w:r w:rsidRPr="008946AE">
          <w:rPr>
            <w:rStyle w:val="Hyperlink"/>
            <w:rFonts w:ascii="Arial Nova Light" w:hAnsi="Arial Nova Light"/>
            <w:color w:val="3C3C3B" w:themeColor="text1"/>
          </w:rPr>
          <w:t>HSCIC Code of Practice on Confidential Information</w:t>
        </w:r>
      </w:hyperlink>
      <w:r w:rsidRPr="008946AE">
        <w:rPr>
          <w:rFonts w:ascii="Arial Nova Light" w:hAnsi="Arial Nova Light"/>
        </w:rPr>
        <w:t xml:space="preserve"> and should only be accessed or disclosed lawfully. Monitoring of compliance</w:t>
      </w:r>
      <w:r w:rsidR="00F20D0B" w:rsidRPr="008946AE">
        <w:rPr>
          <w:rFonts w:ascii="Arial Nova Light" w:hAnsi="Arial Nova Light"/>
        </w:rPr>
        <w:t xml:space="preserve"> will be undertaken by the Company. Failure to adhere </w:t>
      </w:r>
      <w:r w:rsidR="00F20D0B" w:rsidRPr="008946AE">
        <w:rPr>
          <w:rFonts w:ascii="Arial Nova Light" w:hAnsi="Arial Nova Light"/>
        </w:rPr>
        <w:lastRenderedPageBreak/>
        <w:t>to Information Governance policies and procedures may result in disciplinary action and, where applicable, criminal prosecution.</w:t>
      </w:r>
    </w:p>
    <w:p w14:paraId="21DCD97A" w14:textId="77777777" w:rsidR="009D7013" w:rsidRDefault="009D7013" w:rsidP="00F20D0B"/>
    <w:p w14:paraId="308FF237" w14:textId="77777777" w:rsidR="009D7013" w:rsidRDefault="009D7013" w:rsidP="00EE7A7C">
      <w:pPr>
        <w:pStyle w:val="Heading2"/>
      </w:pPr>
      <w:r>
        <w:t>Information governance</w:t>
      </w:r>
      <w:r w:rsidR="00EE7A7C">
        <w:t xml:space="preserve"> responsibilit</w:t>
      </w:r>
      <w:r w:rsidR="000067B2">
        <w:t>ies</w:t>
      </w:r>
    </w:p>
    <w:p w14:paraId="1D4BFA1B" w14:textId="77777777" w:rsidR="003A1AF9" w:rsidRPr="008946AE" w:rsidRDefault="000067B2" w:rsidP="00230065">
      <w:pPr>
        <w:rPr>
          <w:rFonts w:ascii="Arial Nova Light" w:hAnsi="Arial Nova Light"/>
        </w:rPr>
      </w:pPr>
      <w:r w:rsidRPr="008946AE">
        <w:rPr>
          <w:rFonts w:ascii="Arial Nova Light" w:hAnsi="Arial Nova Light"/>
        </w:rPr>
        <w:t>You are responsible for the following key aspects of Information Governance (not an exhaustive list):</w:t>
      </w:r>
    </w:p>
    <w:p w14:paraId="06C69449" w14:textId="77777777" w:rsidR="003F2700" w:rsidRPr="008946AE" w:rsidRDefault="003F2700" w:rsidP="003F2700">
      <w:pPr>
        <w:pStyle w:val="Bulletpoints"/>
        <w:rPr>
          <w:rFonts w:ascii="Arial Nova Light" w:hAnsi="Arial Nova Light"/>
        </w:rPr>
      </w:pPr>
      <w:r w:rsidRPr="008946AE">
        <w:rPr>
          <w:rFonts w:ascii="Arial Nova Light" w:hAnsi="Arial Nova Light"/>
        </w:rPr>
        <w:t>Completion of annual information governance training</w:t>
      </w:r>
    </w:p>
    <w:p w14:paraId="0B336A06" w14:textId="77777777" w:rsidR="003F2700" w:rsidRPr="008946AE" w:rsidRDefault="003F2700" w:rsidP="003F2700">
      <w:pPr>
        <w:pStyle w:val="Bulletpoints"/>
        <w:rPr>
          <w:rFonts w:ascii="Arial Nova Light" w:hAnsi="Arial Nova Light"/>
        </w:rPr>
      </w:pPr>
      <w:r w:rsidRPr="008946AE">
        <w:rPr>
          <w:rFonts w:ascii="Arial Nova Light" w:hAnsi="Arial Nova Light"/>
        </w:rPr>
        <w:t xml:space="preserve">Reading applicable policies and procedures </w:t>
      </w:r>
    </w:p>
    <w:p w14:paraId="4E770FD1" w14:textId="77777777" w:rsidR="003F2700" w:rsidRPr="008946AE" w:rsidRDefault="003F2700" w:rsidP="003F2700">
      <w:pPr>
        <w:pStyle w:val="Bulletpoints"/>
        <w:rPr>
          <w:rFonts w:ascii="Arial Nova Light" w:hAnsi="Arial Nova Light"/>
        </w:rPr>
      </w:pPr>
      <w:r w:rsidRPr="008946AE">
        <w:rPr>
          <w:rFonts w:ascii="Arial Nova Light" w:hAnsi="Arial Nova Light"/>
        </w:rPr>
        <w:t>Understanding key responsibilities outlined in the Information Governance acceptable usage policies and procedures including NHS mandated encryption requirements</w:t>
      </w:r>
    </w:p>
    <w:p w14:paraId="48A6A223" w14:textId="77777777" w:rsidR="003F2700" w:rsidRPr="008946AE" w:rsidRDefault="003F2700" w:rsidP="003F2700">
      <w:pPr>
        <w:pStyle w:val="Bulletpoints"/>
        <w:rPr>
          <w:rFonts w:ascii="Arial Nova Light" w:hAnsi="Arial Nova Light"/>
        </w:rPr>
      </w:pPr>
      <w:r w:rsidRPr="008946AE">
        <w:rPr>
          <w:rFonts w:ascii="Arial Nova Light" w:hAnsi="Arial Nova Light"/>
        </w:rPr>
        <w:t xml:space="preserve">Ensuring the security and confidentiality of all records and personal information assets </w:t>
      </w:r>
    </w:p>
    <w:p w14:paraId="3BA6F10E" w14:textId="77777777" w:rsidR="003F2700" w:rsidRPr="008946AE" w:rsidRDefault="003F2700" w:rsidP="003F2700">
      <w:pPr>
        <w:pStyle w:val="Bulletpoints"/>
        <w:rPr>
          <w:rFonts w:ascii="Arial Nova Light" w:hAnsi="Arial Nova Light"/>
        </w:rPr>
      </w:pPr>
      <w:r w:rsidRPr="008946AE">
        <w:rPr>
          <w:rFonts w:ascii="Arial Nova Light" w:hAnsi="Arial Nova Light"/>
        </w:rPr>
        <w:t xml:space="preserve">Maintaining timely and accurate record keeping and where appropriate, in accordance with professional guidelines </w:t>
      </w:r>
    </w:p>
    <w:p w14:paraId="0E7A85D9" w14:textId="77777777" w:rsidR="003F2700" w:rsidRPr="008946AE" w:rsidRDefault="003F2700" w:rsidP="003F2700">
      <w:pPr>
        <w:pStyle w:val="Bulletpoints"/>
        <w:rPr>
          <w:rFonts w:ascii="Arial Nova Light" w:hAnsi="Arial Nova Light"/>
        </w:rPr>
      </w:pPr>
      <w:r w:rsidRPr="008946AE">
        <w:rPr>
          <w:rFonts w:ascii="Arial Nova Light" w:hAnsi="Arial Nova Light"/>
        </w:rPr>
        <w:t>Only using email accounts authorised by us. These should be used in accordance with the Sending and Transferring Information Securely Procedures and Acceptable Use Policies.</w:t>
      </w:r>
    </w:p>
    <w:p w14:paraId="0D6D8E8E" w14:textId="77777777" w:rsidR="003F2700" w:rsidRPr="008946AE" w:rsidRDefault="003F2700" w:rsidP="003F2700">
      <w:pPr>
        <w:pStyle w:val="Bulletpoints"/>
        <w:rPr>
          <w:rFonts w:ascii="Arial Nova Light" w:hAnsi="Arial Nova Light"/>
        </w:rPr>
      </w:pPr>
      <w:r w:rsidRPr="008946AE">
        <w:rPr>
          <w:rFonts w:ascii="Arial Nova Light" w:hAnsi="Arial Nova Light"/>
        </w:rPr>
        <w:t>Reporting information governance incidents and near misses on CIRIS or to the appropriate person e.g. line manager, Head of Information Governance, Information Security Lead</w:t>
      </w:r>
    </w:p>
    <w:p w14:paraId="3F02A452" w14:textId="77777777" w:rsidR="003F2700" w:rsidRPr="008946AE" w:rsidRDefault="003F2700" w:rsidP="003F2700">
      <w:pPr>
        <w:pStyle w:val="Bulletpoints"/>
        <w:rPr>
          <w:rFonts w:ascii="Arial Nova Light" w:hAnsi="Arial Nova Light"/>
        </w:rPr>
      </w:pPr>
      <w:r w:rsidRPr="008946AE">
        <w:rPr>
          <w:rFonts w:ascii="Arial Nova Light" w:hAnsi="Arial Nova Light"/>
        </w:rPr>
        <w:t xml:space="preserve">Adherence to the clear desk/screen policy </w:t>
      </w:r>
    </w:p>
    <w:p w14:paraId="6366A33F" w14:textId="77777777" w:rsidR="004F7DE8" w:rsidRPr="008946AE" w:rsidRDefault="003F2700" w:rsidP="003F2700">
      <w:pPr>
        <w:pStyle w:val="Bulletpoints"/>
        <w:rPr>
          <w:rFonts w:ascii="Arial Nova Light" w:hAnsi="Arial Nova Light"/>
        </w:rPr>
      </w:pPr>
      <w:r w:rsidRPr="008946AE">
        <w:rPr>
          <w:rFonts w:ascii="Arial Nova Light" w:hAnsi="Arial Nova Light"/>
        </w:rPr>
        <w:t>Only using approved equipment for conducting business</w:t>
      </w:r>
    </w:p>
    <w:p w14:paraId="73919055" w14:textId="77777777" w:rsidR="003F2700" w:rsidRDefault="003F2700" w:rsidP="003F2700">
      <w:pPr>
        <w:pStyle w:val="Bulletpoints"/>
        <w:numPr>
          <w:ilvl w:val="0"/>
          <w:numId w:val="0"/>
        </w:numPr>
        <w:ind w:left="284"/>
      </w:pPr>
    </w:p>
    <w:p w14:paraId="325B1506" w14:textId="77777777" w:rsidR="004F7DE8" w:rsidRDefault="00B74F18" w:rsidP="004F7DE8">
      <w:pPr>
        <w:pStyle w:val="Heading2"/>
      </w:pPr>
      <w:r>
        <w:t>Governance</w:t>
      </w:r>
    </w:p>
    <w:p w14:paraId="6B4262AA" w14:textId="77777777" w:rsidR="004F7DE8" w:rsidRPr="008946AE" w:rsidRDefault="00B74F18" w:rsidP="00B74F18">
      <w:pPr>
        <w:rPr>
          <w:rFonts w:ascii="Arial Nova Light" w:hAnsi="Arial Nova Light"/>
        </w:rPr>
      </w:pPr>
      <w:r w:rsidRPr="008946AE">
        <w:rPr>
          <w:rFonts w:ascii="Arial Nova Light" w:hAnsi="Arial Nova Light"/>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CD00BA4" w14:textId="77777777" w:rsidR="001E50B3" w:rsidRDefault="001E50B3" w:rsidP="00B74F18"/>
    <w:p w14:paraId="045B8466" w14:textId="77777777" w:rsidR="001E50B3" w:rsidRDefault="00D26976" w:rsidP="001E50B3">
      <w:pPr>
        <w:pStyle w:val="Heading2"/>
      </w:pPr>
      <w:r>
        <w:t>Registered Health Professional</w:t>
      </w:r>
    </w:p>
    <w:p w14:paraId="45F2ED3C" w14:textId="77777777" w:rsidR="001E50B3" w:rsidRPr="008946AE" w:rsidRDefault="001E50B3" w:rsidP="00B74F18">
      <w:pPr>
        <w:rPr>
          <w:rFonts w:ascii="Arial Nova Light" w:hAnsi="Arial Nova Light"/>
        </w:rPr>
      </w:pPr>
      <w:r w:rsidRPr="008946AE">
        <w:rPr>
          <w:rFonts w:ascii="Arial Nova Light" w:hAnsi="Arial Nova Light"/>
        </w:rPr>
        <w:t>All staff who are a member of a professional body must comply with standards of professional practice/conduct. It is the post holder’s responsibility to ensure they are both familiar with and adhere to these requirements.</w:t>
      </w:r>
    </w:p>
    <w:p w14:paraId="1383E8C5" w14:textId="77777777" w:rsidR="00992BB8" w:rsidRDefault="00992BB8" w:rsidP="00B74F18"/>
    <w:p w14:paraId="46859C77" w14:textId="77777777" w:rsidR="00992BB8" w:rsidRDefault="00B171A1" w:rsidP="00281375">
      <w:pPr>
        <w:pStyle w:val="Heading2"/>
      </w:pPr>
      <w:r>
        <w:lastRenderedPageBreak/>
        <w:t>Risk Management/Health &amp; Safety</w:t>
      </w:r>
    </w:p>
    <w:p w14:paraId="0ED06557" w14:textId="77777777" w:rsidR="00281375" w:rsidRPr="008946AE" w:rsidRDefault="00281375" w:rsidP="00281375">
      <w:pPr>
        <w:rPr>
          <w:rFonts w:ascii="Arial Nova Light" w:hAnsi="Arial Nova Light"/>
        </w:rPr>
      </w:pPr>
      <w:r w:rsidRPr="008946AE">
        <w:rPr>
          <w:rFonts w:ascii="Arial Nova Light" w:hAnsi="Arial Nova Light"/>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BCC617E" w14:textId="77777777" w:rsidR="00281375" w:rsidRPr="008946AE" w:rsidRDefault="00281375" w:rsidP="00281375">
      <w:pPr>
        <w:rPr>
          <w:rFonts w:ascii="Arial Nova Light" w:hAnsi="Arial Nova Light"/>
        </w:rPr>
      </w:pPr>
      <w:r w:rsidRPr="008946AE">
        <w:rPr>
          <w:rFonts w:ascii="Arial Nova Light" w:hAnsi="Arial Nova Light"/>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8946AE">
        <w:rPr>
          <w:rFonts w:ascii="Arial Nova Light" w:hAnsi="Arial Nova Light"/>
        </w:rPr>
        <w:t>patients</w:t>
      </w:r>
      <w:proofErr w:type="gramEnd"/>
      <w:r w:rsidRPr="008946AE">
        <w:rPr>
          <w:rFonts w:ascii="Arial Nova Light" w:hAnsi="Arial Nova Light"/>
        </w:rPr>
        <w:t> and visitors. It is essential to observe strict fire and security precautions at all times.</w:t>
      </w:r>
    </w:p>
    <w:p w14:paraId="1AC50308" w14:textId="77777777" w:rsidR="00C27EE7" w:rsidRPr="008946AE" w:rsidRDefault="00C27EE7" w:rsidP="00C27EE7">
      <w:pPr>
        <w:rPr>
          <w:rFonts w:ascii="Arial Nova Light" w:hAnsi="Arial Nova Light"/>
        </w:rPr>
      </w:pPr>
      <w:r w:rsidRPr="008946AE">
        <w:rPr>
          <w:rFonts w:ascii="Arial Nova Light" w:hAnsi="Arial Nova Light"/>
        </w:rPr>
        <w:t>All staff must report accidents, incidents and near misses so that the company can learn from them and improve safety.</w:t>
      </w:r>
    </w:p>
    <w:p w14:paraId="1311FEE2" w14:textId="77777777" w:rsidR="000E43C3" w:rsidRDefault="000E43C3" w:rsidP="00C27EE7"/>
    <w:p w14:paraId="346BE7B0"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AA41EA2" w14:textId="77777777" w:rsidR="003B5E57" w:rsidRPr="008946AE" w:rsidRDefault="003B5E57" w:rsidP="00C27EE7">
      <w:pPr>
        <w:rPr>
          <w:rFonts w:ascii="Arial Nova Light" w:hAnsi="Arial Nova Light"/>
        </w:rPr>
      </w:pPr>
      <w:r w:rsidRPr="008946AE">
        <w:rPr>
          <w:rFonts w:ascii="Arial Nova Light" w:hAnsi="Arial Nova Light"/>
        </w:rPr>
        <w:t>We are committed to safeguarding and promoting the welfare of children and adults at risk of harm and expects all employees to share this commitment. </w:t>
      </w:r>
    </w:p>
    <w:p w14:paraId="75380291" w14:textId="77777777" w:rsidR="00373569" w:rsidRDefault="00373569" w:rsidP="00C27EE7"/>
    <w:p w14:paraId="00C76D17" w14:textId="77777777" w:rsidR="00373569" w:rsidRDefault="00373569" w:rsidP="00D736E0">
      <w:pPr>
        <w:pStyle w:val="Heading2"/>
      </w:pPr>
      <w:r>
        <w:t>Medicines</w:t>
      </w:r>
      <w:r w:rsidR="007F4AB2">
        <w:t xml:space="preserve"> Management Responsibility</w:t>
      </w:r>
    </w:p>
    <w:p w14:paraId="7DB0BAEE" w14:textId="77777777" w:rsidR="001E5B60" w:rsidRPr="001E5B60" w:rsidRDefault="001E5B60" w:rsidP="00D736E0">
      <w:pPr>
        <w:pStyle w:val="Subheader"/>
      </w:pPr>
      <w:r w:rsidRPr="001E5B60">
        <w:t>Nursing or registered healthcare professionals</w:t>
      </w:r>
    </w:p>
    <w:p w14:paraId="000049C8" w14:textId="77777777" w:rsidR="001E5B60" w:rsidRPr="008946AE" w:rsidRDefault="001E5B60" w:rsidP="001E5B60">
      <w:pPr>
        <w:rPr>
          <w:rFonts w:ascii="Arial Nova Light" w:hAnsi="Arial Nova Light"/>
        </w:rPr>
      </w:pPr>
      <w:r w:rsidRPr="008946AE">
        <w:rPr>
          <w:rFonts w:ascii="Arial Nova Light" w:hAnsi="Arial Nova Light"/>
        </w:rPr>
        <w:t xml:space="preserve">Undertake all aspects of medicines management related activities in accordance </w:t>
      </w:r>
      <w:proofErr w:type="gramStart"/>
      <w:r w:rsidRPr="008946AE">
        <w:rPr>
          <w:rFonts w:ascii="Arial Nova Light" w:hAnsi="Arial Nova Light"/>
        </w:rPr>
        <w:t>within</w:t>
      </w:r>
      <w:proofErr w:type="gramEnd"/>
      <w:r w:rsidRPr="008946AE">
        <w:rPr>
          <w:rFonts w:ascii="Arial Nova Light" w:hAnsi="Arial Nova Light"/>
        </w:rPr>
        <w:t xml:space="preserve"> the company’s medicines policies to ensure the safe, legal and appropriate use of medicines. </w:t>
      </w:r>
    </w:p>
    <w:p w14:paraId="261B2C57" w14:textId="77777777" w:rsidR="00D736E0" w:rsidRPr="00D736E0" w:rsidRDefault="00D736E0" w:rsidP="00D736E0">
      <w:pPr>
        <w:pStyle w:val="Subheader"/>
      </w:pPr>
      <w:r w:rsidRPr="00D736E0">
        <w:t>Skilled non-registered staff</w:t>
      </w:r>
    </w:p>
    <w:p w14:paraId="7B80BF4C" w14:textId="77777777" w:rsidR="00B50CC5" w:rsidRPr="008946AE" w:rsidRDefault="00D736E0" w:rsidP="00D736E0">
      <w:pPr>
        <w:rPr>
          <w:rFonts w:ascii="Arial Nova Light" w:hAnsi="Arial Nova Light"/>
        </w:rPr>
      </w:pPr>
      <w:r w:rsidRPr="008946AE">
        <w:rPr>
          <w:rFonts w:ascii="Arial Nova Light" w:hAnsi="Arial Nova Light"/>
        </w:rPr>
        <w:t>Undertake all aspects of medicines management related activities in accordance with the company’s medicines policy where appropriate training has been given and competencies have been achieved</w:t>
      </w:r>
      <w:r w:rsidR="001241C0" w:rsidRPr="008946AE">
        <w:rPr>
          <w:rFonts w:ascii="Arial Nova Light" w:hAnsi="Arial Nova Light"/>
        </w:rPr>
        <w:t>.</w:t>
      </w:r>
    </w:p>
    <w:p w14:paraId="1537CF5B" w14:textId="77777777" w:rsidR="001241C0" w:rsidRDefault="001241C0" w:rsidP="00D736E0"/>
    <w:p w14:paraId="191A9C92" w14:textId="77777777" w:rsidR="001241C0" w:rsidRDefault="001241C0" w:rsidP="00E17443">
      <w:pPr>
        <w:pStyle w:val="Heading2"/>
      </w:pPr>
      <w:r>
        <w:t>Policies and Procedures</w:t>
      </w:r>
    </w:p>
    <w:p w14:paraId="2CF53D98" w14:textId="77777777" w:rsidR="00E17443" w:rsidRPr="008946AE" w:rsidRDefault="00E17443" w:rsidP="00D736E0">
      <w:pPr>
        <w:rPr>
          <w:rFonts w:ascii="Arial Nova Light" w:hAnsi="Arial Nova Light"/>
        </w:rPr>
      </w:pPr>
      <w:r w:rsidRPr="008946AE">
        <w:rPr>
          <w:rFonts w:ascii="Arial Nova Light" w:hAnsi="Arial Nova Light"/>
        </w:rPr>
        <w:t>All colleagues must comply with the Company Policies and Procedures which can be found on the company intranet.</w:t>
      </w:r>
    </w:p>
    <w:p w14:paraId="5748BEAB" w14:textId="77777777" w:rsidR="000479E1" w:rsidRDefault="000479E1" w:rsidP="00D736E0"/>
    <w:p w14:paraId="1CC786C8" w14:textId="77777777" w:rsidR="000479E1" w:rsidRDefault="000479E1" w:rsidP="000479E1">
      <w:pPr>
        <w:pStyle w:val="Heading2"/>
      </w:pPr>
      <w:r>
        <w:lastRenderedPageBreak/>
        <w:t>General</w:t>
      </w:r>
    </w:p>
    <w:p w14:paraId="2D8A6646" w14:textId="77777777" w:rsidR="000479E1" w:rsidRPr="008946AE" w:rsidRDefault="000479E1" w:rsidP="000479E1">
      <w:pPr>
        <w:rPr>
          <w:rFonts w:ascii="Arial Nova Light" w:hAnsi="Arial Nova Light"/>
        </w:rPr>
      </w:pPr>
      <w:r w:rsidRPr="008946AE">
        <w:rPr>
          <w:rFonts w:ascii="Arial Nova Light" w:hAnsi="Arial Nova Light"/>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1824713" w14:textId="77777777" w:rsidR="000479E1" w:rsidRPr="008946AE" w:rsidRDefault="000479E1" w:rsidP="000479E1">
      <w:pPr>
        <w:rPr>
          <w:rFonts w:ascii="Arial Nova Light" w:hAnsi="Arial Nova Light"/>
        </w:rPr>
      </w:pPr>
      <w:r w:rsidRPr="008946AE">
        <w:rPr>
          <w:rFonts w:ascii="Arial Nova Light" w:hAnsi="Arial Nova Light"/>
        </w:rPr>
        <w:t>We recruit competent staff that we support in maintaining and extending their skills in accordance with the needs of the people we serve. We will recognise the commitment from our staff to meeting the needs of our patients.</w:t>
      </w:r>
    </w:p>
    <w:p w14:paraId="6DED6DDB" w14:textId="77777777" w:rsidR="000479E1" w:rsidRPr="008946AE" w:rsidRDefault="000479E1" w:rsidP="000479E1">
      <w:pPr>
        <w:rPr>
          <w:rFonts w:ascii="Arial Nova Light" w:hAnsi="Arial Nova Light"/>
        </w:rPr>
      </w:pPr>
      <w:r w:rsidRPr="008946AE">
        <w:rPr>
          <w:rFonts w:ascii="Arial Nova Light" w:hAnsi="Arial Nova Light"/>
        </w:rPr>
        <w:t>The company recognises a “non-smoking” policy. Employees are not able to smoke anywhere within the premises or when outside on official business.</w:t>
      </w:r>
    </w:p>
    <w:p w14:paraId="489C4F1D" w14:textId="77777777" w:rsidR="000116CF" w:rsidRDefault="000116CF" w:rsidP="000479E1"/>
    <w:p w14:paraId="2F93DC62" w14:textId="77777777" w:rsidR="000116CF" w:rsidRDefault="000116CF" w:rsidP="000116CF">
      <w:pPr>
        <w:pStyle w:val="Heading2"/>
      </w:pPr>
      <w:r>
        <w:t>Equal Opportunities</w:t>
      </w:r>
    </w:p>
    <w:p w14:paraId="567A7511" w14:textId="77777777" w:rsidR="000116CF" w:rsidRPr="008946AE" w:rsidRDefault="000116CF" w:rsidP="000479E1">
      <w:pPr>
        <w:rPr>
          <w:rFonts w:ascii="Arial Nova Light" w:hAnsi="Arial Nova Light"/>
        </w:rPr>
      </w:pPr>
      <w:r w:rsidRPr="008946AE">
        <w:rPr>
          <w:rFonts w:ascii="Arial Nova Light" w:hAnsi="Arial Nova Light"/>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8946AE">
        <w:rPr>
          <w:rFonts w:ascii="Arial Nova Light" w:hAnsi="Arial Nova Light"/>
        </w:rPr>
        <w:t>policy</w:t>
      </w:r>
      <w:proofErr w:type="gramEnd"/>
      <w:r w:rsidRPr="008946AE">
        <w:rPr>
          <w:rFonts w:ascii="Arial Nova Light" w:hAnsi="Arial Nova Light"/>
        </w:rPr>
        <w:t xml:space="preserve"> and it is the responsibility of each employee to contribute to its success.</w:t>
      </w:r>
    </w:p>
    <w:p w14:paraId="32E9E25F" w14:textId="77777777" w:rsidR="00701453" w:rsidRDefault="00701453" w:rsidP="000479E1"/>
    <w:p w14:paraId="519E1E24" w14:textId="77777777" w:rsidR="00701453" w:rsidRDefault="00701453" w:rsidP="00205629">
      <w:pPr>
        <w:pStyle w:val="Heading2"/>
      </w:pPr>
      <w:r>
        <w:t>Flexibility</w:t>
      </w:r>
      <w:r w:rsidR="00205629">
        <w:t xml:space="preserve"> Statement</w:t>
      </w:r>
    </w:p>
    <w:p w14:paraId="39F73DCB" w14:textId="77777777" w:rsidR="00701453" w:rsidRPr="008946AE" w:rsidRDefault="00701453" w:rsidP="000479E1">
      <w:pPr>
        <w:rPr>
          <w:rFonts w:ascii="Arial Nova Light" w:hAnsi="Arial Nova Light"/>
        </w:rPr>
      </w:pPr>
      <w:r w:rsidRPr="008946AE">
        <w:rPr>
          <w:rFonts w:ascii="Arial Nova Light" w:hAnsi="Arial Nova Light"/>
        </w:rPr>
        <w:t>This job description is not exhaustive and may change as the post develops or changes to align with service needs. Any such changes will be discussed directly between the post holder and their line manager.</w:t>
      </w:r>
    </w:p>
    <w:p w14:paraId="5D0A721B" w14:textId="77777777" w:rsidR="00B62F46" w:rsidRDefault="00B62F46" w:rsidP="000479E1"/>
    <w:p w14:paraId="74C85C15" w14:textId="77777777" w:rsidR="003F2700" w:rsidRDefault="003F2700">
      <w:pPr>
        <w:spacing w:after="0" w:line="240" w:lineRule="auto"/>
        <w:rPr>
          <w:rFonts w:ascii="Avenir Black" w:eastAsia="Times New Roman" w:hAnsi="Avenir Black"/>
          <w:color w:val="B52159"/>
          <w:sz w:val="28"/>
          <w:szCs w:val="26"/>
        </w:rPr>
      </w:pPr>
      <w:r>
        <w:br w:type="page"/>
      </w:r>
    </w:p>
    <w:p w14:paraId="45818F82" w14:textId="77777777" w:rsidR="00B62F46" w:rsidRDefault="00B62F46" w:rsidP="00356DB4">
      <w:pPr>
        <w:pStyle w:val="Heading2"/>
      </w:pPr>
      <w:r>
        <w:lastRenderedPageBreak/>
        <w:t>Personal</w:t>
      </w:r>
      <w:r w:rsidR="00356DB4">
        <w:t xml:space="preserve"> Specification</w:t>
      </w:r>
    </w:p>
    <w:p w14:paraId="166B4E10" w14:textId="77777777" w:rsidR="00356DB4" w:rsidRDefault="000142A9" w:rsidP="000142A9">
      <w:pPr>
        <w:pStyle w:val="Subheader"/>
      </w:pPr>
      <w:r>
        <w:t>Essential</w:t>
      </w:r>
    </w:p>
    <w:p w14:paraId="5D6156A5" w14:textId="4188B0B9" w:rsidR="00B86F30" w:rsidRDefault="00B86F30" w:rsidP="00B86F30">
      <w:pPr>
        <w:pStyle w:val="Bulletpoints"/>
      </w:pPr>
      <w:r>
        <w:t xml:space="preserve">Registered Nurse/Midwife </w:t>
      </w:r>
    </w:p>
    <w:p w14:paraId="7A45D825" w14:textId="21821F56" w:rsidR="00B86F30" w:rsidRDefault="00B86F30" w:rsidP="00B86F30">
      <w:pPr>
        <w:pStyle w:val="Bulletpoints"/>
      </w:pPr>
      <w:r>
        <w:t>Specialist Community Public Health Nurse (Health Visiting)</w:t>
      </w:r>
    </w:p>
    <w:p w14:paraId="33F4C67A" w14:textId="0CA3ECE8" w:rsidR="000142A9" w:rsidRDefault="00B86F30" w:rsidP="005C7708">
      <w:pPr>
        <w:pStyle w:val="Bulletpoints"/>
      </w:pPr>
      <w:r>
        <w:t xml:space="preserve"> </w:t>
      </w:r>
      <w:r w:rsidRPr="00B86F30">
        <w:t xml:space="preserve">Specialist knowledge and experience in </w:t>
      </w:r>
      <w:r w:rsidR="00B02C49">
        <w:t>relation to asylum seekers and refugees.</w:t>
      </w:r>
      <w:r w:rsidRPr="00B86F30">
        <w:t xml:space="preserve"> </w:t>
      </w:r>
    </w:p>
    <w:p w14:paraId="2774F947" w14:textId="77777777" w:rsidR="00B86F30" w:rsidRDefault="00B86F30" w:rsidP="000142A9">
      <w:pPr>
        <w:pStyle w:val="Bulletpoints"/>
      </w:pPr>
      <w:r w:rsidRPr="00B86F30">
        <w:t>Experience of multi-agency working</w:t>
      </w:r>
    </w:p>
    <w:p w14:paraId="506EFC27" w14:textId="2A8FAA09" w:rsidR="000142A9" w:rsidRDefault="00B86F30" w:rsidP="000142A9">
      <w:pPr>
        <w:pStyle w:val="Bulletpoints"/>
      </w:pPr>
      <w:r w:rsidRPr="00B86F30">
        <w:t xml:space="preserve"> Proven leadership skills </w:t>
      </w:r>
    </w:p>
    <w:p w14:paraId="0A091D03" w14:textId="50B654BA" w:rsidR="00B86F30" w:rsidRDefault="00B86F30" w:rsidP="00B86F30">
      <w:pPr>
        <w:pStyle w:val="Bulletpoints"/>
      </w:pPr>
      <w:r>
        <w:t xml:space="preserve"> In depth knowledge of child and family health</w:t>
      </w:r>
    </w:p>
    <w:p w14:paraId="59765CE5" w14:textId="081F75D2" w:rsidR="00B86F30" w:rsidRDefault="00B86F30" w:rsidP="005071D7">
      <w:pPr>
        <w:pStyle w:val="Bulletpoints"/>
      </w:pPr>
      <w:r>
        <w:t xml:space="preserve">  Evidence of the ability to influence and motivate others</w:t>
      </w:r>
    </w:p>
    <w:p w14:paraId="75E2B6B8" w14:textId="7C6B144D" w:rsidR="008C552A" w:rsidRDefault="00B86F30" w:rsidP="00D24AAB">
      <w:pPr>
        <w:pStyle w:val="Bulletpoints"/>
      </w:pPr>
      <w:r>
        <w:t xml:space="preserve"> </w:t>
      </w:r>
      <w:r w:rsidR="008C552A">
        <w:t>Ability to process and utilise research evidence to promote good practice</w:t>
      </w:r>
    </w:p>
    <w:p w14:paraId="1588B4CC" w14:textId="7A74BEF1" w:rsidR="008C552A" w:rsidRDefault="008C552A" w:rsidP="008C552A">
      <w:pPr>
        <w:pStyle w:val="Bulletpoints"/>
      </w:pPr>
      <w:r>
        <w:t>Ability to work effectively as part of a team</w:t>
      </w:r>
    </w:p>
    <w:p w14:paraId="6BCE1A76" w14:textId="6B592923" w:rsidR="00750D7C" w:rsidRDefault="00750D7C" w:rsidP="008C552A">
      <w:pPr>
        <w:pStyle w:val="Bulletpoints"/>
      </w:pPr>
      <w:r>
        <w:t>Experience in safeguarding</w:t>
      </w:r>
    </w:p>
    <w:p w14:paraId="791F839C" w14:textId="0AB25A87" w:rsidR="008C552A" w:rsidRDefault="008C552A" w:rsidP="008C552A">
      <w:pPr>
        <w:pStyle w:val="Bulletpoints"/>
      </w:pPr>
      <w:r>
        <w:t xml:space="preserve">Experience of auditing </w:t>
      </w:r>
    </w:p>
    <w:p w14:paraId="0694F9B4" w14:textId="1050BB4A" w:rsidR="008C552A" w:rsidRDefault="008C552A" w:rsidP="003971AD">
      <w:pPr>
        <w:pStyle w:val="Bulletpoints"/>
      </w:pPr>
      <w:r>
        <w:t>IT Skills: Use of Microsoft Office programmes including Word, Excel, Powerpoint and Outlook</w:t>
      </w:r>
    </w:p>
    <w:p w14:paraId="6F992043" w14:textId="5217C929" w:rsidR="008C552A" w:rsidRDefault="008C552A" w:rsidP="008C552A">
      <w:pPr>
        <w:pStyle w:val="Bulletpoints"/>
      </w:pPr>
      <w:r>
        <w:t xml:space="preserve">Car owner/driver </w:t>
      </w:r>
    </w:p>
    <w:p w14:paraId="4CCC4919" w14:textId="77777777" w:rsidR="000142A9" w:rsidRDefault="000142A9" w:rsidP="000142A9">
      <w:pPr>
        <w:pStyle w:val="Subheader"/>
      </w:pPr>
      <w:r>
        <w:t>Desirable</w:t>
      </w:r>
    </w:p>
    <w:p w14:paraId="541D1142" w14:textId="541EBE78" w:rsidR="000142A9" w:rsidRDefault="00B86F30" w:rsidP="000142A9">
      <w:pPr>
        <w:pStyle w:val="Bulletpoints"/>
      </w:pPr>
      <w:r>
        <w:t xml:space="preserve">Experience of mentoring </w:t>
      </w:r>
    </w:p>
    <w:p w14:paraId="5A66C829" w14:textId="1D9FA7F8" w:rsidR="00B86F30" w:rsidRDefault="00B86F30" w:rsidP="000142A9">
      <w:pPr>
        <w:pStyle w:val="Bulletpoints"/>
      </w:pPr>
      <w:r w:rsidRPr="00B86F30">
        <w:t xml:space="preserve">Trained in NBO/NBAS </w:t>
      </w:r>
    </w:p>
    <w:p w14:paraId="10FB9F5A" w14:textId="54C5B7AE" w:rsidR="008946AE" w:rsidRDefault="008946AE" w:rsidP="000142A9">
      <w:pPr>
        <w:pStyle w:val="Bulletpoints"/>
      </w:pPr>
      <w:r>
        <w:t>Trained in MESCH</w:t>
      </w:r>
    </w:p>
    <w:p w14:paraId="02605FA7" w14:textId="32F6BBE5" w:rsidR="000142A9" w:rsidRDefault="00B86F30" w:rsidP="00B02C49">
      <w:pPr>
        <w:pStyle w:val="Bulletpoints"/>
        <w:numPr>
          <w:ilvl w:val="0"/>
          <w:numId w:val="0"/>
        </w:numPr>
        <w:ind w:left="284"/>
      </w:pPr>
      <w:r w:rsidRPr="00B86F30">
        <w:t xml:space="preserve"> </w:t>
      </w:r>
    </w:p>
    <w:p w14:paraId="46423EF1" w14:textId="77777777" w:rsidR="000142A9" w:rsidRPr="00B27235" w:rsidRDefault="000142A9" w:rsidP="000142A9">
      <w:pPr>
        <w:pStyle w:val="Bulletpoints"/>
        <w:numPr>
          <w:ilvl w:val="0"/>
          <w:numId w:val="0"/>
        </w:numPr>
        <w:ind w:left="567" w:hanging="283"/>
      </w:pPr>
    </w:p>
    <w:p w14:paraId="2FA74A3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7065ADA" w14:textId="77777777" w:rsidTr="00D96EFB">
        <w:trPr>
          <w:trHeight w:val="510"/>
        </w:trPr>
        <w:tc>
          <w:tcPr>
            <w:tcW w:w="10173" w:type="dxa"/>
            <w:tcBorders>
              <w:top w:val="nil"/>
              <w:left w:val="nil"/>
              <w:bottom w:val="single" w:sz="4" w:space="0" w:color="B52059"/>
              <w:right w:val="nil"/>
            </w:tcBorders>
            <w:shd w:val="clear" w:color="auto" w:fill="auto"/>
          </w:tcPr>
          <w:p w14:paraId="3FD63043" w14:textId="77777777" w:rsidR="00D96EFB" w:rsidRPr="00B27235" w:rsidRDefault="00D96EFB" w:rsidP="00D96EFB">
            <w:pPr>
              <w:pStyle w:val="Subheader"/>
            </w:pPr>
            <w:r w:rsidRPr="00B27235">
              <w:t>Employee signature</w:t>
            </w:r>
          </w:p>
        </w:tc>
      </w:tr>
      <w:tr w:rsidR="00D96EFB" w:rsidRPr="00B27235" w14:paraId="20BF6B43"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9D80EDF" w14:textId="77777777" w:rsidR="00D96EFB" w:rsidRPr="00B27235" w:rsidRDefault="00D96EFB" w:rsidP="00D96EFB">
            <w:pPr>
              <w:pStyle w:val="Subheader"/>
            </w:pPr>
            <w:r w:rsidRPr="00B27235">
              <w:t>Manager signature</w:t>
            </w:r>
          </w:p>
        </w:tc>
      </w:tr>
    </w:tbl>
    <w:p w14:paraId="6A82B28B"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42B4" w14:textId="77777777" w:rsidR="00FC10B4" w:rsidRDefault="00FC10B4" w:rsidP="000A283D">
      <w:pPr>
        <w:spacing w:after="0" w:line="240" w:lineRule="auto"/>
      </w:pPr>
      <w:r>
        <w:separator/>
      </w:r>
    </w:p>
  </w:endnote>
  <w:endnote w:type="continuationSeparator" w:id="0">
    <w:p w14:paraId="36B8BEAC" w14:textId="77777777" w:rsidR="00FC10B4" w:rsidRDefault="00FC10B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8E9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61B322A" wp14:editId="7C60443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1A42220" w14:textId="77777777" w:rsidR="00B55DAB" w:rsidRDefault="00B55DAB" w:rsidP="00B55DAB">
    <w:pPr>
      <w:spacing w:after="0"/>
      <w:jc w:val="center"/>
      <w:rPr>
        <w:rFonts w:ascii="Arial" w:hAnsi="Arial" w:cs="Arial"/>
        <w:sz w:val="14"/>
        <w:szCs w:val="14"/>
      </w:rPr>
    </w:pPr>
  </w:p>
  <w:p w14:paraId="30BDEA3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0CDEEA3"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F2D1" w14:textId="77777777" w:rsidR="00FC10B4" w:rsidRDefault="00FC10B4" w:rsidP="000A283D">
      <w:pPr>
        <w:spacing w:after="0" w:line="240" w:lineRule="auto"/>
      </w:pPr>
      <w:r>
        <w:separator/>
      </w:r>
    </w:p>
  </w:footnote>
  <w:footnote w:type="continuationSeparator" w:id="0">
    <w:p w14:paraId="1FFC7058" w14:textId="77777777" w:rsidR="00FC10B4" w:rsidRDefault="00FC10B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A09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52BDE98" wp14:editId="0F074CD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134C1"/>
    <w:multiLevelType w:val="hybridMultilevel"/>
    <w:tmpl w:val="0730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8344C"/>
    <w:multiLevelType w:val="hybridMultilevel"/>
    <w:tmpl w:val="1CBE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74AAE"/>
    <w:multiLevelType w:val="hybridMultilevel"/>
    <w:tmpl w:val="7CA2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732611">
    <w:abstractNumId w:val="0"/>
  </w:num>
  <w:num w:numId="2" w16cid:durableId="49959796">
    <w:abstractNumId w:val="3"/>
  </w:num>
  <w:num w:numId="3" w16cid:durableId="1048645990">
    <w:abstractNumId w:val="2"/>
  </w:num>
  <w:num w:numId="4" w16cid:durableId="103841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90"/>
    <w:rsid w:val="000067B2"/>
    <w:rsid w:val="000116CF"/>
    <w:rsid w:val="000142A9"/>
    <w:rsid w:val="00026F8A"/>
    <w:rsid w:val="000479E1"/>
    <w:rsid w:val="00086ECE"/>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039D6"/>
    <w:rsid w:val="00525290"/>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50D7C"/>
    <w:rsid w:val="00777A11"/>
    <w:rsid w:val="007E3A48"/>
    <w:rsid w:val="007F4AB2"/>
    <w:rsid w:val="007F7D01"/>
    <w:rsid w:val="008042C6"/>
    <w:rsid w:val="00807B6F"/>
    <w:rsid w:val="00834917"/>
    <w:rsid w:val="00840613"/>
    <w:rsid w:val="00887483"/>
    <w:rsid w:val="00893653"/>
    <w:rsid w:val="008946AE"/>
    <w:rsid w:val="008A34A3"/>
    <w:rsid w:val="008B5131"/>
    <w:rsid w:val="008C552A"/>
    <w:rsid w:val="00900FD3"/>
    <w:rsid w:val="00937E2D"/>
    <w:rsid w:val="00952F27"/>
    <w:rsid w:val="00992BB8"/>
    <w:rsid w:val="009C75C3"/>
    <w:rsid w:val="009D7013"/>
    <w:rsid w:val="009E3D10"/>
    <w:rsid w:val="009F4662"/>
    <w:rsid w:val="009F7380"/>
    <w:rsid w:val="00A274A9"/>
    <w:rsid w:val="00A302D7"/>
    <w:rsid w:val="00A323BA"/>
    <w:rsid w:val="00B02C49"/>
    <w:rsid w:val="00B171A1"/>
    <w:rsid w:val="00B23EE7"/>
    <w:rsid w:val="00B46783"/>
    <w:rsid w:val="00B50CC5"/>
    <w:rsid w:val="00B55DAB"/>
    <w:rsid w:val="00B62F46"/>
    <w:rsid w:val="00B74F18"/>
    <w:rsid w:val="00B74FF1"/>
    <w:rsid w:val="00B82D04"/>
    <w:rsid w:val="00B84F78"/>
    <w:rsid w:val="00B86F30"/>
    <w:rsid w:val="00BD20DC"/>
    <w:rsid w:val="00BF6516"/>
    <w:rsid w:val="00C125B5"/>
    <w:rsid w:val="00C27EE7"/>
    <w:rsid w:val="00C32D64"/>
    <w:rsid w:val="00C42D69"/>
    <w:rsid w:val="00C5679E"/>
    <w:rsid w:val="00C57A59"/>
    <w:rsid w:val="00C6269C"/>
    <w:rsid w:val="00CA35D1"/>
    <w:rsid w:val="00CA3FF8"/>
    <w:rsid w:val="00CA4AA4"/>
    <w:rsid w:val="00CA59BF"/>
    <w:rsid w:val="00CC2185"/>
    <w:rsid w:val="00CC3779"/>
    <w:rsid w:val="00CC5AC8"/>
    <w:rsid w:val="00CD6D1D"/>
    <w:rsid w:val="00D22476"/>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843C5"/>
    <w:rsid w:val="00F96262"/>
    <w:rsid w:val="00FB4EAB"/>
    <w:rsid w:val="00FC10B4"/>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D226F"/>
  <w15:chartTrackingRefBased/>
  <w15:docId w15:val="{5D89199D-4B7E-4339-BA35-25C596E5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957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0018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8</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Walker (Lancs 0-19)</dc:creator>
  <cp:keywords/>
  <dc:description/>
  <cp:lastModifiedBy>Charlotte Wilson (West Lancs)</cp:lastModifiedBy>
  <cp:revision>2</cp:revision>
  <cp:lastPrinted>2021-11-30T13:48:00Z</cp:lastPrinted>
  <dcterms:created xsi:type="dcterms:W3CDTF">2023-06-22T08:15:00Z</dcterms:created>
  <dcterms:modified xsi:type="dcterms:W3CDTF">2023-06-22T08:15:00Z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