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06D0940C"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127753A5" w14:textId="77777777" w:rsidR="00267D6E" w:rsidRPr="00B27235" w:rsidRDefault="00267D6E" w:rsidP="00A302D7">
            <w:pPr>
              <w:pStyle w:val="Heading1"/>
            </w:pPr>
          </w:p>
        </w:tc>
      </w:tr>
      <w:tr w:rsidR="00267D6E" w:rsidRPr="00B27235" w14:paraId="531FA6E4"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ACC4AB2"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5A5A3E94" w14:textId="157D473B" w:rsidR="00267D6E" w:rsidRPr="00267D6E" w:rsidRDefault="008B7A60" w:rsidP="006C13BF">
            <w:pPr>
              <w:spacing w:before="160"/>
            </w:pPr>
            <w:r>
              <w:t xml:space="preserve">Specialist </w:t>
            </w:r>
            <w:r w:rsidR="00F30255" w:rsidRPr="00F30255">
              <w:t>Speech and Language Therapist</w:t>
            </w:r>
            <w:r>
              <w:t xml:space="preserve"> (Band 6)</w:t>
            </w:r>
          </w:p>
        </w:tc>
      </w:tr>
      <w:tr w:rsidR="00267D6E" w:rsidRPr="00B27235" w14:paraId="676C0902"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0526960"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74A1349B" w14:textId="2FCC6847" w:rsidR="00267D6E" w:rsidRPr="00267D6E" w:rsidRDefault="00F30255" w:rsidP="006C13BF">
            <w:pPr>
              <w:spacing w:before="160"/>
            </w:pPr>
            <w:r w:rsidRPr="00F30255">
              <w:t xml:space="preserve">Team Lead, </w:t>
            </w:r>
            <w:r>
              <w:t>Children’s Speech and Language Therapy</w:t>
            </w:r>
          </w:p>
        </w:tc>
      </w:tr>
      <w:tr w:rsidR="009E1D78" w:rsidRPr="00B27235" w14:paraId="51D8A93B"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50FD63B0" w14:textId="53F8AE81" w:rsidR="009E1D78" w:rsidRPr="006C13BF" w:rsidRDefault="009E1D78" w:rsidP="006C13BF">
            <w:pPr>
              <w:spacing w:before="160"/>
              <w:rPr>
                <w:rFonts w:ascii="Avenir Medium" w:hAnsi="Avenir Medium"/>
                <w:color w:val="FFFFFF" w:themeColor="background1"/>
              </w:rPr>
            </w:pPr>
            <w:r>
              <w:rPr>
                <w:rFonts w:ascii="Avenir Medium" w:hAnsi="Avenir Medium"/>
                <w:color w:val="FFFFFF" w:themeColor="background1"/>
              </w:rPr>
              <w:t>Line Manager to:</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23E636FF" w14:textId="37517A8A" w:rsidR="009E1D78" w:rsidRPr="00F30255" w:rsidRDefault="009E1D78" w:rsidP="006C13BF">
            <w:pPr>
              <w:spacing w:before="160"/>
            </w:pPr>
            <w:r>
              <w:t>Band 5 SLT and/or Band 3 SLTA</w:t>
            </w:r>
          </w:p>
        </w:tc>
      </w:tr>
      <w:tr w:rsidR="00267D6E" w:rsidRPr="00B27235" w14:paraId="50E2ECFB" w14:textId="77777777" w:rsidTr="003B120C">
        <w:trPr>
          <w:trHeight w:hRule="exact" w:val="170"/>
        </w:trPr>
        <w:tc>
          <w:tcPr>
            <w:tcW w:w="10173" w:type="dxa"/>
            <w:gridSpan w:val="2"/>
            <w:tcBorders>
              <w:top w:val="nil"/>
              <w:left w:val="nil"/>
              <w:bottom w:val="nil"/>
              <w:right w:val="nil"/>
            </w:tcBorders>
            <w:shd w:val="clear" w:color="auto" w:fill="auto"/>
          </w:tcPr>
          <w:p w14:paraId="74AAA0AC" w14:textId="77777777" w:rsidR="00267D6E" w:rsidRPr="00B27235" w:rsidRDefault="00267D6E" w:rsidP="003B120C">
            <w:pPr>
              <w:pStyle w:val="Heading1"/>
              <w:rPr>
                <w:color w:val="3C3C3B" w:themeColor="text1"/>
              </w:rPr>
            </w:pPr>
          </w:p>
        </w:tc>
      </w:tr>
    </w:tbl>
    <w:p w14:paraId="2CAA34D3" w14:textId="77777777" w:rsidR="00887483" w:rsidRDefault="00394265" w:rsidP="00A302D7">
      <w:pPr>
        <w:pStyle w:val="Heading2"/>
      </w:pPr>
      <w:r>
        <w:t xml:space="preserve">Job </w:t>
      </w:r>
      <w:r w:rsidRPr="009E1D78">
        <w:t>purpose</w:t>
      </w:r>
    </w:p>
    <w:p w14:paraId="60F1849D" w14:textId="2D0C7026" w:rsidR="009E1D78" w:rsidRPr="009E1D78" w:rsidRDefault="009E1D78" w:rsidP="009E1D78">
      <w:pPr>
        <w:rPr>
          <w:shd w:val="clear" w:color="auto" w:fill="FFFFFF"/>
          <w:lang w:eastAsia="en-GB"/>
        </w:rPr>
      </w:pPr>
      <w:r w:rsidRPr="009E1D78">
        <w:rPr>
          <w:shd w:val="clear" w:color="auto" w:fill="FFFFFF"/>
          <w:lang w:eastAsia="en-GB"/>
        </w:rPr>
        <w:t>To provide</w:t>
      </w:r>
      <w:r>
        <w:rPr>
          <w:shd w:val="clear" w:color="auto" w:fill="FFFFFF"/>
          <w:lang w:eastAsia="en-GB"/>
        </w:rPr>
        <w:t xml:space="preserve"> specialist</w:t>
      </w:r>
      <w:r w:rsidRPr="009E1D78">
        <w:rPr>
          <w:shd w:val="clear" w:color="auto" w:fill="FFFFFF"/>
          <w:lang w:eastAsia="en-GB"/>
        </w:rPr>
        <w:t xml:space="preserve"> speech and language therapy support to preschool and school</w:t>
      </w:r>
      <w:r>
        <w:rPr>
          <w:shd w:val="clear" w:color="auto" w:fill="FFFFFF"/>
          <w:lang w:eastAsia="en-GB"/>
        </w:rPr>
        <w:t>/further education</w:t>
      </w:r>
      <w:r w:rsidRPr="009E1D78">
        <w:rPr>
          <w:shd w:val="clear" w:color="auto" w:fill="FFFFFF"/>
          <w:lang w:eastAsia="en-GB"/>
        </w:rPr>
        <w:t xml:space="preserve"> age children</w:t>
      </w:r>
      <w:r>
        <w:rPr>
          <w:shd w:val="clear" w:color="auto" w:fill="FFFFFF"/>
          <w:lang w:eastAsia="en-GB"/>
        </w:rPr>
        <w:t xml:space="preserve"> and young people</w:t>
      </w:r>
      <w:r w:rsidRPr="009E1D78">
        <w:rPr>
          <w:shd w:val="clear" w:color="auto" w:fill="FFFFFF"/>
          <w:lang w:eastAsia="en-GB"/>
        </w:rPr>
        <w:t xml:space="preserve"> in specialist and mainstream settings, with a wide range of speech, language and communication difficulties and their families, within </w:t>
      </w:r>
      <w:r>
        <w:rPr>
          <w:shd w:val="clear" w:color="auto" w:fill="FFFFFF"/>
          <w:lang w:eastAsia="en-GB"/>
        </w:rPr>
        <w:t>BSW.</w:t>
      </w:r>
    </w:p>
    <w:p w14:paraId="2C79650F" w14:textId="77777777" w:rsidR="009E1D78" w:rsidRPr="009E1D78" w:rsidRDefault="009E1D78" w:rsidP="009E1D78">
      <w:pPr>
        <w:rPr>
          <w:shd w:val="clear" w:color="auto" w:fill="FFFFFF"/>
          <w:lang w:eastAsia="en-GB"/>
        </w:rPr>
      </w:pPr>
      <w:r w:rsidRPr="009E1D78">
        <w:rPr>
          <w:shd w:val="clear" w:color="auto" w:fill="FFFFFF"/>
          <w:lang w:eastAsia="en-GB"/>
        </w:rPr>
        <w:t>• To provide specialist advice to the SLT team through clinical supervision and second opinions</w:t>
      </w:r>
    </w:p>
    <w:p w14:paraId="4826CB1D" w14:textId="2D00D491" w:rsidR="009E1D78" w:rsidRPr="009E1D78" w:rsidRDefault="009E1D78" w:rsidP="009E1D78">
      <w:pPr>
        <w:rPr>
          <w:shd w:val="clear" w:color="auto" w:fill="FFFFFF"/>
          <w:lang w:eastAsia="en-GB"/>
        </w:rPr>
      </w:pPr>
      <w:r w:rsidRPr="009E1D78">
        <w:rPr>
          <w:shd w:val="clear" w:color="auto" w:fill="FFFFFF"/>
          <w:lang w:eastAsia="en-GB"/>
        </w:rPr>
        <w:t>• To support waiting list management</w:t>
      </w:r>
    </w:p>
    <w:p w14:paraId="134AE923" w14:textId="77777777" w:rsidR="009E1D78" w:rsidRPr="009E1D78" w:rsidRDefault="009E1D78" w:rsidP="009E1D78">
      <w:pPr>
        <w:rPr>
          <w:shd w:val="clear" w:color="auto" w:fill="FFFFFF"/>
          <w:lang w:eastAsia="en-GB"/>
        </w:rPr>
      </w:pPr>
      <w:r w:rsidRPr="009E1D78">
        <w:rPr>
          <w:shd w:val="clear" w:color="auto" w:fill="FFFFFF"/>
          <w:lang w:eastAsia="en-GB"/>
        </w:rPr>
        <w:t>• To work in partnership with parents, education settings, the wider multi-disciplinary team and other agencies</w:t>
      </w:r>
    </w:p>
    <w:p w14:paraId="4A8C7C2C" w14:textId="45F9CEE4" w:rsidR="009E1D78" w:rsidRDefault="009E1D78" w:rsidP="009E1D78">
      <w:pPr>
        <w:rPr>
          <w:shd w:val="clear" w:color="auto" w:fill="FFFFFF"/>
          <w:lang w:eastAsia="en-GB"/>
        </w:rPr>
      </w:pPr>
      <w:r w:rsidRPr="009E1D78">
        <w:rPr>
          <w:shd w:val="clear" w:color="auto" w:fill="FFFFFF"/>
          <w:lang w:eastAsia="en-GB"/>
        </w:rPr>
        <w:t xml:space="preserve">• To work collaboratively with speech and language therapy </w:t>
      </w:r>
      <w:r>
        <w:rPr>
          <w:shd w:val="clear" w:color="auto" w:fill="FFFFFF"/>
          <w:lang w:eastAsia="en-GB"/>
        </w:rPr>
        <w:t xml:space="preserve">team leads </w:t>
      </w:r>
      <w:r w:rsidRPr="009E1D78">
        <w:rPr>
          <w:shd w:val="clear" w:color="auto" w:fill="FFFFFF"/>
          <w:lang w:eastAsia="en-GB"/>
        </w:rPr>
        <w:t>to support service development and delivery</w:t>
      </w:r>
    </w:p>
    <w:p w14:paraId="0356E2F7" w14:textId="77777777" w:rsidR="009E1D78" w:rsidRDefault="009E1D78" w:rsidP="00A302D7">
      <w:pPr>
        <w:pStyle w:val="Subheader"/>
      </w:pPr>
    </w:p>
    <w:p w14:paraId="1535F7F7" w14:textId="1B82C89D" w:rsidR="00724F54" w:rsidRPr="009E1D78" w:rsidRDefault="00724F54" w:rsidP="00A302D7">
      <w:pPr>
        <w:pStyle w:val="Subheader"/>
        <w:rPr>
          <w:b w:val="0"/>
          <w:bCs/>
          <w:color w:val="B52159"/>
          <w:sz w:val="28"/>
          <w:szCs w:val="32"/>
        </w:rPr>
      </w:pPr>
      <w:r w:rsidRPr="009E1D78">
        <w:rPr>
          <w:b w:val="0"/>
          <w:bCs/>
          <w:color w:val="B52159"/>
          <w:sz w:val="28"/>
          <w:szCs w:val="32"/>
        </w:rPr>
        <w:t>Base</w:t>
      </w:r>
    </w:p>
    <w:p w14:paraId="52766F95" w14:textId="3820410F" w:rsidR="00394265" w:rsidRDefault="006012A9" w:rsidP="00394265">
      <w:pPr>
        <w:rPr>
          <w:shd w:val="clear" w:color="auto" w:fill="FFFFFF"/>
          <w:lang w:eastAsia="en-GB"/>
        </w:rPr>
      </w:pPr>
      <w:proofErr w:type="spellStart"/>
      <w:r>
        <w:rPr>
          <w:shd w:val="clear" w:color="auto" w:fill="FFFFFF"/>
          <w:lang w:eastAsia="en-GB"/>
        </w:rPr>
        <w:t>Saltway</w:t>
      </w:r>
      <w:proofErr w:type="spellEnd"/>
      <w:r>
        <w:rPr>
          <w:shd w:val="clear" w:color="auto" w:fill="FFFFFF"/>
          <w:lang w:eastAsia="en-GB"/>
        </w:rPr>
        <w:t xml:space="preserve"> Centre, Swindon</w:t>
      </w:r>
      <w:r w:rsidR="00724F54" w:rsidRPr="00724F54">
        <w:rPr>
          <w:shd w:val="clear" w:color="auto" w:fill="FFFFFF"/>
          <w:lang w:eastAsia="en-GB"/>
        </w:rPr>
        <w:t>.</w:t>
      </w:r>
    </w:p>
    <w:p w14:paraId="3EAA9813" w14:textId="77777777" w:rsidR="009E1D78" w:rsidRDefault="009E1D78" w:rsidP="00A302D7">
      <w:pPr>
        <w:pStyle w:val="Subheader"/>
      </w:pPr>
      <w:bookmarkStart w:id="0" w:name="_Hlk99526687"/>
    </w:p>
    <w:p w14:paraId="24A39174" w14:textId="374DCC7D" w:rsidR="00CC5AC8" w:rsidRPr="009E1D78" w:rsidRDefault="00CC5AC8" w:rsidP="00A302D7">
      <w:pPr>
        <w:pStyle w:val="Subheader"/>
        <w:rPr>
          <w:b w:val="0"/>
          <w:bCs/>
          <w:color w:val="B52159"/>
          <w:sz w:val="28"/>
          <w:szCs w:val="32"/>
        </w:rPr>
      </w:pPr>
      <w:r w:rsidRPr="009E1D78">
        <w:rPr>
          <w:b w:val="0"/>
          <w:bCs/>
          <w:color w:val="B52159"/>
          <w:sz w:val="28"/>
          <w:szCs w:val="32"/>
        </w:rPr>
        <w:t>This post is responsible for</w:t>
      </w:r>
    </w:p>
    <w:p w14:paraId="51FBDA4E" w14:textId="77777777" w:rsidR="009E1D78" w:rsidRDefault="009E1D78" w:rsidP="00F30255">
      <w:pPr>
        <w:pStyle w:val="ListParagraph"/>
        <w:numPr>
          <w:ilvl w:val="0"/>
          <w:numId w:val="3"/>
        </w:numPr>
        <w:rPr>
          <w:shd w:val="clear" w:color="auto" w:fill="FFFFFF"/>
          <w:lang w:eastAsia="en-GB"/>
        </w:rPr>
      </w:pPr>
      <w:r w:rsidRPr="009E1D78">
        <w:rPr>
          <w:shd w:val="clear" w:color="auto" w:fill="FFFFFF"/>
          <w:lang w:eastAsia="en-GB"/>
        </w:rPr>
        <w:t xml:space="preserve">Providing specialist advice and support to the BSW </w:t>
      </w:r>
      <w:proofErr w:type="spellStart"/>
      <w:r w:rsidRPr="009E1D78">
        <w:rPr>
          <w:shd w:val="clear" w:color="auto" w:fill="FFFFFF"/>
          <w:lang w:eastAsia="en-GB"/>
        </w:rPr>
        <w:t>SaLT</w:t>
      </w:r>
      <w:proofErr w:type="spellEnd"/>
      <w:r w:rsidRPr="009E1D78">
        <w:rPr>
          <w:shd w:val="clear" w:color="auto" w:fill="FFFFFF"/>
          <w:lang w:eastAsia="en-GB"/>
        </w:rPr>
        <w:t xml:space="preserve"> service </w:t>
      </w:r>
      <w:proofErr w:type="gramStart"/>
      <w:r w:rsidRPr="009E1D78">
        <w:rPr>
          <w:shd w:val="clear" w:color="auto" w:fill="FFFFFF"/>
          <w:lang w:eastAsia="en-GB"/>
        </w:rPr>
        <w:t>in order to</w:t>
      </w:r>
      <w:proofErr w:type="gramEnd"/>
      <w:r w:rsidRPr="009E1D78">
        <w:rPr>
          <w:shd w:val="clear" w:color="auto" w:fill="FFFFFF"/>
          <w:lang w:eastAsia="en-GB"/>
        </w:rPr>
        <w:t xml:space="preserve"> identify and enable effective support and intervention for those with speech, language and communication needs (SLCN)</w:t>
      </w:r>
    </w:p>
    <w:p w14:paraId="5512E08B" w14:textId="049AABD0" w:rsidR="009E1D78" w:rsidRDefault="009E1D78" w:rsidP="00671FB4">
      <w:pPr>
        <w:pStyle w:val="ListParagraph"/>
        <w:numPr>
          <w:ilvl w:val="0"/>
          <w:numId w:val="3"/>
        </w:numPr>
        <w:rPr>
          <w:shd w:val="clear" w:color="auto" w:fill="FFFFFF"/>
          <w:lang w:eastAsia="en-GB"/>
        </w:rPr>
      </w:pPr>
      <w:r w:rsidRPr="009E1D78">
        <w:rPr>
          <w:shd w:val="clear" w:color="auto" w:fill="FFFFFF"/>
          <w:lang w:eastAsia="en-GB"/>
        </w:rPr>
        <w:t>The assessment and differential diagnosis of a child</w:t>
      </w:r>
      <w:r>
        <w:rPr>
          <w:shd w:val="clear" w:color="auto" w:fill="FFFFFF"/>
          <w:lang w:eastAsia="en-GB"/>
        </w:rPr>
        <w:t>/young person</w:t>
      </w:r>
      <w:r w:rsidRPr="009E1D78">
        <w:rPr>
          <w:shd w:val="clear" w:color="auto" w:fill="FFFFFF"/>
          <w:lang w:eastAsia="en-GB"/>
        </w:rPr>
        <w:t>’s communication difficulties through use of formal and informal assessment, specialist knowledge and consultation with parents</w:t>
      </w:r>
      <w:r>
        <w:rPr>
          <w:shd w:val="clear" w:color="auto" w:fill="FFFFFF"/>
          <w:lang w:eastAsia="en-GB"/>
        </w:rPr>
        <w:t>/carers</w:t>
      </w:r>
      <w:r w:rsidRPr="009E1D78">
        <w:rPr>
          <w:shd w:val="clear" w:color="auto" w:fill="FFFFFF"/>
          <w:lang w:eastAsia="en-GB"/>
        </w:rPr>
        <w:t xml:space="preserve"> and other professionals involved in their care</w:t>
      </w:r>
    </w:p>
    <w:p w14:paraId="35FE6E0C" w14:textId="77777777" w:rsidR="009E1D78" w:rsidRDefault="00B0150C" w:rsidP="0084295F">
      <w:pPr>
        <w:pStyle w:val="ListParagraph"/>
        <w:numPr>
          <w:ilvl w:val="0"/>
          <w:numId w:val="3"/>
        </w:numPr>
        <w:rPr>
          <w:shd w:val="clear" w:color="auto" w:fill="FFFFFF"/>
          <w:lang w:eastAsia="en-GB"/>
        </w:rPr>
      </w:pPr>
      <w:r w:rsidRPr="009E1D78">
        <w:rPr>
          <w:shd w:val="clear" w:color="auto" w:fill="FFFFFF"/>
          <w:lang w:eastAsia="en-GB"/>
        </w:rPr>
        <w:t>Advising, s</w:t>
      </w:r>
      <w:r w:rsidR="008B7A60" w:rsidRPr="009E1D78">
        <w:rPr>
          <w:shd w:val="clear" w:color="auto" w:fill="FFFFFF"/>
          <w:lang w:eastAsia="en-GB"/>
        </w:rPr>
        <w:t>upporting</w:t>
      </w:r>
      <w:r w:rsidRPr="009E1D78">
        <w:rPr>
          <w:shd w:val="clear" w:color="auto" w:fill="FFFFFF"/>
          <w:lang w:eastAsia="en-GB"/>
        </w:rPr>
        <w:t>, supervising, and managing</w:t>
      </w:r>
      <w:r w:rsidR="008B7A60" w:rsidRPr="009E1D78">
        <w:rPr>
          <w:shd w:val="clear" w:color="auto" w:fill="FFFFFF"/>
          <w:lang w:eastAsia="en-GB"/>
        </w:rPr>
        <w:t xml:space="preserve"> junior colleagues within the speech and language therapy team.</w:t>
      </w:r>
    </w:p>
    <w:p w14:paraId="292933BC" w14:textId="51C2B74A" w:rsidR="008B7A60" w:rsidRPr="009E1D78" w:rsidRDefault="008B7A60" w:rsidP="0084295F">
      <w:pPr>
        <w:pStyle w:val="ListParagraph"/>
        <w:numPr>
          <w:ilvl w:val="0"/>
          <w:numId w:val="3"/>
        </w:numPr>
        <w:rPr>
          <w:shd w:val="clear" w:color="auto" w:fill="FFFFFF"/>
          <w:lang w:eastAsia="en-GB"/>
        </w:rPr>
      </w:pPr>
      <w:r w:rsidRPr="009E1D78">
        <w:rPr>
          <w:shd w:val="clear" w:color="auto" w:fill="FFFFFF"/>
          <w:lang w:eastAsia="en-GB"/>
        </w:rPr>
        <w:t>Sharing specialist knowledge with the wider team and relevant stakeholders.</w:t>
      </w:r>
    </w:p>
    <w:bookmarkEnd w:id="0"/>
    <w:p w14:paraId="7D26965E" w14:textId="77777777" w:rsidR="00F30255" w:rsidRPr="00F30255" w:rsidRDefault="00F30255" w:rsidP="00F30255">
      <w:pPr>
        <w:rPr>
          <w:shd w:val="clear" w:color="auto" w:fill="FFFFFF"/>
          <w:lang w:eastAsia="en-GB"/>
        </w:rPr>
      </w:pPr>
    </w:p>
    <w:p w14:paraId="7F414271" w14:textId="77777777" w:rsidR="005A297A" w:rsidRDefault="00E7347B" w:rsidP="005A297A">
      <w:pPr>
        <w:pStyle w:val="Heading2"/>
      </w:pPr>
      <w:r>
        <w:lastRenderedPageBreak/>
        <w:t>Key responsibilities</w:t>
      </w:r>
    </w:p>
    <w:p w14:paraId="76923E93" w14:textId="3CBDF8CB" w:rsidR="009E1D78" w:rsidRDefault="009E1D78" w:rsidP="009E1D78">
      <w:pPr>
        <w:pStyle w:val="Bulletpoints"/>
        <w:numPr>
          <w:ilvl w:val="0"/>
          <w:numId w:val="0"/>
        </w:numPr>
        <w:ind w:left="284"/>
        <w:rPr>
          <w:lang w:eastAsia="en-GB"/>
        </w:rPr>
      </w:pPr>
      <w:r w:rsidRPr="009E1D78">
        <w:rPr>
          <w:lang w:eastAsia="en-GB"/>
        </w:rPr>
        <w:t xml:space="preserve">This job description is not exhaustive and may change as the post develops or changes to align with service needs. Any such changes will be discussed directly between the post holder and their line manager </w:t>
      </w:r>
    </w:p>
    <w:p w14:paraId="288FB4E8" w14:textId="77777777" w:rsidR="009E1D78" w:rsidRDefault="009E1D78" w:rsidP="009E1D78">
      <w:pPr>
        <w:pStyle w:val="Default"/>
      </w:pPr>
    </w:p>
    <w:p w14:paraId="2C1BF575" w14:textId="1D490581" w:rsidR="009E1D78" w:rsidRDefault="009E1D78" w:rsidP="009E1D78">
      <w:pPr>
        <w:pStyle w:val="Bulletpoints"/>
      </w:pPr>
      <w:r>
        <w:t>Participate in multidisciplinary planning and strategy meetings regarding the needs of specific young people and the service as a whole. This will include identifying gaps in the service and generating possible solutions.</w:t>
      </w:r>
    </w:p>
    <w:p w14:paraId="47A466CA" w14:textId="5A122358" w:rsidR="009E1D78" w:rsidRDefault="009E1D78" w:rsidP="009E1D78">
      <w:pPr>
        <w:pStyle w:val="Bulletpoints"/>
      </w:pPr>
      <w:r>
        <w:t>Use specialist professional knowledge to plan and ensure the delivery of high quality training to the SALT team and other relevant agencies.</w:t>
      </w:r>
    </w:p>
    <w:p w14:paraId="090832B2" w14:textId="0B75C694" w:rsidR="009E1D78" w:rsidRDefault="009E1D78" w:rsidP="009E1D78">
      <w:pPr>
        <w:pStyle w:val="Bulletpoints"/>
      </w:pPr>
      <w:r>
        <w:t>Ensure that the tools, paperwork and information provided by the SALT team are accessible and appropriate to the needs of the young people with SLCNs, their families and educational settings.</w:t>
      </w:r>
    </w:p>
    <w:p w14:paraId="1A8D8BF1" w14:textId="53693131" w:rsidR="009E1D78" w:rsidRDefault="009E1D78" w:rsidP="009E1D78">
      <w:pPr>
        <w:pStyle w:val="Bulletpoints"/>
      </w:pPr>
      <w:r>
        <w:t>To manage a caseload of children with multiple and complex SLCN including children with social, emotional and mental health needs.</w:t>
      </w:r>
    </w:p>
    <w:p w14:paraId="433E55A5" w14:textId="26E766DB" w:rsidR="009E1D78" w:rsidRDefault="009E1D78" w:rsidP="009E1D78">
      <w:pPr>
        <w:pStyle w:val="Bulletpoints"/>
      </w:pPr>
      <w:r>
        <w:t>Provide assessment, advice and support for children and young people (CYP) accessing specialist intervention.</w:t>
      </w:r>
    </w:p>
    <w:p w14:paraId="49688484" w14:textId="0FA1D19D" w:rsidR="009E1D78" w:rsidRDefault="009E1D78" w:rsidP="009E1D78">
      <w:pPr>
        <w:pStyle w:val="Bulletpoints"/>
      </w:pPr>
      <w:r>
        <w:t>To work with a varied community caseload including CYP with developmental speech and language needs.</w:t>
      </w:r>
    </w:p>
    <w:p w14:paraId="49B0932B" w14:textId="305932EB" w:rsidR="009E1D78" w:rsidRDefault="009E1D78" w:rsidP="009E1D78">
      <w:pPr>
        <w:pStyle w:val="Bulletpoints"/>
      </w:pPr>
      <w:r>
        <w:t>Provide clinical support and management for skill mixed teams.</w:t>
      </w:r>
    </w:p>
    <w:p w14:paraId="160AC2F2" w14:textId="79084CB9" w:rsidR="009E1D78" w:rsidRDefault="009E1D78" w:rsidP="009E1D78">
      <w:pPr>
        <w:pStyle w:val="Bulletpoints"/>
      </w:pPr>
      <w:r>
        <w:t>To support and manage waiting lists, this may include allocation of statutory work e.g. EHCP assessments.</w:t>
      </w:r>
    </w:p>
    <w:p w14:paraId="35E58E17" w14:textId="3C609C3C" w:rsidR="009E1D78" w:rsidRDefault="009E1D78" w:rsidP="009E1D78">
      <w:pPr>
        <w:pStyle w:val="Bulletpoints"/>
      </w:pPr>
      <w:r>
        <w:t>Independently assess, manage and provide second opinion advice and support on specialist clinical areas, early years, school or college age.</w:t>
      </w:r>
    </w:p>
    <w:p w14:paraId="4288C978" w14:textId="4BC8FB22" w:rsidR="009E1D78" w:rsidRDefault="009E1D78" w:rsidP="009E1D78">
      <w:pPr>
        <w:pStyle w:val="Bulletpoints"/>
      </w:pPr>
      <w:r>
        <w:t>Have specialist knowledge to inform sound clinical judgements/decision making for case management.</w:t>
      </w:r>
    </w:p>
    <w:p w14:paraId="14A5D484" w14:textId="4133EB63" w:rsidR="009E1D78" w:rsidRDefault="009E1D78" w:rsidP="009E1D78">
      <w:pPr>
        <w:pStyle w:val="Bulletpoints"/>
      </w:pPr>
      <w:r>
        <w:t>Identify appropriate strategies and implement speech and language therapy care plans based on evidence-based practice and evaluation of outcomes.</w:t>
      </w:r>
    </w:p>
    <w:p w14:paraId="38D69037" w14:textId="56A44F4B" w:rsidR="009E1D78" w:rsidRDefault="009E1D78" w:rsidP="009E1D78">
      <w:pPr>
        <w:pStyle w:val="Bulletpoints"/>
      </w:pPr>
      <w:r>
        <w:t>To motivate and develop skills across the team for working with clients with significant speech, language, communication needs.</w:t>
      </w:r>
    </w:p>
    <w:p w14:paraId="1836FDC8" w14:textId="56B39758" w:rsidR="009E1D78" w:rsidRDefault="009E1D78" w:rsidP="009E1D78">
      <w:pPr>
        <w:pStyle w:val="Bulletpoints"/>
      </w:pPr>
      <w:r>
        <w:t>To develop and deliver training packages for HCRG Care Group staff, educational staff, parents and outside agencies.</w:t>
      </w:r>
    </w:p>
    <w:p w14:paraId="10B28DCB" w14:textId="76303B20" w:rsidR="009E1D78" w:rsidRDefault="009E1D78" w:rsidP="009E1D78">
      <w:pPr>
        <w:pStyle w:val="Bulletpoints"/>
      </w:pPr>
      <w:r>
        <w:t>To demonstrate clinical effectiveness by the use of evidence-based practice and outcome measures including TOMS.</w:t>
      </w:r>
    </w:p>
    <w:p w14:paraId="2CF657B3" w14:textId="666599AD" w:rsidR="009E1D78" w:rsidRDefault="009E1D78" w:rsidP="009E1D78">
      <w:pPr>
        <w:pStyle w:val="Bulletpoints"/>
      </w:pPr>
      <w:r>
        <w:t>Independently take students on clinical placement.</w:t>
      </w:r>
    </w:p>
    <w:p w14:paraId="018F354A" w14:textId="4A46460E" w:rsidR="009E1D78" w:rsidRDefault="009E1D78" w:rsidP="009E1D78">
      <w:pPr>
        <w:pStyle w:val="Bulletpoints"/>
      </w:pPr>
      <w:r>
        <w:t>Provide expert advice to the Local Authority in providing reports and interpreting other professional reports for tribunal.</w:t>
      </w:r>
    </w:p>
    <w:p w14:paraId="6DFC0164" w14:textId="108EAFF9" w:rsidR="009E1D78" w:rsidRDefault="009E1D78" w:rsidP="009E1D78">
      <w:pPr>
        <w:pStyle w:val="Bulletpoints"/>
      </w:pPr>
      <w:r>
        <w:t>Attend educational tribunals as required.</w:t>
      </w:r>
    </w:p>
    <w:p w14:paraId="77CE4B4B" w14:textId="69E3A8C6" w:rsidR="009E1D78" w:rsidRDefault="009E1D78" w:rsidP="009E1D78">
      <w:pPr>
        <w:pStyle w:val="Bulletpoints"/>
      </w:pPr>
      <w:r>
        <w:t>Support the writing of clinical pathways, audits and other service initiatives.</w:t>
      </w:r>
    </w:p>
    <w:p w14:paraId="402B6C44" w14:textId="11A5EB50" w:rsidR="009E1D78" w:rsidRDefault="009E1D78" w:rsidP="009E1D78">
      <w:pPr>
        <w:pStyle w:val="Bulletpoints"/>
      </w:pPr>
      <w:r>
        <w:lastRenderedPageBreak/>
        <w:t>Use specialist clinical knowledge as well as knowledge of local and national policies, drivers and research to inform proposed service/policy developments and clinical governance as appropriate.</w:t>
      </w:r>
    </w:p>
    <w:p w14:paraId="5CE53575" w14:textId="4D8AA0F5" w:rsidR="009E1D78" w:rsidRDefault="009E1D78" w:rsidP="009E1D78">
      <w:pPr>
        <w:pStyle w:val="Bulletpoints"/>
      </w:pPr>
      <w:r>
        <w:t>To support recruitment to the team in line with HCRG Care Group policies and procedures as required.</w:t>
      </w:r>
    </w:p>
    <w:p w14:paraId="6040B1A7" w14:textId="42ECC0ED" w:rsidR="009E1D78" w:rsidRDefault="009E1D78" w:rsidP="009E1D78">
      <w:pPr>
        <w:pStyle w:val="Bulletpoints"/>
      </w:pPr>
      <w:r>
        <w:t>To contribute to local and national audit and quality measures as part of the process of clinical governance.</w:t>
      </w:r>
    </w:p>
    <w:p w14:paraId="2CEC3FF1" w14:textId="7439061B" w:rsidR="009E1D78" w:rsidRDefault="009E1D78" w:rsidP="009E1D78">
      <w:pPr>
        <w:pStyle w:val="Bulletpoints"/>
      </w:pPr>
      <w:r>
        <w:t>To deal with initial concerns/complaint raised sensitively, avoiding escalation where possible.</w:t>
      </w:r>
    </w:p>
    <w:p w14:paraId="21DDC37B" w14:textId="6DE4ADE1" w:rsidR="009E1D78" w:rsidRDefault="009E1D78" w:rsidP="009E1D78">
      <w:pPr>
        <w:pStyle w:val="Bulletpoints"/>
      </w:pPr>
      <w:r>
        <w:t>To demonstrate the ability to manage children and young people in the workplace with challenging behaviours including the application of appropriate management strategies.</w:t>
      </w:r>
    </w:p>
    <w:p w14:paraId="53A0FDA7" w14:textId="5C26BC37" w:rsidR="009E1D78" w:rsidRDefault="009E1D78" w:rsidP="009E1D78">
      <w:pPr>
        <w:pStyle w:val="Bulletpoints"/>
      </w:pPr>
      <w:r>
        <w:t>To identify, prioritise and manage unpredictable clinical or non-clinical situations (e.g. dealing with people with challenging behaviour, serious communication impairments, mental health issues, unwelcome diagnoses / recommendations) to achieve an appropriate and safe outcome.</w:t>
      </w:r>
    </w:p>
    <w:p w14:paraId="622FE3CE" w14:textId="409AD89E" w:rsidR="009E1D78" w:rsidRDefault="009E1D78" w:rsidP="009E1D78">
      <w:pPr>
        <w:pStyle w:val="Bulletpoints"/>
      </w:pPr>
      <w:r>
        <w:t>To work alone ensuring appropriate risk management and lone worker policies are observed.</w:t>
      </w:r>
    </w:p>
    <w:p w14:paraId="62434481" w14:textId="18A9BF3A" w:rsidR="009E1D78" w:rsidRDefault="009E1D78" w:rsidP="009E1D78">
      <w:pPr>
        <w:pStyle w:val="Bulletpoints"/>
      </w:pPr>
      <w:r>
        <w:t>To be flexible to the demands of the environment including unpredictable work patterns, deadlines, frequent interruptions, cramped and noisy facilities in settings.</w:t>
      </w:r>
    </w:p>
    <w:p w14:paraId="37842ED9" w14:textId="532AE7F0" w:rsidR="00F30255" w:rsidRDefault="00F30255" w:rsidP="00F30255">
      <w:pPr>
        <w:pStyle w:val="Bulletpoints"/>
        <w:rPr>
          <w:lang w:eastAsia="en-GB"/>
        </w:rPr>
      </w:pPr>
      <w:r>
        <w:rPr>
          <w:lang w:eastAsia="en-GB"/>
        </w:rPr>
        <w:t>To contribute to interagency/multi-disciplinary team building</w:t>
      </w:r>
      <w:r w:rsidR="009E1D78">
        <w:rPr>
          <w:lang w:eastAsia="en-GB"/>
        </w:rPr>
        <w:t>.</w:t>
      </w:r>
    </w:p>
    <w:p w14:paraId="6505FE6A" w14:textId="0FAACBF5" w:rsidR="00F30255" w:rsidRDefault="00F30255" w:rsidP="00F30255">
      <w:pPr>
        <w:pStyle w:val="Bulletpoints"/>
        <w:rPr>
          <w:lang w:eastAsia="en-GB"/>
        </w:rPr>
      </w:pPr>
      <w:r>
        <w:rPr>
          <w:lang w:eastAsia="en-GB"/>
        </w:rPr>
        <w:t>To be aware of and adhere to service and team plans and policies</w:t>
      </w:r>
      <w:r w:rsidR="009E1D78">
        <w:rPr>
          <w:lang w:eastAsia="en-GB"/>
        </w:rPr>
        <w:t>.</w:t>
      </w:r>
    </w:p>
    <w:p w14:paraId="17DBCDA1" w14:textId="265F23C9" w:rsidR="00F30255" w:rsidRDefault="00F30255" w:rsidP="00F30255">
      <w:pPr>
        <w:pStyle w:val="Bulletpoints"/>
        <w:rPr>
          <w:lang w:eastAsia="en-GB"/>
        </w:rPr>
      </w:pPr>
      <w:r>
        <w:rPr>
          <w:lang w:eastAsia="en-GB"/>
        </w:rPr>
        <w:t>To monitor equipment needs in own service area and request new equipment as appropriate</w:t>
      </w:r>
      <w:r w:rsidR="009E1D78">
        <w:rPr>
          <w:lang w:eastAsia="en-GB"/>
        </w:rPr>
        <w:t>.</w:t>
      </w:r>
    </w:p>
    <w:p w14:paraId="4FBE17AC" w14:textId="79B1A70C" w:rsidR="00F30255" w:rsidRDefault="00F30255" w:rsidP="00F30255">
      <w:pPr>
        <w:pStyle w:val="Bulletpoints"/>
        <w:rPr>
          <w:lang w:eastAsia="en-GB"/>
        </w:rPr>
      </w:pPr>
      <w:r>
        <w:rPr>
          <w:lang w:eastAsia="en-GB"/>
        </w:rPr>
        <w:t>To share information with others about a child</w:t>
      </w:r>
      <w:r w:rsidR="009E1D78">
        <w:rPr>
          <w:lang w:eastAsia="en-GB"/>
        </w:rPr>
        <w:t>/young person</w:t>
      </w:r>
      <w:r>
        <w:rPr>
          <w:lang w:eastAsia="en-GB"/>
        </w:rPr>
        <w:t>’s communication needs which may involve safeguarding issues with others, including mainstream school staff, and other professionals</w:t>
      </w:r>
      <w:r w:rsidR="009E1D78">
        <w:rPr>
          <w:lang w:eastAsia="en-GB"/>
        </w:rPr>
        <w:t>.</w:t>
      </w:r>
    </w:p>
    <w:p w14:paraId="6D4F1DB8" w14:textId="2AECAF30" w:rsidR="008B7A60" w:rsidRDefault="008B7A60" w:rsidP="0007014A">
      <w:pPr>
        <w:pStyle w:val="Bulletpoints"/>
        <w:rPr>
          <w:lang w:eastAsia="en-GB"/>
        </w:rPr>
      </w:pPr>
      <w:bookmarkStart w:id="1" w:name="_Hlk99526648"/>
      <w:r>
        <w:rPr>
          <w:lang w:eastAsia="en-GB"/>
        </w:rPr>
        <w:t>To provide clinical supervision and line management to junior colleagues</w:t>
      </w:r>
      <w:r w:rsidR="009E1D78">
        <w:rPr>
          <w:lang w:eastAsia="en-GB"/>
        </w:rPr>
        <w:t>.</w:t>
      </w:r>
    </w:p>
    <w:p w14:paraId="1EA60F43" w14:textId="55097DC2" w:rsidR="008B7A60" w:rsidRDefault="008B7A60" w:rsidP="0007014A">
      <w:pPr>
        <w:pStyle w:val="Bulletpoints"/>
        <w:rPr>
          <w:lang w:eastAsia="en-GB"/>
        </w:rPr>
      </w:pPr>
      <w:r>
        <w:rPr>
          <w:lang w:eastAsia="en-GB"/>
        </w:rPr>
        <w:t>To offer support to the wider team in your area of specialism</w:t>
      </w:r>
      <w:r w:rsidR="009E1D78">
        <w:rPr>
          <w:lang w:eastAsia="en-GB"/>
        </w:rPr>
        <w:t>.</w:t>
      </w:r>
    </w:p>
    <w:p w14:paraId="754939E0" w14:textId="682A5397" w:rsidR="008B7A60" w:rsidRDefault="008B7A60" w:rsidP="0007014A">
      <w:pPr>
        <w:pStyle w:val="Bulletpoints"/>
        <w:rPr>
          <w:lang w:eastAsia="en-GB"/>
        </w:rPr>
      </w:pPr>
      <w:r>
        <w:rPr>
          <w:lang w:eastAsia="en-GB"/>
        </w:rPr>
        <w:t>To share knowledge through CPD events and (in)formal training sessions with the SaLT team and other relevent agencies</w:t>
      </w:r>
      <w:r w:rsidR="009E1D78">
        <w:rPr>
          <w:lang w:eastAsia="en-GB"/>
        </w:rPr>
        <w:t>.</w:t>
      </w:r>
      <w:r>
        <w:rPr>
          <w:lang w:eastAsia="en-GB"/>
        </w:rPr>
        <w:t xml:space="preserve"> </w:t>
      </w:r>
    </w:p>
    <w:bookmarkEnd w:id="1"/>
    <w:p w14:paraId="30905B9F" w14:textId="77777777" w:rsidR="00F30255" w:rsidRDefault="00F30255" w:rsidP="00F30255">
      <w:pPr>
        <w:pStyle w:val="Bulletpoints"/>
        <w:rPr>
          <w:lang w:eastAsia="en-GB"/>
        </w:rPr>
      </w:pPr>
      <w:r>
        <w:rPr>
          <w:lang w:eastAsia="en-GB"/>
        </w:rPr>
        <w:t>To work independently accessing appraisal within an individual performance framework at pre-determined intervals</w:t>
      </w:r>
    </w:p>
    <w:p w14:paraId="2D17B137" w14:textId="2F62632F" w:rsidR="00F30255" w:rsidRDefault="00F30255" w:rsidP="00F30255">
      <w:pPr>
        <w:pStyle w:val="Bulletpoints"/>
        <w:rPr>
          <w:lang w:eastAsia="en-GB"/>
        </w:rPr>
      </w:pPr>
      <w:r>
        <w:rPr>
          <w:lang w:eastAsia="en-GB"/>
        </w:rPr>
        <w:t>To contribute to clinical teams both multidisciplinary and uni-disciplinary by discussing own and others input around clients needs, ensuring a well co-ordinated care plan</w:t>
      </w:r>
      <w:r w:rsidR="009E1D78">
        <w:rPr>
          <w:lang w:eastAsia="en-GB"/>
        </w:rPr>
        <w:t>.</w:t>
      </w:r>
    </w:p>
    <w:p w14:paraId="4CDB17F4" w14:textId="438F4A14" w:rsidR="00F30255" w:rsidRPr="00997B12" w:rsidRDefault="00F30255" w:rsidP="00997B12">
      <w:pPr>
        <w:pStyle w:val="Bulletpoints"/>
        <w:rPr>
          <w:lang w:eastAsia="en-GB"/>
        </w:rPr>
      </w:pPr>
      <w:r w:rsidRPr="00997B12">
        <w:rPr>
          <w:lang w:eastAsia="en-GB"/>
        </w:rPr>
        <w:t>To travel between base and several education settings and other locations on a daily basis.</w:t>
      </w:r>
    </w:p>
    <w:p w14:paraId="1159222C" w14:textId="77777777" w:rsidR="00F30255" w:rsidRDefault="00F30255" w:rsidP="00F30255">
      <w:pPr>
        <w:pStyle w:val="Bulletpoints"/>
        <w:rPr>
          <w:lang w:eastAsia="en-GB"/>
        </w:rPr>
      </w:pPr>
      <w:r>
        <w:rPr>
          <w:lang w:eastAsia="en-GB"/>
        </w:rPr>
        <w:t>To be flexible to the demands of the environment including unpredictable work patterns, deadlines and frequent interruptions.</w:t>
      </w:r>
    </w:p>
    <w:p w14:paraId="1A23DFFB" w14:textId="7E497FCA" w:rsidR="008A34A3" w:rsidRDefault="00F30255" w:rsidP="008A34A3">
      <w:pPr>
        <w:pStyle w:val="Bulletpoints"/>
        <w:rPr>
          <w:lang w:eastAsia="en-GB"/>
        </w:rPr>
      </w:pPr>
      <w:r>
        <w:rPr>
          <w:lang w:eastAsia="en-GB"/>
        </w:rPr>
        <w:t>To maintain sensitivity at all times to the emotional needs of young people and their parents/carers in particular when imparting potentially distressing information regarding the nature of a young person’s difficulties and implication of the same</w:t>
      </w:r>
    </w:p>
    <w:p w14:paraId="6D546BB5" w14:textId="77777777" w:rsidR="00FB4EAB" w:rsidRDefault="008A34A3" w:rsidP="008A34A3">
      <w:pPr>
        <w:pStyle w:val="Heading2"/>
      </w:pPr>
      <w:r>
        <w:lastRenderedPageBreak/>
        <w:t>Our values</w:t>
      </w:r>
    </w:p>
    <w:p w14:paraId="5AB5028D"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6D2FC88A"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5D2D56DC"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2AD2E8E6" w14:textId="77777777" w:rsidTr="00097855">
        <w:trPr>
          <w:trHeight w:val="454"/>
        </w:trPr>
        <w:tc>
          <w:tcPr>
            <w:tcW w:w="3387" w:type="dxa"/>
            <w:tcBorders>
              <w:left w:val="single" w:sz="4" w:space="0" w:color="B52059"/>
              <w:right w:val="single" w:sz="4" w:space="0" w:color="B52059"/>
            </w:tcBorders>
            <w:shd w:val="clear" w:color="auto" w:fill="auto"/>
            <w:vAlign w:val="center"/>
          </w:tcPr>
          <w:p w14:paraId="2F6A1229"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shd w:val="clear" w:color="auto" w:fill="auto"/>
            <w:vAlign w:val="center"/>
          </w:tcPr>
          <w:p w14:paraId="13477960"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3808207B"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1DA7CD1B"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783D8DB4" w14:textId="77777777" w:rsidR="00097855" w:rsidRPr="00097855" w:rsidRDefault="00097855" w:rsidP="00097855">
            <w:pPr>
              <w:pStyle w:val="Bulletpoints"/>
              <w:rPr>
                <w:szCs w:val="24"/>
              </w:rPr>
            </w:pPr>
            <w:r w:rsidRPr="00097855">
              <w:rPr>
                <w:szCs w:val="24"/>
              </w:rPr>
              <w:t xml:space="preserve">Inspire </w:t>
            </w:r>
          </w:p>
          <w:p w14:paraId="6C721D89" w14:textId="77777777" w:rsidR="00097855" w:rsidRPr="00097855" w:rsidRDefault="00097855" w:rsidP="00097855">
            <w:pPr>
              <w:pStyle w:val="Bulletpoints"/>
              <w:rPr>
                <w:szCs w:val="24"/>
              </w:rPr>
            </w:pPr>
            <w:r w:rsidRPr="00097855">
              <w:rPr>
                <w:szCs w:val="24"/>
              </w:rPr>
              <w:t>Understand</w:t>
            </w:r>
          </w:p>
          <w:p w14:paraId="70E40761"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76FC02C1" w14:textId="77777777" w:rsidR="00097855" w:rsidRPr="00097855" w:rsidRDefault="00097855" w:rsidP="00097855">
            <w:pPr>
              <w:pStyle w:val="Bulletpoints"/>
              <w:rPr>
                <w:szCs w:val="24"/>
                <w:lang w:eastAsia="en-GB"/>
              </w:rPr>
            </w:pPr>
            <w:r w:rsidRPr="00097855">
              <w:rPr>
                <w:szCs w:val="24"/>
                <w:lang w:eastAsia="en-GB"/>
              </w:rPr>
              <w:t>Challenge</w:t>
            </w:r>
          </w:p>
          <w:p w14:paraId="3D02A352" w14:textId="77777777" w:rsidR="00097855" w:rsidRPr="00097855" w:rsidRDefault="00097855" w:rsidP="00097855">
            <w:pPr>
              <w:pStyle w:val="Bulletpoints"/>
              <w:rPr>
                <w:szCs w:val="24"/>
                <w:lang w:eastAsia="en-GB"/>
              </w:rPr>
            </w:pPr>
            <w:r w:rsidRPr="00097855">
              <w:rPr>
                <w:szCs w:val="24"/>
                <w:lang w:eastAsia="en-GB"/>
              </w:rPr>
              <w:t>Improve</w:t>
            </w:r>
          </w:p>
          <w:p w14:paraId="29404859"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222443B8" w14:textId="77777777" w:rsidR="00097855" w:rsidRPr="00097855" w:rsidRDefault="00097855" w:rsidP="00097855">
            <w:pPr>
              <w:pStyle w:val="Bulletpoints"/>
              <w:rPr>
                <w:szCs w:val="24"/>
              </w:rPr>
            </w:pPr>
            <w:r w:rsidRPr="00097855">
              <w:rPr>
                <w:szCs w:val="24"/>
              </w:rPr>
              <w:t>Accountability</w:t>
            </w:r>
          </w:p>
          <w:p w14:paraId="6446A4F6" w14:textId="77777777" w:rsidR="00097855" w:rsidRPr="00097855" w:rsidRDefault="00097855" w:rsidP="00097855">
            <w:pPr>
              <w:pStyle w:val="Bulletpoints"/>
              <w:rPr>
                <w:szCs w:val="24"/>
              </w:rPr>
            </w:pPr>
            <w:r w:rsidRPr="00097855">
              <w:rPr>
                <w:szCs w:val="24"/>
              </w:rPr>
              <w:t>Involve</w:t>
            </w:r>
          </w:p>
          <w:p w14:paraId="05335746" w14:textId="77777777" w:rsidR="00097855" w:rsidRPr="00B27235" w:rsidRDefault="00097855" w:rsidP="00097855">
            <w:pPr>
              <w:pStyle w:val="Bulletpoints"/>
              <w:rPr>
                <w:lang w:eastAsia="en-GB"/>
              </w:rPr>
            </w:pPr>
            <w:r w:rsidRPr="00097855">
              <w:rPr>
                <w:szCs w:val="24"/>
              </w:rPr>
              <w:t>Resilience</w:t>
            </w:r>
          </w:p>
        </w:tc>
      </w:tr>
    </w:tbl>
    <w:p w14:paraId="497452E2" w14:textId="77777777" w:rsidR="0057282E" w:rsidRDefault="00203DFA" w:rsidP="00203DFA">
      <w:pPr>
        <w:pStyle w:val="Heading2"/>
      </w:pPr>
      <w:r w:rsidRPr="00B27235">
        <w:t>Confidentiality and Information Security</w:t>
      </w:r>
    </w:p>
    <w:p w14:paraId="0E9C8C49" w14:textId="77777777" w:rsidR="004B6680" w:rsidRPr="00B27235" w:rsidRDefault="004B6680"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26BE7A61" w14:textId="77777777" w:rsidR="00807B6F" w:rsidRDefault="00893653" w:rsidP="00F20D0B">
      <w:r w:rsidRPr="00B27235">
        <w:t xml:space="preserve">All information which identifies living individuals in whatever form (paper/pictures, electronic data/images or voice) is covered by the 1998 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74699501" w14:textId="77777777" w:rsidR="009D7013" w:rsidRDefault="009D7013" w:rsidP="00F20D0B"/>
    <w:p w14:paraId="1186494B" w14:textId="77777777" w:rsidR="009D7013" w:rsidRDefault="009D7013" w:rsidP="00EE7A7C">
      <w:pPr>
        <w:pStyle w:val="Heading2"/>
      </w:pPr>
      <w:r>
        <w:t>Information governance</w:t>
      </w:r>
      <w:r w:rsidR="00EE7A7C">
        <w:t xml:space="preserve"> responsibilit</w:t>
      </w:r>
      <w:r w:rsidR="000067B2">
        <w:t>ies</w:t>
      </w:r>
    </w:p>
    <w:p w14:paraId="67B67485" w14:textId="77777777" w:rsidR="003A1AF9" w:rsidRDefault="000067B2" w:rsidP="00230065">
      <w:r>
        <w:t xml:space="preserve">You </w:t>
      </w:r>
      <w:r w:rsidRPr="00B27235">
        <w:t>are responsible for the following key aspects of Information Governance (not an exhaustive list):</w:t>
      </w:r>
    </w:p>
    <w:p w14:paraId="5DA10DF2" w14:textId="77777777" w:rsidR="003F2700" w:rsidRPr="003F2700" w:rsidRDefault="003F2700" w:rsidP="003F2700">
      <w:pPr>
        <w:pStyle w:val="Bulletpoints"/>
      </w:pPr>
      <w:r w:rsidRPr="003F2700">
        <w:t>Completion of annual information governance training</w:t>
      </w:r>
    </w:p>
    <w:p w14:paraId="06A0F1E2" w14:textId="77777777" w:rsidR="003F2700" w:rsidRPr="003F2700" w:rsidRDefault="003F2700" w:rsidP="003F2700">
      <w:pPr>
        <w:pStyle w:val="Bulletpoints"/>
      </w:pPr>
      <w:r w:rsidRPr="003F2700">
        <w:t xml:space="preserve">Reading applicable policies and procedures </w:t>
      </w:r>
    </w:p>
    <w:p w14:paraId="676C0CF8"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373A63D4" w14:textId="77777777" w:rsidR="003F2700" w:rsidRPr="003F2700" w:rsidRDefault="003F2700" w:rsidP="003F2700">
      <w:pPr>
        <w:pStyle w:val="Bulletpoints"/>
      </w:pPr>
      <w:r w:rsidRPr="003F2700">
        <w:t xml:space="preserve">Ensuring the security and confidentiality of all records and personal information assets </w:t>
      </w:r>
    </w:p>
    <w:p w14:paraId="56149EC5" w14:textId="77777777" w:rsidR="003F2700" w:rsidRPr="003F2700" w:rsidRDefault="003F2700" w:rsidP="003F2700">
      <w:pPr>
        <w:pStyle w:val="Bulletpoints"/>
      </w:pPr>
      <w:r w:rsidRPr="003F2700">
        <w:lastRenderedPageBreak/>
        <w:t xml:space="preserve">Maintaining timely and accurate record keeping and where appropriate, in accordance with professional guidelines </w:t>
      </w:r>
    </w:p>
    <w:p w14:paraId="701BD4D7"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76C11DCF" w14:textId="77777777" w:rsidR="003F2700" w:rsidRPr="003F2700" w:rsidRDefault="003F2700"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69A18901" w14:textId="77777777" w:rsidR="003F2700" w:rsidRPr="003F2700" w:rsidRDefault="003F2700" w:rsidP="003F2700">
      <w:pPr>
        <w:pStyle w:val="Bulletpoints"/>
      </w:pPr>
      <w:r w:rsidRPr="003F2700">
        <w:t xml:space="preserve">Adherence to the clear desk/screen policy </w:t>
      </w:r>
    </w:p>
    <w:p w14:paraId="7511E079" w14:textId="77777777" w:rsidR="004F7DE8" w:rsidRPr="003F2700" w:rsidRDefault="003F2700" w:rsidP="003F2700">
      <w:pPr>
        <w:pStyle w:val="Bulletpoints"/>
      </w:pPr>
      <w:r w:rsidRPr="003F2700">
        <w:t>Only using approved equipment for conducting business</w:t>
      </w:r>
    </w:p>
    <w:p w14:paraId="49DD7E7D" w14:textId="77777777" w:rsidR="003F2700" w:rsidRDefault="003F2700" w:rsidP="003F2700">
      <w:pPr>
        <w:pStyle w:val="Bulletpoints"/>
        <w:numPr>
          <w:ilvl w:val="0"/>
          <w:numId w:val="0"/>
        </w:numPr>
        <w:ind w:left="284"/>
      </w:pPr>
    </w:p>
    <w:p w14:paraId="514A570D" w14:textId="77777777" w:rsidR="004F7DE8" w:rsidRDefault="00B74F18" w:rsidP="004F7DE8">
      <w:pPr>
        <w:pStyle w:val="Heading2"/>
      </w:pPr>
      <w:r>
        <w:t>Governance</w:t>
      </w:r>
    </w:p>
    <w:p w14:paraId="2BFA7F2A"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00F97880" w14:textId="77777777" w:rsidR="001E50B3" w:rsidRDefault="00D26976" w:rsidP="001E50B3">
      <w:pPr>
        <w:pStyle w:val="Heading2"/>
      </w:pPr>
      <w:r>
        <w:t>Registered Health Professional</w:t>
      </w:r>
    </w:p>
    <w:p w14:paraId="7D907148" w14:textId="77777777" w:rsidR="001E50B3" w:rsidRDefault="001E50B3"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2956CC7F" w14:textId="77777777" w:rsidR="00992BB8" w:rsidRDefault="00992BB8" w:rsidP="00B74F18"/>
    <w:p w14:paraId="01EFF464" w14:textId="77777777" w:rsidR="00992BB8" w:rsidRDefault="00B171A1" w:rsidP="00281375">
      <w:pPr>
        <w:pStyle w:val="Heading2"/>
      </w:pPr>
      <w:r>
        <w:t>Risk Management/Health &amp; Safety</w:t>
      </w:r>
    </w:p>
    <w:p w14:paraId="6D7F420B" w14:textId="77777777" w:rsidR="00281375" w:rsidRPr="00B27235" w:rsidRDefault="00281375"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46159629" w14:textId="77777777" w:rsidR="00281375" w:rsidRDefault="00281375" w:rsidP="00281375">
      <w:r w:rsidRPr="00B27235">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rsidRPr="00B27235">
        <w:t>observe strict fire and security precautions at all times</w:t>
      </w:r>
      <w:proofErr w:type="gramEnd"/>
      <w:r w:rsidRPr="00B27235">
        <w:t>.</w:t>
      </w:r>
    </w:p>
    <w:p w14:paraId="452E7E88" w14:textId="77777777" w:rsidR="00C27EE7" w:rsidRDefault="00C27EE7" w:rsidP="00C27EE7">
      <w:r w:rsidRPr="00B27235">
        <w:t>All staff must report accidents, incidents and near misses so that the company can learn from them and improve safety.</w:t>
      </w:r>
    </w:p>
    <w:p w14:paraId="23B906DE" w14:textId="77777777" w:rsidR="000E43C3" w:rsidRDefault="000E43C3" w:rsidP="00C27EE7"/>
    <w:p w14:paraId="0C4935DD"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6FA41023" w14:textId="77777777" w:rsidR="003B5E57" w:rsidRDefault="003B5E57" w:rsidP="00C27EE7">
      <w:r w:rsidRPr="00B27235">
        <w:t>We are committed to safeguarding and promoting the welfare of children and adults at risk of harm and expects all employees to share this commitment. </w:t>
      </w:r>
    </w:p>
    <w:p w14:paraId="45F18300" w14:textId="77777777" w:rsidR="001241C0" w:rsidRDefault="001241C0" w:rsidP="00D736E0"/>
    <w:p w14:paraId="5D3B6E4A" w14:textId="77777777" w:rsidR="001241C0" w:rsidRDefault="001241C0" w:rsidP="00E17443">
      <w:pPr>
        <w:pStyle w:val="Heading2"/>
      </w:pPr>
      <w:r>
        <w:lastRenderedPageBreak/>
        <w:t>Policies and Procedures</w:t>
      </w:r>
    </w:p>
    <w:p w14:paraId="4C02FE2D" w14:textId="77777777" w:rsidR="00E17443" w:rsidRDefault="00E17443" w:rsidP="00D736E0">
      <w:r w:rsidRPr="00E17443">
        <w:t>All colleagues must comply with the Company Policies and Procedures which can be found on the company intranet.</w:t>
      </w:r>
    </w:p>
    <w:p w14:paraId="29DDD067" w14:textId="77777777" w:rsidR="000479E1" w:rsidRDefault="000479E1" w:rsidP="00D736E0"/>
    <w:p w14:paraId="3D90C0E8" w14:textId="77777777" w:rsidR="000479E1" w:rsidRDefault="000479E1" w:rsidP="000479E1">
      <w:pPr>
        <w:pStyle w:val="Heading2"/>
      </w:pPr>
      <w:r>
        <w:t>General</w:t>
      </w:r>
    </w:p>
    <w:p w14:paraId="754554AD"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7FCE6D3A" w14:textId="77777777" w:rsidR="000479E1" w:rsidRPr="000479E1" w:rsidRDefault="000479E1"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2D4137FE" w14:textId="77777777" w:rsidR="000479E1" w:rsidRDefault="000479E1" w:rsidP="000479E1">
      <w:r w:rsidRPr="000479E1">
        <w:t>The company recognises a “non-smoking” policy. Employees are not able to smoke anywhere within the premises or when outside on official business.</w:t>
      </w:r>
    </w:p>
    <w:p w14:paraId="3A0DD0BC" w14:textId="77777777" w:rsidR="000116CF" w:rsidRDefault="000116CF" w:rsidP="000479E1"/>
    <w:p w14:paraId="3F0D7E62" w14:textId="77777777" w:rsidR="000116CF" w:rsidRDefault="000116CF" w:rsidP="000116CF">
      <w:pPr>
        <w:pStyle w:val="Heading2"/>
      </w:pPr>
      <w:r>
        <w:t>Equal Opportunities</w:t>
      </w:r>
    </w:p>
    <w:p w14:paraId="03B65763" w14:textId="77777777" w:rsidR="000116CF" w:rsidRDefault="000116CF" w:rsidP="000479E1">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14:paraId="05432605" w14:textId="77777777" w:rsidR="00701453" w:rsidRDefault="00701453" w:rsidP="000479E1"/>
    <w:p w14:paraId="7C163201" w14:textId="77777777" w:rsidR="00701453" w:rsidRDefault="00701453" w:rsidP="00205629">
      <w:pPr>
        <w:pStyle w:val="Heading2"/>
      </w:pPr>
      <w:r>
        <w:t>Flexibility</w:t>
      </w:r>
      <w:r w:rsidR="00205629">
        <w:t xml:space="preserve"> Statement</w:t>
      </w:r>
    </w:p>
    <w:p w14:paraId="7A89464C" w14:textId="77777777" w:rsidR="00701453"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7F5ACE36" w14:textId="77777777" w:rsidR="00B62F46" w:rsidRDefault="00B62F46" w:rsidP="000479E1"/>
    <w:p w14:paraId="59A5F084" w14:textId="77777777" w:rsidR="003F2700" w:rsidRDefault="003F2700">
      <w:pPr>
        <w:spacing w:after="0" w:line="240" w:lineRule="auto"/>
        <w:rPr>
          <w:rFonts w:ascii="Avenir Black" w:eastAsia="Times New Roman" w:hAnsi="Avenir Black"/>
          <w:color w:val="B52159"/>
          <w:sz w:val="28"/>
          <w:szCs w:val="26"/>
        </w:rPr>
      </w:pPr>
      <w:r>
        <w:br w:type="page"/>
      </w:r>
    </w:p>
    <w:p w14:paraId="4E08DE61" w14:textId="77777777" w:rsidR="00B62F46" w:rsidRDefault="00B62F46" w:rsidP="00356DB4">
      <w:pPr>
        <w:pStyle w:val="Heading2"/>
      </w:pPr>
      <w:r>
        <w:lastRenderedPageBreak/>
        <w:t>Personal</w:t>
      </w:r>
      <w:r w:rsidR="00356DB4">
        <w:t xml:space="preserve"> Specification</w:t>
      </w:r>
    </w:p>
    <w:p w14:paraId="454814B1" w14:textId="77777777" w:rsidR="00356DB4" w:rsidRDefault="000142A9" w:rsidP="000142A9">
      <w:pPr>
        <w:pStyle w:val="Subheader"/>
      </w:pPr>
      <w:r>
        <w:t>Essential</w:t>
      </w:r>
    </w:p>
    <w:p w14:paraId="0502AD32" w14:textId="77777777" w:rsidR="00F30255" w:rsidRDefault="00F30255" w:rsidP="00F30255">
      <w:pPr>
        <w:pStyle w:val="Bulletpoints"/>
      </w:pPr>
      <w:r>
        <w:t>Recognised Speech and Language Therapy Degree Qualification or equivalent</w:t>
      </w:r>
    </w:p>
    <w:p w14:paraId="52BB150E" w14:textId="77777777" w:rsidR="00F30255" w:rsidRDefault="00F30255" w:rsidP="00F30255">
      <w:pPr>
        <w:pStyle w:val="Bulletpoints"/>
      </w:pPr>
      <w:r>
        <w:t>Health Professions Council – Licence to Practice</w:t>
      </w:r>
    </w:p>
    <w:p w14:paraId="6E239545" w14:textId="77777777" w:rsidR="00F30255" w:rsidRDefault="00F30255" w:rsidP="00F30255">
      <w:pPr>
        <w:pStyle w:val="Bulletpoints"/>
      </w:pPr>
      <w:r>
        <w:t>Registered member of Royal College of Speech and Language Therapy</w:t>
      </w:r>
    </w:p>
    <w:p w14:paraId="53C01CFD" w14:textId="7C0AEBFE" w:rsidR="00F30255" w:rsidRDefault="00F30255" w:rsidP="00F30255">
      <w:pPr>
        <w:pStyle w:val="Bulletpoints"/>
      </w:pPr>
      <w:r>
        <w:t xml:space="preserve">Knowledge of assessment tools relevant to </w:t>
      </w:r>
      <w:r w:rsidR="00BD55CC">
        <w:t xml:space="preserve">preschool and </w:t>
      </w:r>
      <w:r>
        <w:t>school</w:t>
      </w:r>
      <w:r w:rsidR="00BD55CC">
        <w:t>-</w:t>
      </w:r>
      <w:r>
        <w:t>age</w:t>
      </w:r>
      <w:r w:rsidR="00BD55CC">
        <w:t>d</w:t>
      </w:r>
      <w:r>
        <w:t xml:space="preserve"> children</w:t>
      </w:r>
    </w:p>
    <w:p w14:paraId="0C24EAE2" w14:textId="77777777" w:rsidR="00F30255" w:rsidRDefault="00F30255" w:rsidP="00F30255">
      <w:pPr>
        <w:pStyle w:val="Bulletpoints"/>
      </w:pPr>
      <w:r>
        <w:t>Knowledge of a range of appropriate therapeutic interventions relevant to the client group and an ability to compare and contrast relative benefits</w:t>
      </w:r>
    </w:p>
    <w:p w14:paraId="7F5392D3" w14:textId="77777777" w:rsidR="00F30255" w:rsidRDefault="00F30255" w:rsidP="00F30255">
      <w:pPr>
        <w:pStyle w:val="Bulletpoints"/>
      </w:pPr>
      <w:r>
        <w:t>Knowledge of the principles of clinical governance and audit</w:t>
      </w:r>
    </w:p>
    <w:p w14:paraId="4434A7BB" w14:textId="77777777" w:rsidR="00F30255" w:rsidRDefault="00F30255" w:rsidP="00F30255">
      <w:pPr>
        <w:pStyle w:val="Bulletpoints"/>
      </w:pPr>
      <w:r>
        <w:t>Understanding of the roles of other professionals relevant to the client group</w:t>
      </w:r>
    </w:p>
    <w:p w14:paraId="33138D2C" w14:textId="77777777" w:rsidR="00F30255" w:rsidRDefault="00F30255" w:rsidP="00F30255">
      <w:pPr>
        <w:pStyle w:val="Bulletpoints"/>
      </w:pPr>
      <w:r>
        <w:t>Knowledge of the standards of record keeping</w:t>
      </w:r>
    </w:p>
    <w:p w14:paraId="101B9B77" w14:textId="77777777" w:rsidR="00F30255" w:rsidRDefault="00F30255" w:rsidP="00F30255">
      <w:pPr>
        <w:pStyle w:val="Bulletpoints"/>
      </w:pPr>
      <w:r>
        <w:t>Excellent interpersonal skills – including observation, listening and empathy skills</w:t>
      </w:r>
    </w:p>
    <w:p w14:paraId="0E27ECD7" w14:textId="77777777" w:rsidR="00F30255" w:rsidRDefault="00F30255" w:rsidP="00F30255">
      <w:pPr>
        <w:pStyle w:val="Bulletpoints"/>
      </w:pPr>
      <w:r>
        <w:t>Negotiation and problem solving skills</w:t>
      </w:r>
    </w:p>
    <w:p w14:paraId="2CB5A7F5" w14:textId="77777777" w:rsidR="00F30255" w:rsidRDefault="00F30255" w:rsidP="00F30255">
      <w:pPr>
        <w:pStyle w:val="Bulletpoints"/>
      </w:pPr>
      <w:r>
        <w:t>Excellent diplomacy skills</w:t>
      </w:r>
    </w:p>
    <w:p w14:paraId="4FF93027" w14:textId="77777777" w:rsidR="00F30255" w:rsidRDefault="00F30255" w:rsidP="00F30255">
      <w:pPr>
        <w:pStyle w:val="Bulletpoints"/>
      </w:pPr>
      <w:r>
        <w:t>Demonstrates excellent analytical and reflection skills</w:t>
      </w:r>
    </w:p>
    <w:p w14:paraId="25B93351" w14:textId="77777777" w:rsidR="00F30255" w:rsidRDefault="00F30255" w:rsidP="00F30255">
      <w:pPr>
        <w:pStyle w:val="Bulletpoints"/>
      </w:pPr>
      <w:r>
        <w:t>Demonstrates ability to be a good team member including working with other agencies</w:t>
      </w:r>
    </w:p>
    <w:p w14:paraId="4CF27A86" w14:textId="77777777" w:rsidR="00F30255" w:rsidRDefault="00F30255" w:rsidP="00F30255">
      <w:pPr>
        <w:pStyle w:val="Bulletpoints"/>
      </w:pPr>
      <w:r>
        <w:t>Prioritisation skills</w:t>
      </w:r>
    </w:p>
    <w:p w14:paraId="0D534731" w14:textId="77777777" w:rsidR="00F30255" w:rsidRDefault="00F30255" w:rsidP="00F30255">
      <w:pPr>
        <w:pStyle w:val="Bulletpoints"/>
      </w:pPr>
      <w:r>
        <w:t>Well-developed concentration skills</w:t>
      </w:r>
    </w:p>
    <w:p w14:paraId="4EDED47A" w14:textId="77777777" w:rsidR="00F30255" w:rsidRDefault="00F30255" w:rsidP="00F30255">
      <w:pPr>
        <w:pStyle w:val="Bulletpoints"/>
      </w:pPr>
      <w:r>
        <w:t>Excellent presentation skills both written and verbal</w:t>
      </w:r>
    </w:p>
    <w:p w14:paraId="558A3691" w14:textId="77777777" w:rsidR="00F30255" w:rsidRDefault="00F30255" w:rsidP="00F30255">
      <w:pPr>
        <w:pStyle w:val="Bulletpoints"/>
      </w:pPr>
      <w:r>
        <w:t>Excellent organisational skills</w:t>
      </w:r>
    </w:p>
    <w:p w14:paraId="194C5E20" w14:textId="77777777" w:rsidR="00F30255" w:rsidRDefault="00F30255" w:rsidP="00F30255">
      <w:pPr>
        <w:pStyle w:val="Bulletpoints"/>
      </w:pPr>
      <w:r>
        <w:t>Good auditory discrimination skills and ability to transcribe speech phonetically</w:t>
      </w:r>
    </w:p>
    <w:p w14:paraId="21C39ECF" w14:textId="5B56A46B" w:rsidR="00F30255" w:rsidRDefault="00F30255" w:rsidP="00F30255">
      <w:pPr>
        <w:pStyle w:val="Bulletpoints"/>
      </w:pPr>
      <w:r>
        <w:t xml:space="preserve">Experience working with children with </w:t>
      </w:r>
      <w:r w:rsidR="00BD55CC">
        <w:t xml:space="preserve">complex </w:t>
      </w:r>
      <w:r>
        <w:t>speech, language and communication difficulties</w:t>
      </w:r>
    </w:p>
    <w:p w14:paraId="68B032FA" w14:textId="77777777" w:rsidR="00F30255" w:rsidRDefault="00F30255" w:rsidP="00F30255">
      <w:pPr>
        <w:pStyle w:val="Bulletpoints"/>
      </w:pPr>
      <w:r>
        <w:t>Experience of developing relationships with staff from other agencies/organisations and management teams</w:t>
      </w:r>
    </w:p>
    <w:p w14:paraId="3BAD2A39" w14:textId="77777777" w:rsidR="000142A9" w:rsidRDefault="000142A9" w:rsidP="000142A9">
      <w:pPr>
        <w:pStyle w:val="Subheader"/>
      </w:pPr>
      <w:r>
        <w:t>Desirable</w:t>
      </w:r>
    </w:p>
    <w:p w14:paraId="0DB5BBD0" w14:textId="77777777" w:rsidR="00F30255" w:rsidRDefault="00F30255" w:rsidP="00F30255">
      <w:pPr>
        <w:pStyle w:val="Bulletpoints"/>
      </w:pPr>
      <w:r>
        <w:t xml:space="preserve">Knowledge of Makaton </w:t>
      </w:r>
    </w:p>
    <w:p w14:paraId="0FF2C4FA" w14:textId="4769E001" w:rsidR="00F30255" w:rsidRDefault="00F30255" w:rsidP="00F30255">
      <w:pPr>
        <w:pStyle w:val="Bulletpoints"/>
      </w:pPr>
      <w:r>
        <w:t>Experience of working within mainstream and/or specialist provision</w:t>
      </w:r>
    </w:p>
    <w:p w14:paraId="6F7B56F3" w14:textId="77777777" w:rsidR="00F30255" w:rsidRDefault="00F30255" w:rsidP="00F30255">
      <w:pPr>
        <w:pStyle w:val="Bulletpoints"/>
      </w:pPr>
      <w:r>
        <w:t>Experience of delivering training</w:t>
      </w:r>
    </w:p>
    <w:p w14:paraId="399B2F33" w14:textId="77777777" w:rsidR="00D96EFB" w:rsidRPr="00B27235" w:rsidRDefault="00D96EFB" w:rsidP="00D96EFB">
      <w:pPr>
        <w:pStyle w:val="Body"/>
      </w:pPr>
    </w:p>
    <w:p w14:paraId="116E9172"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B27235" w14:paraId="605F7F91" w14:textId="77777777" w:rsidTr="00D96EFB">
        <w:trPr>
          <w:trHeight w:val="510"/>
        </w:trPr>
        <w:tc>
          <w:tcPr>
            <w:tcW w:w="10173" w:type="dxa"/>
            <w:tcBorders>
              <w:top w:val="nil"/>
              <w:left w:val="nil"/>
              <w:bottom w:val="single" w:sz="4" w:space="0" w:color="B52059"/>
              <w:right w:val="nil"/>
            </w:tcBorders>
            <w:shd w:val="clear" w:color="auto" w:fill="auto"/>
          </w:tcPr>
          <w:p w14:paraId="59CE74B1" w14:textId="77777777" w:rsidR="00D96EFB" w:rsidRPr="00B27235" w:rsidRDefault="00D96EFB" w:rsidP="00D96EFB">
            <w:pPr>
              <w:pStyle w:val="Subheader"/>
            </w:pPr>
            <w:r w:rsidRPr="00B27235">
              <w:lastRenderedPageBreak/>
              <w:t>Employee signature</w:t>
            </w:r>
          </w:p>
        </w:tc>
      </w:tr>
      <w:tr w:rsidR="00D96EFB" w:rsidRPr="00B27235" w14:paraId="0976A5D0" w14:textId="77777777" w:rsidTr="00D96EF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4AADD2A3" w14:textId="77777777" w:rsidR="00D96EFB" w:rsidRPr="00B27235" w:rsidRDefault="00D96EFB" w:rsidP="00D96EFB">
            <w:pPr>
              <w:pStyle w:val="Subheader"/>
            </w:pPr>
            <w:r w:rsidRPr="00B27235">
              <w:t>Manager signature</w:t>
            </w:r>
          </w:p>
        </w:tc>
      </w:tr>
    </w:tbl>
    <w:p w14:paraId="27C3D3F0"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C7D66" w14:textId="77777777" w:rsidR="00F30255" w:rsidRDefault="00F30255" w:rsidP="000A283D">
      <w:pPr>
        <w:spacing w:after="0" w:line="240" w:lineRule="auto"/>
      </w:pPr>
      <w:r>
        <w:separator/>
      </w:r>
    </w:p>
  </w:endnote>
  <w:endnote w:type="continuationSeparator" w:id="0">
    <w:p w14:paraId="6862743A" w14:textId="77777777" w:rsidR="00F30255" w:rsidRDefault="00F30255"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874C"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5A6A395E" wp14:editId="3827AA62">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0FAC2BAE" w14:textId="77777777" w:rsidR="00B55DAB" w:rsidRDefault="00B55DAB" w:rsidP="00B55DAB">
    <w:pPr>
      <w:spacing w:after="0"/>
      <w:jc w:val="center"/>
      <w:rPr>
        <w:rFonts w:ascii="Arial" w:hAnsi="Arial" w:cs="Arial"/>
        <w:sz w:val="14"/>
        <w:szCs w:val="14"/>
      </w:rPr>
    </w:pPr>
  </w:p>
  <w:p w14:paraId="5B14671C"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2" w:name="_Hlk89170336"/>
    <w:bookmarkEnd w:id="2"/>
  </w:p>
  <w:p w14:paraId="38C48027"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65A95" w14:textId="77777777" w:rsidR="00F30255" w:rsidRDefault="00F30255" w:rsidP="000A283D">
      <w:pPr>
        <w:spacing w:after="0" w:line="240" w:lineRule="auto"/>
      </w:pPr>
      <w:r>
        <w:separator/>
      </w:r>
    </w:p>
  </w:footnote>
  <w:footnote w:type="continuationSeparator" w:id="0">
    <w:p w14:paraId="33466657" w14:textId="77777777" w:rsidR="00F30255" w:rsidRDefault="00F30255"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6247"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3CD51F66" wp14:editId="5722502A">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60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9D4CB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3AB95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4860840"/>
    <w:multiLevelType w:val="hybridMultilevel"/>
    <w:tmpl w:val="43AA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DE21CE"/>
    <w:multiLevelType w:val="hybridMultilevel"/>
    <w:tmpl w:val="18A4C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5361544">
    <w:abstractNumId w:val="1"/>
  </w:num>
  <w:num w:numId="2" w16cid:durableId="556740880">
    <w:abstractNumId w:val="5"/>
  </w:num>
  <w:num w:numId="3" w16cid:durableId="1606421726">
    <w:abstractNumId w:val="4"/>
  </w:num>
  <w:num w:numId="4" w16cid:durableId="2103793126">
    <w:abstractNumId w:val="2"/>
  </w:num>
  <w:num w:numId="5" w16cid:durableId="1617982308">
    <w:abstractNumId w:val="3"/>
  </w:num>
  <w:num w:numId="6" w16cid:durableId="144247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255"/>
    <w:rsid w:val="000067B2"/>
    <w:rsid w:val="000116CF"/>
    <w:rsid w:val="000142A9"/>
    <w:rsid w:val="000479E1"/>
    <w:rsid w:val="00097855"/>
    <w:rsid w:val="000A283D"/>
    <w:rsid w:val="000E43C3"/>
    <w:rsid w:val="000F702E"/>
    <w:rsid w:val="00117550"/>
    <w:rsid w:val="001241C0"/>
    <w:rsid w:val="001B5C1B"/>
    <w:rsid w:val="001C2998"/>
    <w:rsid w:val="001E50B3"/>
    <w:rsid w:val="001E5B60"/>
    <w:rsid w:val="00203DFA"/>
    <w:rsid w:val="00205629"/>
    <w:rsid w:val="00210A43"/>
    <w:rsid w:val="00230065"/>
    <w:rsid w:val="00267D6E"/>
    <w:rsid w:val="00281375"/>
    <w:rsid w:val="002D3E1A"/>
    <w:rsid w:val="002D738D"/>
    <w:rsid w:val="003235AA"/>
    <w:rsid w:val="003345AC"/>
    <w:rsid w:val="00356DB4"/>
    <w:rsid w:val="00373569"/>
    <w:rsid w:val="00394265"/>
    <w:rsid w:val="003A1AF9"/>
    <w:rsid w:val="003A6ED7"/>
    <w:rsid w:val="003B5E57"/>
    <w:rsid w:val="003F2700"/>
    <w:rsid w:val="004163C2"/>
    <w:rsid w:val="00462FD2"/>
    <w:rsid w:val="004B6680"/>
    <w:rsid w:val="004F7DE8"/>
    <w:rsid w:val="00503823"/>
    <w:rsid w:val="00550C99"/>
    <w:rsid w:val="005665B6"/>
    <w:rsid w:val="0057282E"/>
    <w:rsid w:val="00581CA3"/>
    <w:rsid w:val="005922D5"/>
    <w:rsid w:val="005A297A"/>
    <w:rsid w:val="005B0803"/>
    <w:rsid w:val="005D68E6"/>
    <w:rsid w:val="005D7A7A"/>
    <w:rsid w:val="006012A9"/>
    <w:rsid w:val="00651C90"/>
    <w:rsid w:val="006B5D00"/>
    <w:rsid w:val="006C13BF"/>
    <w:rsid w:val="00701453"/>
    <w:rsid w:val="007206D1"/>
    <w:rsid w:val="007243F8"/>
    <w:rsid w:val="00724F54"/>
    <w:rsid w:val="007311DB"/>
    <w:rsid w:val="00777A11"/>
    <w:rsid w:val="007E3A48"/>
    <w:rsid w:val="007F4AB2"/>
    <w:rsid w:val="007F7D01"/>
    <w:rsid w:val="008042C6"/>
    <w:rsid w:val="00807B6F"/>
    <w:rsid w:val="00834917"/>
    <w:rsid w:val="00840613"/>
    <w:rsid w:val="00887483"/>
    <w:rsid w:val="00893653"/>
    <w:rsid w:val="008A34A3"/>
    <w:rsid w:val="008B5131"/>
    <w:rsid w:val="008B7A60"/>
    <w:rsid w:val="00937E2D"/>
    <w:rsid w:val="00992BB8"/>
    <w:rsid w:val="00997B12"/>
    <w:rsid w:val="009C75C3"/>
    <w:rsid w:val="009D7013"/>
    <w:rsid w:val="009E1D78"/>
    <w:rsid w:val="00A302D7"/>
    <w:rsid w:val="00A323BA"/>
    <w:rsid w:val="00A50E58"/>
    <w:rsid w:val="00B0150C"/>
    <w:rsid w:val="00B171A1"/>
    <w:rsid w:val="00B23EE7"/>
    <w:rsid w:val="00B46783"/>
    <w:rsid w:val="00B50CC5"/>
    <w:rsid w:val="00B55DAB"/>
    <w:rsid w:val="00B62F46"/>
    <w:rsid w:val="00B63B98"/>
    <w:rsid w:val="00B74F18"/>
    <w:rsid w:val="00B74FF1"/>
    <w:rsid w:val="00B82D04"/>
    <w:rsid w:val="00B84F78"/>
    <w:rsid w:val="00BD20DC"/>
    <w:rsid w:val="00BD55CC"/>
    <w:rsid w:val="00C125B5"/>
    <w:rsid w:val="00C27EE7"/>
    <w:rsid w:val="00C30580"/>
    <w:rsid w:val="00C32D64"/>
    <w:rsid w:val="00C42D69"/>
    <w:rsid w:val="00C5679E"/>
    <w:rsid w:val="00C57A59"/>
    <w:rsid w:val="00C6269C"/>
    <w:rsid w:val="00C9486A"/>
    <w:rsid w:val="00CA3FF8"/>
    <w:rsid w:val="00CA59BF"/>
    <w:rsid w:val="00CC2185"/>
    <w:rsid w:val="00CC5AC8"/>
    <w:rsid w:val="00D26976"/>
    <w:rsid w:val="00D736E0"/>
    <w:rsid w:val="00D96EFB"/>
    <w:rsid w:val="00DA6D1A"/>
    <w:rsid w:val="00DB66DD"/>
    <w:rsid w:val="00E10844"/>
    <w:rsid w:val="00E12877"/>
    <w:rsid w:val="00E17443"/>
    <w:rsid w:val="00E23785"/>
    <w:rsid w:val="00E63713"/>
    <w:rsid w:val="00E7347B"/>
    <w:rsid w:val="00E873C2"/>
    <w:rsid w:val="00EB0B66"/>
    <w:rsid w:val="00EE2189"/>
    <w:rsid w:val="00EE7A7C"/>
    <w:rsid w:val="00EF4E4B"/>
    <w:rsid w:val="00F10D7A"/>
    <w:rsid w:val="00F20D0B"/>
    <w:rsid w:val="00F30255"/>
    <w:rsid w:val="00F355A5"/>
    <w:rsid w:val="00F36B8A"/>
    <w:rsid w:val="00FB4EAB"/>
    <w:rsid w:val="00FD6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54A8A5"/>
  <w15:chartTrackingRefBased/>
  <w15:docId w15:val="{72360BB8-E9B6-44F1-92DA-D528C128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ListParagraph">
    <w:name w:val="List Paragraph"/>
    <w:basedOn w:val="Normal"/>
    <w:uiPriority w:val="34"/>
    <w:rsid w:val="00B0150C"/>
    <w:pPr>
      <w:ind w:left="720"/>
      <w:contextualSpacing/>
    </w:pPr>
  </w:style>
  <w:style w:type="paragraph" w:customStyle="1" w:styleId="Default">
    <w:name w:val="Default"/>
    <w:rsid w:val="009E1D78"/>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stems.hscic.gov.uk/infogov/codes/cop/code.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file://am-dar-fs01.assuramedical.local/Group/Medical_Services_HR/RECRUITMENT%20-%20NEW/Vacancies%20&amp;%20Advertising/834-862-T3%20-%20Admin%20Receptionist/records%20management%20nhs%20code%20of%20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BathNES\Speech%20and%20Language%20Therapy\Team%20Leads%20Folder\Job%20Descriptions\TEMPLATES%20TO%20USE\Job%20description%20Template%20hcrg.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096AA3-9B39-4BBD-A176-7071C212D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Template hcrg</Template>
  <TotalTime>0</TotalTime>
  <Pages>8</Pages>
  <Words>2171</Words>
  <Characters>12378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Cook (BathNES)</dc:creator>
  <cp:keywords/>
  <dc:description/>
  <cp:lastModifiedBy>Stuart Cook (BathNES)</cp:lastModifiedBy>
  <cp:revision>2</cp:revision>
  <cp:lastPrinted>2021-11-30T13:48:00Z</cp:lastPrinted>
  <dcterms:created xsi:type="dcterms:W3CDTF">2026-09-18T07:39:00Z</dcterms:created>
  <dcterms:modified xsi:type="dcterms:W3CDTF">2026-09-18T07:39:00Z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