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0BDF401E" w:rsidR="00267D6E" w:rsidRPr="00267D6E" w:rsidRDefault="00F93F82" w:rsidP="006C13BF">
            <w:pPr>
              <w:spacing w:before="160"/>
            </w:pPr>
            <w:r>
              <w:rPr>
                <w:rFonts w:ascii="Arial" w:hAnsi="Arial" w:cs="Arial"/>
                <w:sz w:val="22"/>
              </w:rPr>
              <w:t>Nursing associate</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52FE0D25" w:rsidR="00267D6E" w:rsidRPr="00267D6E" w:rsidRDefault="00F93F82" w:rsidP="006C13BF">
            <w:pPr>
              <w:spacing w:before="160"/>
            </w:pPr>
            <w:r>
              <w:t>Pharmacy Manager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79E782C6" w:rsidR="00267D6E" w:rsidRPr="00267D6E" w:rsidRDefault="00F93F82" w:rsidP="006C13BF">
            <w:pPr>
              <w:spacing w:before="160"/>
            </w:pPr>
            <w:r>
              <w:t>Jignesh Chavda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1FD3E030" w14:textId="77777777"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The post holder will work as an effective member of the Pharmacy team in providing healthcare services, including medication administration to the patients. They will assist in the delivery of a high-quality pharmacy service, providing medicines management services to assist in tackling identified inequalities within the prison.</w:t>
      </w:r>
    </w:p>
    <w:p w14:paraId="73B6C03B" w14:textId="77777777"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The post holder will also provide health related information to patients, prison officers and other professionals, ensuring that the level of advice given is appropriate to need.</w:t>
      </w:r>
    </w:p>
    <w:p w14:paraId="34DF49B0" w14:textId="5B445D00"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 xml:space="preserve">The role requires autonomous function and within the scope of competency, whilst being a support and resource to less experienced members of staff such as band 3 Healthcare assistants. The individual must have the ability to work effectively as part of a multi professional team within a </w:t>
      </w:r>
      <w:r w:rsidRPr="00F93F82">
        <w:rPr>
          <w:rFonts w:ascii="Avenir Book" w:eastAsia="Calibri" w:hAnsi="Avenir Book"/>
          <w:b w:val="0"/>
          <w:szCs w:val="22"/>
        </w:rPr>
        <w:t>fast-paced</w:t>
      </w:r>
      <w:r w:rsidRPr="00F93F82">
        <w:rPr>
          <w:rFonts w:ascii="Avenir Book" w:eastAsia="Calibri" w:hAnsi="Avenir Book"/>
          <w:b w:val="0"/>
          <w:szCs w:val="22"/>
        </w:rPr>
        <w:t xml:space="preserve"> environment.</w:t>
      </w:r>
    </w:p>
    <w:p w14:paraId="1A587508" w14:textId="77777777"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 xml:space="preserve">In return, you will be part of a wider team that provides all aspect of care to men in a custodial setting. You will have support from all associated teams and have the chance to broaden your skills and knowledge especially in the field of medications and conditions associated. </w:t>
      </w:r>
    </w:p>
    <w:p w14:paraId="4E8E849A" w14:textId="77777777"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 xml:space="preserve">We offer regular supervisions and annual appraisals with your manager where you can set goals for your career and be supported in achieving them. </w:t>
      </w:r>
    </w:p>
    <w:p w14:paraId="4C81F9D6" w14:textId="77777777" w:rsidR="00F93F82" w:rsidRPr="00F93F82" w:rsidRDefault="00F93F82" w:rsidP="00F93F82">
      <w:pPr>
        <w:pStyle w:val="Subheader"/>
        <w:rPr>
          <w:rFonts w:ascii="Avenir Book" w:eastAsia="Calibri" w:hAnsi="Avenir Book"/>
          <w:b w:val="0"/>
          <w:szCs w:val="22"/>
        </w:rPr>
      </w:pPr>
      <w:r w:rsidRPr="00F93F82">
        <w:rPr>
          <w:rFonts w:ascii="Avenir Book" w:eastAsia="Calibri" w:hAnsi="Avenir Book"/>
          <w:b w:val="0"/>
          <w:szCs w:val="22"/>
        </w:rPr>
        <w:t xml:space="preserve">There is an annual budget for training that we encourage all members of staff to apply for to enhance their career and bring innovation to the service. </w:t>
      </w:r>
    </w:p>
    <w:p w14:paraId="1E14039E" w14:textId="1F922AB8" w:rsidR="00394265" w:rsidRDefault="00F93F82" w:rsidP="00F93F82">
      <w:pPr>
        <w:pStyle w:val="Subheader"/>
      </w:pPr>
      <w:r w:rsidRPr="00F93F82">
        <w:rPr>
          <w:rFonts w:ascii="Avenir Book" w:eastAsia="Calibri" w:hAnsi="Avenir Book"/>
          <w:b w:val="0"/>
          <w:szCs w:val="22"/>
        </w:rPr>
        <w:t>As a company, we fundamentally believe that every member of staff is intricate to our service succession and encourage members of all levels to share ideas on how they think we can improve for the better.</w:t>
      </w:r>
      <w:r>
        <w:rPr>
          <w:rFonts w:ascii="Avenir Book" w:eastAsia="Calibri" w:hAnsi="Avenir Book"/>
          <w:b w:val="0"/>
          <w:szCs w:val="22"/>
        </w:rPr>
        <w:t xml:space="preserve"> </w:t>
      </w:r>
    </w:p>
    <w:p w14:paraId="0E85A883" w14:textId="77777777" w:rsidR="00F93F82" w:rsidRDefault="00F93F82" w:rsidP="00F93F82">
      <w:pPr>
        <w:pStyle w:val="Subheader"/>
      </w:pPr>
    </w:p>
    <w:p w14:paraId="00DB9387" w14:textId="742C23D0" w:rsidR="00CC5AC8" w:rsidRDefault="00CC5AC8" w:rsidP="00A302D7">
      <w:pPr>
        <w:pStyle w:val="Subheader"/>
      </w:pPr>
      <w:r>
        <w:t>This post is responsible for</w:t>
      </w:r>
    </w:p>
    <w:p w14:paraId="094FF4B3" w14:textId="77777777" w:rsidR="00F93F82" w:rsidRDefault="00F93F82" w:rsidP="00F93F82">
      <w:pPr>
        <w:pStyle w:val="Bulletpoints"/>
        <w:rPr>
          <w:lang w:eastAsia="en-GB"/>
        </w:rPr>
      </w:pPr>
      <w:r>
        <w:rPr>
          <w:lang w:eastAsia="en-GB"/>
        </w:rPr>
        <w:t>Administer Medication in accordance with the local SOPs</w:t>
      </w:r>
    </w:p>
    <w:p w14:paraId="5B6B1A2B" w14:textId="77777777" w:rsidR="00F93F82" w:rsidRDefault="00F93F82" w:rsidP="00F93F82">
      <w:pPr>
        <w:pStyle w:val="Bulletpoints"/>
        <w:rPr>
          <w:lang w:eastAsia="en-GB"/>
        </w:rPr>
      </w:pPr>
      <w:r>
        <w:rPr>
          <w:lang w:eastAsia="en-GB"/>
        </w:rPr>
        <w:t>Assist with the implementation and development of pharmacy support to all the residential wings in the prison which includes, where appropriate, advising patients on the correct use of medication.</w:t>
      </w:r>
    </w:p>
    <w:p w14:paraId="36D7C4BB" w14:textId="77777777" w:rsidR="00F93F82" w:rsidRDefault="00F93F82" w:rsidP="00F93F82">
      <w:pPr>
        <w:pStyle w:val="Bulletpoints"/>
        <w:rPr>
          <w:lang w:eastAsia="en-GB"/>
        </w:rPr>
      </w:pPr>
      <w:r>
        <w:rPr>
          <w:lang w:eastAsia="en-GB"/>
        </w:rPr>
        <w:lastRenderedPageBreak/>
        <w:t>Maintain clear and comprehensive, signed and contemporaneous records both written and electronic.</w:t>
      </w:r>
    </w:p>
    <w:p w14:paraId="0EA2FCFF" w14:textId="77777777" w:rsidR="00F93F82" w:rsidRDefault="00F93F82" w:rsidP="00F93F82">
      <w:pPr>
        <w:pStyle w:val="Bulletpoints"/>
        <w:rPr>
          <w:lang w:eastAsia="en-GB"/>
        </w:rPr>
      </w:pPr>
      <w:r>
        <w:rPr>
          <w:lang w:eastAsia="en-GB"/>
        </w:rPr>
        <w:t>Regularly monitor and update medication charts, removing out of date prescriptions and ensure prescription renewals from prescribers are ordered timely</w:t>
      </w:r>
    </w:p>
    <w:p w14:paraId="1DD08BEB" w14:textId="77777777" w:rsidR="00F93F82" w:rsidRDefault="00F93F82" w:rsidP="00F93F82">
      <w:pPr>
        <w:pStyle w:val="Bulletpoints"/>
        <w:rPr>
          <w:lang w:eastAsia="en-GB"/>
        </w:rPr>
      </w:pPr>
      <w:r>
        <w:rPr>
          <w:lang w:eastAsia="en-GB"/>
        </w:rPr>
        <w:t>Reconcile medicines on a daily basis for all prisoners who are admitted to the prison directly from the Courts or via internal transfer from another prison</w:t>
      </w:r>
    </w:p>
    <w:p w14:paraId="64948292" w14:textId="77777777" w:rsidR="00F93F82" w:rsidRDefault="00F93F82" w:rsidP="00F93F82">
      <w:pPr>
        <w:pStyle w:val="Bulletpoints"/>
        <w:rPr>
          <w:lang w:eastAsia="en-GB"/>
        </w:rPr>
      </w:pPr>
      <w:r>
        <w:rPr>
          <w:lang w:eastAsia="en-GB"/>
        </w:rPr>
        <w:t>Undertake risk assessments of prisoners relating to ‘In-Possession’ medication</w:t>
      </w:r>
    </w:p>
    <w:p w14:paraId="306210D4" w14:textId="77777777" w:rsidR="00F93F82" w:rsidRDefault="00F93F82" w:rsidP="00F93F82">
      <w:pPr>
        <w:pStyle w:val="Bulletpoints"/>
        <w:rPr>
          <w:lang w:eastAsia="en-GB"/>
        </w:rPr>
      </w:pPr>
      <w:r>
        <w:rPr>
          <w:lang w:eastAsia="en-GB"/>
        </w:rPr>
        <w:t>You will collect orders from suppliers from the Main Gate and arrange collection of return. You will participate in dispensing of prescriptions.</w:t>
      </w:r>
    </w:p>
    <w:p w14:paraId="573D83BB" w14:textId="77777777" w:rsidR="00F93F82" w:rsidRDefault="00F93F82" w:rsidP="00F93F82">
      <w:pPr>
        <w:pStyle w:val="Bulletpoints"/>
        <w:rPr>
          <w:lang w:eastAsia="en-GB"/>
        </w:rPr>
      </w:pPr>
      <w:r>
        <w:rPr>
          <w:lang w:eastAsia="en-GB"/>
        </w:rPr>
        <w:t>Recognise signs and symptoms of illicit drug and alcohol use and support patients with substance misuse problems by informing the appropriate teams, support patients who are distressed and could be at risk of harming themselves or others or could be at risk of suicide</w:t>
      </w:r>
    </w:p>
    <w:p w14:paraId="6DF37A5E" w14:textId="77777777" w:rsidR="00F93F82" w:rsidRDefault="00F93F82" w:rsidP="00F93F82">
      <w:pPr>
        <w:pStyle w:val="Bulletpoints"/>
        <w:rPr>
          <w:lang w:eastAsia="en-GB"/>
        </w:rPr>
      </w:pPr>
      <w:r>
        <w:rPr>
          <w:lang w:eastAsia="en-GB"/>
        </w:rPr>
        <w:t>When required, act as second signatory for controlled drugs and ensure that all requirements of the CD SOP are followed</w:t>
      </w:r>
    </w:p>
    <w:p w14:paraId="30AA5565" w14:textId="77777777" w:rsidR="00F93F82" w:rsidRDefault="00F93F82" w:rsidP="00F93F82">
      <w:pPr>
        <w:pStyle w:val="Bulletpoints"/>
        <w:rPr>
          <w:lang w:eastAsia="en-GB"/>
        </w:rPr>
      </w:pPr>
      <w:r>
        <w:rPr>
          <w:lang w:eastAsia="en-GB"/>
        </w:rPr>
        <w:t>Support pharmacological services by stocking, assembling, and distributing medications.</w:t>
      </w:r>
    </w:p>
    <w:p w14:paraId="119AD73D" w14:textId="77777777" w:rsidR="00F93F82" w:rsidRDefault="00F93F82" w:rsidP="00F93F82">
      <w:pPr>
        <w:pStyle w:val="Bulletpoints"/>
        <w:rPr>
          <w:lang w:eastAsia="en-GB"/>
        </w:rPr>
      </w:pPr>
      <w:r>
        <w:rPr>
          <w:lang w:eastAsia="en-GB"/>
        </w:rPr>
        <w:t>Respond to any situation or circumstance that might indicate a threat to security of the establishment and complete relevant security/incident documentation- Full training will be provided</w:t>
      </w:r>
    </w:p>
    <w:p w14:paraId="7C4006F0" w14:textId="77777777" w:rsidR="00F93F82" w:rsidRDefault="00F93F82" w:rsidP="00F93F82">
      <w:pPr>
        <w:pStyle w:val="Bulletpoints"/>
        <w:rPr>
          <w:lang w:eastAsia="en-GB"/>
        </w:rPr>
      </w:pPr>
      <w:r>
        <w:rPr>
          <w:lang w:eastAsia="en-GB"/>
        </w:rPr>
        <w:t>Assist with clerical and administrative duties as required</w:t>
      </w:r>
    </w:p>
    <w:p w14:paraId="3F5725D7" w14:textId="77777777" w:rsidR="00F93F82" w:rsidRDefault="00F93F82" w:rsidP="00F93F82">
      <w:pPr>
        <w:pStyle w:val="Bulletpoints"/>
        <w:rPr>
          <w:lang w:eastAsia="en-GB"/>
        </w:rPr>
      </w:pPr>
      <w:r>
        <w:rPr>
          <w:lang w:eastAsia="en-GB"/>
        </w:rPr>
        <w:t>Communicate effectively with other team members, prison staff and external agencies both verbally and written</w:t>
      </w:r>
    </w:p>
    <w:p w14:paraId="0D537E4D" w14:textId="77777777" w:rsidR="00F93F82" w:rsidRDefault="00F93F82" w:rsidP="00F93F82">
      <w:pPr>
        <w:pStyle w:val="Bulletpoints"/>
        <w:rPr>
          <w:lang w:eastAsia="en-GB"/>
        </w:rPr>
      </w:pPr>
      <w:r>
        <w:rPr>
          <w:lang w:eastAsia="en-GB"/>
        </w:rPr>
        <w:t>Contribute toward effective risk assessment and management procedures</w:t>
      </w:r>
    </w:p>
    <w:p w14:paraId="5721179A" w14:textId="77777777" w:rsidR="00F93F82" w:rsidRDefault="00F93F82" w:rsidP="00F93F82">
      <w:pPr>
        <w:pStyle w:val="Bulletpoints"/>
        <w:rPr>
          <w:lang w:eastAsia="en-GB"/>
        </w:rPr>
      </w:pPr>
      <w:r>
        <w:rPr>
          <w:lang w:eastAsia="en-GB"/>
        </w:rPr>
        <w:t>Take responsibility for personal developmental learning and performance, including participating in supervisions and appraisals and maintaining a record personal development</w:t>
      </w:r>
    </w:p>
    <w:p w14:paraId="2B9361A9" w14:textId="77777777" w:rsidR="00F93F82" w:rsidRDefault="00F93F82" w:rsidP="00F93F82">
      <w:pPr>
        <w:pStyle w:val="Bulletpoints"/>
        <w:rPr>
          <w:lang w:eastAsia="en-GB"/>
        </w:rPr>
      </w:pPr>
      <w:r>
        <w:rPr>
          <w:lang w:eastAsia="en-GB"/>
        </w:rPr>
        <w:t>Undertake all mandatory and additional training as identified</w:t>
      </w:r>
    </w:p>
    <w:p w14:paraId="50166DC1" w14:textId="77777777" w:rsidR="00F93F82" w:rsidRDefault="00F93F82" w:rsidP="00F93F82">
      <w:pPr>
        <w:pStyle w:val="Bulletpoints"/>
        <w:rPr>
          <w:lang w:eastAsia="en-GB"/>
        </w:rPr>
      </w:pPr>
      <w:r>
        <w:rPr>
          <w:lang w:eastAsia="en-GB"/>
        </w:rPr>
        <w:t>Use and encourage others to be familiar with the security systems within the prison once competent</w:t>
      </w:r>
    </w:p>
    <w:p w14:paraId="077D6B65" w14:textId="77777777" w:rsidR="00F93F82" w:rsidRDefault="00F93F82" w:rsidP="00F93F82">
      <w:pPr>
        <w:pStyle w:val="Bulletpoints"/>
        <w:rPr>
          <w:lang w:eastAsia="en-GB"/>
        </w:rPr>
      </w:pPr>
      <w:r>
        <w:rPr>
          <w:lang w:eastAsia="en-GB"/>
        </w:rPr>
        <w:t>Use and encourage others to adopt appropriate infection control procedures, reporting any potential risks.</w:t>
      </w:r>
    </w:p>
    <w:p w14:paraId="718DB2D7" w14:textId="77777777" w:rsidR="00F93F82" w:rsidRDefault="00F93F82" w:rsidP="00F93F82">
      <w:pPr>
        <w:pStyle w:val="Bulletpoints"/>
        <w:rPr>
          <w:lang w:eastAsia="en-GB"/>
        </w:rPr>
      </w:pPr>
      <w:r>
        <w:rPr>
          <w:lang w:eastAsia="en-GB"/>
        </w:rPr>
        <w:t>Be aware of and, if appropriate, assist in audits</w:t>
      </w:r>
    </w:p>
    <w:p w14:paraId="6412E84D" w14:textId="77777777" w:rsidR="00F93F82" w:rsidRDefault="00F93F82" w:rsidP="00F93F82">
      <w:pPr>
        <w:pStyle w:val="Bulletpoints"/>
        <w:rPr>
          <w:lang w:eastAsia="en-GB"/>
        </w:rPr>
      </w:pPr>
      <w:r>
        <w:rPr>
          <w:lang w:eastAsia="en-GB"/>
        </w:rPr>
        <w:t>Undertake all duties as required of a nursing associate in HMP Chelmsford and to comply with the competencies, knowledge and skills framework of the Department of Health</w:t>
      </w:r>
    </w:p>
    <w:p w14:paraId="4466B81A" w14:textId="77777777" w:rsidR="00F93F82" w:rsidRDefault="00F93F82" w:rsidP="00F93F82">
      <w:pPr>
        <w:pStyle w:val="Bulletpoints"/>
        <w:rPr>
          <w:lang w:eastAsia="en-GB"/>
        </w:rPr>
      </w:pPr>
      <w:r>
        <w:rPr>
          <w:lang w:eastAsia="en-GB"/>
        </w:rPr>
        <w:t xml:space="preserve">Carry out any other activity or action appropriate to the role </w:t>
      </w:r>
    </w:p>
    <w:p w14:paraId="303E1807" w14:textId="77777777" w:rsidR="00F93F82" w:rsidRDefault="00F93F82" w:rsidP="00F93F82">
      <w:pPr>
        <w:pStyle w:val="Bulletpoints"/>
        <w:numPr>
          <w:ilvl w:val="0"/>
          <w:numId w:val="0"/>
        </w:numPr>
        <w:ind w:left="284"/>
        <w:rPr>
          <w:lang w:eastAsia="en-GB"/>
        </w:rPr>
      </w:pPr>
    </w:p>
    <w:p w14:paraId="1C4BE0EB" w14:textId="592C9A56" w:rsidR="00CC5AC8" w:rsidRDefault="00F93F82" w:rsidP="00F93F82">
      <w:pPr>
        <w:pStyle w:val="Bulletpoints"/>
        <w:numPr>
          <w:ilvl w:val="0"/>
          <w:numId w:val="0"/>
        </w:numPr>
        <w:ind w:left="284"/>
        <w:rPr>
          <w:lang w:eastAsia="en-GB"/>
        </w:rPr>
      </w:pPr>
      <w:r>
        <w:rPr>
          <w:lang w:eastAsia="en-GB"/>
        </w:rPr>
        <w:lastRenderedPageBreak/>
        <w:t>The tasks and responsibilities shown above are not exhaustive but should merely be regarded as a guide. The jobholder will be expected to conduct any reasonable activities according to the business needs at that time. These will be subject to periodic review and may be amended to meet the changing needs of the service.  The job holder will be expected to participate in this process and the company would aim to reach agreement to changes</w:t>
      </w:r>
    </w:p>
    <w:p w14:paraId="21D54CC9" w14:textId="77777777" w:rsidR="008A34A3" w:rsidRDefault="008A34A3" w:rsidP="008A34A3">
      <w:pPr>
        <w:pStyle w:val="Heading2"/>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lastRenderedPageBreak/>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lastRenderedPageBreak/>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3CE7B6F" w14:textId="71119094" w:rsidR="00F93F82" w:rsidRPr="00F93F82" w:rsidRDefault="00F93F82" w:rsidP="00F93F82">
      <w:pPr>
        <w:pStyle w:val="ListParagraph"/>
        <w:numPr>
          <w:ilvl w:val="0"/>
          <w:numId w:val="2"/>
        </w:numPr>
        <w:rPr>
          <w:rFonts w:ascii="Avenir Black" w:eastAsia="Times New Roman" w:hAnsi="Avenir Black"/>
          <w:bCs/>
          <w:szCs w:val="26"/>
          <w:shd w:val="clear" w:color="auto" w:fill="FFFFFF"/>
          <w:lang w:eastAsia="en-GB"/>
        </w:rPr>
      </w:pPr>
      <w:r w:rsidRPr="00F93F82">
        <w:rPr>
          <w:rFonts w:ascii="Avenir Black" w:eastAsia="Times New Roman" w:hAnsi="Avenir Black"/>
          <w:bCs/>
          <w:szCs w:val="26"/>
          <w:shd w:val="clear" w:color="auto" w:fill="FFFFFF"/>
          <w:lang w:eastAsia="en-GB"/>
        </w:rPr>
        <w:t xml:space="preserve">Registered Nursing associate or awaiting PIN membership or about to </w:t>
      </w:r>
      <w:r w:rsidRPr="00F93F82">
        <w:rPr>
          <w:rFonts w:ascii="Avenir Black" w:eastAsia="Times New Roman" w:hAnsi="Avenir Black"/>
          <w:bCs/>
          <w:szCs w:val="26"/>
          <w:shd w:val="clear" w:color="auto" w:fill="FFFFFF"/>
          <w:lang w:eastAsia="en-GB"/>
        </w:rPr>
        <w:t>qualify.</w:t>
      </w:r>
      <w:r w:rsidRPr="00F93F82">
        <w:rPr>
          <w:rFonts w:ascii="Avenir Black" w:eastAsia="Times New Roman" w:hAnsi="Avenir Black"/>
          <w:bCs/>
          <w:szCs w:val="26"/>
          <w:shd w:val="clear" w:color="auto" w:fill="FFFFFF"/>
          <w:lang w:eastAsia="en-GB"/>
        </w:rPr>
        <w:t xml:space="preserve"> </w:t>
      </w:r>
    </w:p>
    <w:p w14:paraId="13622506" w14:textId="49E47534" w:rsidR="00F93F82" w:rsidRPr="00F93F82" w:rsidRDefault="00F93F82" w:rsidP="00F93F82">
      <w:pPr>
        <w:pStyle w:val="ListParagraph"/>
        <w:numPr>
          <w:ilvl w:val="0"/>
          <w:numId w:val="2"/>
        </w:numPr>
        <w:rPr>
          <w:rFonts w:ascii="Avenir Black" w:eastAsia="Times New Roman" w:hAnsi="Avenir Black"/>
          <w:bCs/>
          <w:szCs w:val="26"/>
          <w:shd w:val="clear" w:color="auto" w:fill="FFFFFF"/>
          <w:lang w:eastAsia="en-GB"/>
        </w:rPr>
      </w:pPr>
      <w:r w:rsidRPr="00F93F82">
        <w:rPr>
          <w:rFonts w:ascii="Avenir Black" w:eastAsia="Times New Roman" w:hAnsi="Avenir Black"/>
          <w:bCs/>
          <w:szCs w:val="26"/>
          <w:shd w:val="clear" w:color="auto" w:fill="FFFFFF"/>
          <w:lang w:eastAsia="en-GB"/>
        </w:rPr>
        <w:t>Experience in a Prison environment highly desirable but not essential</w:t>
      </w:r>
      <w:r>
        <w:rPr>
          <w:rFonts w:ascii="Avenir Black" w:eastAsia="Times New Roman" w:hAnsi="Avenir Black"/>
          <w:bCs/>
          <w:szCs w:val="26"/>
          <w:shd w:val="clear" w:color="auto" w:fill="FFFFFF"/>
          <w:lang w:eastAsia="en-GB"/>
        </w:rPr>
        <w:t>.</w:t>
      </w:r>
    </w:p>
    <w:p w14:paraId="37330689" w14:textId="5C712AF9" w:rsidR="00F93F82" w:rsidRPr="00F93F82" w:rsidRDefault="00F93F82" w:rsidP="00F93F82">
      <w:pPr>
        <w:pStyle w:val="ListParagraph"/>
        <w:numPr>
          <w:ilvl w:val="0"/>
          <w:numId w:val="2"/>
        </w:numPr>
        <w:rPr>
          <w:rFonts w:ascii="Avenir Black" w:eastAsia="Times New Roman" w:hAnsi="Avenir Black"/>
          <w:bCs/>
          <w:szCs w:val="26"/>
          <w:shd w:val="clear" w:color="auto" w:fill="FFFFFF"/>
          <w:lang w:eastAsia="en-GB"/>
        </w:rPr>
      </w:pPr>
      <w:r w:rsidRPr="00F93F82">
        <w:rPr>
          <w:rFonts w:ascii="Avenir Black" w:eastAsia="Times New Roman" w:hAnsi="Avenir Black"/>
          <w:bCs/>
          <w:szCs w:val="26"/>
          <w:shd w:val="clear" w:color="auto" w:fill="FFFFFF"/>
          <w:lang w:eastAsia="en-GB"/>
        </w:rPr>
        <w:t>Experience of working as part of a multi-disciplinary team</w:t>
      </w:r>
      <w:r>
        <w:rPr>
          <w:rFonts w:ascii="Avenir Black" w:eastAsia="Times New Roman" w:hAnsi="Avenir Black"/>
          <w:bCs/>
          <w:szCs w:val="26"/>
          <w:shd w:val="clear" w:color="auto" w:fill="FFFFFF"/>
          <w:lang w:eastAsia="en-GB"/>
        </w:rPr>
        <w:t>.</w:t>
      </w:r>
    </w:p>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909B" w14:textId="77777777" w:rsidR="00E75C33" w:rsidRDefault="00E75C33" w:rsidP="000A283D">
      <w:pPr>
        <w:spacing w:after="0" w:line="240" w:lineRule="auto"/>
      </w:pPr>
      <w:r>
        <w:separator/>
      </w:r>
    </w:p>
  </w:endnote>
  <w:endnote w:type="continuationSeparator" w:id="0">
    <w:p w14:paraId="26CA6996" w14:textId="77777777" w:rsidR="00E75C33" w:rsidRDefault="00E75C3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D00A" w14:textId="77777777" w:rsidR="00E75C33" w:rsidRDefault="00E75C33" w:rsidP="000A283D">
      <w:pPr>
        <w:spacing w:after="0" w:line="240" w:lineRule="auto"/>
      </w:pPr>
      <w:r>
        <w:separator/>
      </w:r>
    </w:p>
  </w:footnote>
  <w:footnote w:type="continuationSeparator" w:id="0">
    <w:p w14:paraId="25A77151" w14:textId="77777777" w:rsidR="00E75C33" w:rsidRDefault="00E75C3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7004A"/>
    <w:multiLevelType w:val="hybridMultilevel"/>
    <w:tmpl w:val="7A16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 w:numId="2" w16cid:durableId="103292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75C33"/>
    <w:rsid w:val="00E873C2"/>
    <w:rsid w:val="00EB0B66"/>
    <w:rsid w:val="00EE2189"/>
    <w:rsid w:val="00EE7A7C"/>
    <w:rsid w:val="00EF4E4B"/>
    <w:rsid w:val="00F10D7A"/>
    <w:rsid w:val="00F20D0B"/>
    <w:rsid w:val="00F355A5"/>
    <w:rsid w:val="00F36B8A"/>
    <w:rsid w:val="00F93F82"/>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F9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0</TotalTime>
  <Pages>7</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Ellie-Jane Dixon</cp:lastModifiedBy>
  <cp:revision>2</cp:revision>
  <cp:lastPrinted>2021-11-30T13:48:00Z</cp:lastPrinted>
  <dcterms:created xsi:type="dcterms:W3CDTF">2024-08-08T14:54:00Z</dcterms:created>
  <dcterms:modified xsi:type="dcterms:W3CDTF">2024-08-08T14:54:00Z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