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267D6E" w:rsidRPr="00B27235" w14:paraId="0A3EEA7E"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08FDC36D" w14:textId="77777777" w:rsidR="00267D6E" w:rsidRPr="00B27235" w:rsidRDefault="00267D6E" w:rsidP="00A302D7">
            <w:pPr>
              <w:pStyle w:val="Heading1"/>
            </w:pPr>
          </w:p>
        </w:tc>
      </w:tr>
      <w:tr w:rsidR="00267D6E" w:rsidRPr="00B27235" w14:paraId="068F0029"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2AB69899"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tbl>
            <w:tblPr>
              <w:tblW w:w="0" w:type="auto"/>
              <w:tblBorders>
                <w:top w:val="nil"/>
                <w:left w:val="nil"/>
                <w:bottom w:val="nil"/>
                <w:right w:val="nil"/>
              </w:tblBorders>
              <w:tblLook w:val="0000" w:firstRow="0" w:lastRow="0" w:firstColumn="0" w:lastColumn="0" w:noHBand="0" w:noVBand="0"/>
            </w:tblPr>
            <w:tblGrid>
              <w:gridCol w:w="4886"/>
            </w:tblGrid>
            <w:tr w:rsidR="00D36165" w:rsidRPr="00D36165" w14:paraId="529932CC" w14:textId="77777777">
              <w:trPr>
                <w:trHeight w:val="266"/>
              </w:trPr>
              <w:tc>
                <w:tcPr>
                  <w:tcW w:w="0" w:type="auto"/>
                </w:tcPr>
                <w:p w14:paraId="286555CC" w14:textId="1A9DFECF" w:rsidR="00D36165" w:rsidRPr="00D36165" w:rsidRDefault="00D36165" w:rsidP="00053C89">
                  <w:pPr>
                    <w:framePr w:hSpace="181" w:wrap="around" w:vAnchor="page" w:hAnchor="margin" w:y="2184"/>
                    <w:spacing w:before="160"/>
                    <w:ind w:left="-76"/>
                    <w:suppressOverlap/>
                  </w:pPr>
                  <w:r w:rsidRPr="00D36165">
                    <w:t xml:space="preserve">Band </w:t>
                  </w:r>
                  <w:r w:rsidR="005E1AFB">
                    <w:t>6</w:t>
                  </w:r>
                  <w:r w:rsidRPr="00D36165">
                    <w:t xml:space="preserve"> Respiratory Specialist Nurse North Kent </w:t>
                  </w:r>
                </w:p>
              </w:tc>
            </w:tr>
          </w:tbl>
          <w:p w14:paraId="3A090198" w14:textId="36EA93A8" w:rsidR="00267D6E" w:rsidRPr="00267D6E" w:rsidRDefault="00267D6E" w:rsidP="006C13BF">
            <w:pPr>
              <w:spacing w:before="160"/>
            </w:pPr>
          </w:p>
        </w:tc>
      </w:tr>
      <w:tr w:rsidR="00267D6E" w:rsidRPr="00B27235" w14:paraId="2429AF93"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3705D380"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758FAE96" w14:textId="47AFD9D6" w:rsidR="00267D6E" w:rsidRPr="00267D6E" w:rsidRDefault="005E1AFB" w:rsidP="006C13BF">
            <w:pPr>
              <w:spacing w:before="160"/>
            </w:pPr>
            <w:bookmarkStart w:id="0" w:name="_Hlk165459611"/>
            <w:r>
              <w:t xml:space="preserve">Lead Respiratory </w:t>
            </w:r>
            <w:bookmarkEnd w:id="0"/>
            <w:r w:rsidR="00427E6D">
              <w:t xml:space="preserve">Specialist Nurse </w:t>
            </w:r>
          </w:p>
        </w:tc>
      </w:tr>
      <w:tr w:rsidR="00267D6E" w:rsidRPr="00B27235" w14:paraId="66460C2F" w14:textId="77777777" w:rsidTr="003B120C">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6E415046" w14:textId="77777777" w:rsidR="00267D6E" w:rsidRPr="006C13BF" w:rsidRDefault="00267D6E"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5AB17E45" w14:textId="68F6EA6E" w:rsidR="00267D6E" w:rsidRPr="00267D6E" w:rsidRDefault="00053C89" w:rsidP="006C13BF">
            <w:pPr>
              <w:spacing w:before="160"/>
            </w:pPr>
            <w:r>
              <w:t>NA</w:t>
            </w:r>
          </w:p>
        </w:tc>
      </w:tr>
      <w:tr w:rsidR="00267D6E" w:rsidRPr="00B27235" w14:paraId="5F4229FA" w14:textId="77777777" w:rsidTr="003B120C">
        <w:trPr>
          <w:trHeight w:hRule="exact" w:val="170"/>
        </w:trPr>
        <w:tc>
          <w:tcPr>
            <w:tcW w:w="10173" w:type="dxa"/>
            <w:gridSpan w:val="2"/>
            <w:tcBorders>
              <w:top w:val="nil"/>
              <w:left w:val="nil"/>
              <w:bottom w:val="nil"/>
              <w:right w:val="nil"/>
            </w:tcBorders>
            <w:shd w:val="clear" w:color="auto" w:fill="auto"/>
          </w:tcPr>
          <w:p w14:paraId="284E4F3A" w14:textId="77777777" w:rsidR="00267D6E" w:rsidRPr="00B27235" w:rsidRDefault="00267D6E" w:rsidP="003B120C">
            <w:pPr>
              <w:pStyle w:val="Heading1"/>
              <w:rPr>
                <w:color w:val="3C3C3B" w:themeColor="text1"/>
              </w:rPr>
            </w:pPr>
          </w:p>
        </w:tc>
      </w:tr>
    </w:tbl>
    <w:p w14:paraId="085147B9" w14:textId="77777777" w:rsidR="00887483" w:rsidRDefault="00394265" w:rsidP="00A302D7">
      <w:pPr>
        <w:pStyle w:val="Heading2"/>
      </w:pPr>
      <w:r>
        <w:t>Job purpose</w:t>
      </w:r>
    </w:p>
    <w:p w14:paraId="41218163" w14:textId="3A451A79" w:rsidR="006D191D" w:rsidRPr="00AB4991" w:rsidRDefault="006D191D" w:rsidP="006D191D">
      <w:pPr>
        <w:pStyle w:val="Default"/>
        <w:ind w:right="-11"/>
        <w:jc w:val="both"/>
        <w:rPr>
          <w:rFonts w:ascii="Avenir Book" w:hAnsi="Avenir Book"/>
          <w:color w:val="auto"/>
        </w:rPr>
      </w:pPr>
      <w:r w:rsidRPr="00AB4991">
        <w:rPr>
          <w:rFonts w:ascii="Avenir Book" w:hAnsi="Avenir Book"/>
          <w:color w:val="auto"/>
        </w:rPr>
        <w:t xml:space="preserve">The Respiratory Specialist Nurse will work as an independent practitioner delivering high quality </w:t>
      </w:r>
      <w:r w:rsidR="00AB4991">
        <w:rPr>
          <w:rFonts w:ascii="Avenir Book" w:hAnsi="Avenir Book"/>
          <w:color w:val="auto"/>
        </w:rPr>
        <w:t>R</w:t>
      </w:r>
      <w:r w:rsidRPr="00AB4991">
        <w:rPr>
          <w:rFonts w:ascii="Avenir Book" w:hAnsi="Avenir Book"/>
          <w:color w:val="auto"/>
        </w:rPr>
        <w:t xml:space="preserve">espiratory </w:t>
      </w:r>
      <w:r w:rsidR="00AB4991">
        <w:rPr>
          <w:rFonts w:ascii="Avenir Book" w:hAnsi="Avenir Book"/>
          <w:color w:val="auto"/>
        </w:rPr>
        <w:t>N</w:t>
      </w:r>
      <w:r w:rsidRPr="00AB4991">
        <w:rPr>
          <w:rFonts w:ascii="Avenir Book" w:hAnsi="Avenir Book"/>
          <w:color w:val="auto"/>
        </w:rPr>
        <w:t xml:space="preserve">ursing care to a specific caseload of patients, improving their quality of life, promoting excellence of health and independence within the community, preventing inappropriate hospital admissions, and facilitating early discharge, as well as provide education and health promotion. </w:t>
      </w:r>
    </w:p>
    <w:p w14:paraId="3D6D9964" w14:textId="77777777" w:rsidR="006D191D" w:rsidRPr="00AB4991" w:rsidRDefault="006D191D" w:rsidP="006D191D">
      <w:pPr>
        <w:pStyle w:val="Default"/>
        <w:ind w:right="-11"/>
        <w:jc w:val="both"/>
        <w:rPr>
          <w:rFonts w:ascii="Avenir Book" w:hAnsi="Avenir Book"/>
          <w:color w:val="auto"/>
        </w:rPr>
      </w:pPr>
    </w:p>
    <w:p w14:paraId="30A276C8" w14:textId="2CAB6A0B" w:rsidR="006D191D" w:rsidRPr="00AB4991" w:rsidRDefault="006D191D" w:rsidP="006D191D">
      <w:pPr>
        <w:pStyle w:val="Default"/>
        <w:ind w:right="-11"/>
        <w:jc w:val="both"/>
        <w:rPr>
          <w:rFonts w:ascii="Avenir Book" w:hAnsi="Avenir Book"/>
          <w:color w:val="auto"/>
        </w:rPr>
      </w:pPr>
      <w:r w:rsidRPr="00AB4991">
        <w:rPr>
          <w:rFonts w:ascii="Avenir Book" w:hAnsi="Avenir Book"/>
          <w:color w:val="auto"/>
        </w:rPr>
        <w:t xml:space="preserve">To work in partnership with </w:t>
      </w:r>
      <w:r w:rsidR="00AB4991">
        <w:rPr>
          <w:rFonts w:ascii="Avenir Book" w:hAnsi="Avenir Book"/>
          <w:color w:val="auto"/>
        </w:rPr>
        <w:t>t</w:t>
      </w:r>
      <w:r w:rsidRPr="00AB4991">
        <w:rPr>
          <w:rFonts w:ascii="Avenir Book" w:hAnsi="Avenir Book"/>
          <w:color w:val="auto"/>
        </w:rPr>
        <w:t xml:space="preserve">he Lead Respiratory Specialist Nurse to deliver organisational objectives, bringing to the partnership professional knowledge, expertise and influencing skills to transform care, continually improve quality and support performance targets. </w:t>
      </w:r>
    </w:p>
    <w:p w14:paraId="04B87ADF" w14:textId="77777777" w:rsidR="006D191D" w:rsidRPr="00AB4991" w:rsidRDefault="006D191D" w:rsidP="006D191D">
      <w:pPr>
        <w:pStyle w:val="Default"/>
        <w:ind w:right="-11"/>
        <w:jc w:val="both"/>
        <w:rPr>
          <w:rFonts w:ascii="Avenir Book" w:hAnsi="Avenir Book"/>
          <w:color w:val="auto"/>
        </w:rPr>
      </w:pPr>
    </w:p>
    <w:p w14:paraId="78D5E790" w14:textId="63B3AE3F" w:rsidR="006D191D" w:rsidRPr="00AB4991" w:rsidRDefault="006D191D" w:rsidP="006D191D">
      <w:pPr>
        <w:pStyle w:val="Subheader"/>
        <w:spacing w:before="0" w:after="0" w:line="240" w:lineRule="auto"/>
        <w:ind w:right="-11"/>
        <w:jc w:val="both"/>
        <w:rPr>
          <w:rFonts w:ascii="Avenir Book" w:hAnsi="Avenir Book"/>
          <w:b w:val="0"/>
          <w:bCs/>
          <w:color w:val="auto"/>
          <w:szCs w:val="28"/>
        </w:rPr>
      </w:pPr>
      <w:r w:rsidRPr="00AB4991">
        <w:rPr>
          <w:rFonts w:ascii="Avenir Book" w:hAnsi="Avenir Book"/>
          <w:b w:val="0"/>
          <w:bCs/>
          <w:color w:val="auto"/>
          <w:szCs w:val="28"/>
        </w:rPr>
        <w:t>To work with the Lead Respiratory Service to ensure the service delivers up to date, evidence-based practice on relevant professional and clinical matters.</w:t>
      </w:r>
    </w:p>
    <w:p w14:paraId="4294222F" w14:textId="77777777" w:rsidR="006D191D" w:rsidRPr="00AB4991" w:rsidRDefault="006D191D" w:rsidP="006D191D">
      <w:pPr>
        <w:pStyle w:val="Subheader"/>
        <w:spacing w:before="0" w:after="0" w:line="240" w:lineRule="auto"/>
        <w:ind w:right="-11"/>
        <w:jc w:val="both"/>
        <w:rPr>
          <w:rFonts w:ascii="Avenir Book" w:hAnsi="Avenir Book"/>
          <w:sz w:val="22"/>
          <w:szCs w:val="24"/>
        </w:rPr>
      </w:pPr>
    </w:p>
    <w:p w14:paraId="69A542C9" w14:textId="42A6BBD5" w:rsidR="005A297A" w:rsidRPr="008A69F8" w:rsidRDefault="00E7347B" w:rsidP="008A69F8">
      <w:pPr>
        <w:pStyle w:val="Heading1"/>
        <w:rPr>
          <w:rFonts w:ascii="Avenir Book" w:hAnsi="Avenir Book"/>
          <w:sz w:val="28"/>
          <w:szCs w:val="28"/>
        </w:rPr>
      </w:pPr>
      <w:r w:rsidRPr="008A69F8">
        <w:rPr>
          <w:sz w:val="28"/>
          <w:szCs w:val="28"/>
        </w:rPr>
        <w:t>Key responsibilities</w:t>
      </w:r>
    </w:p>
    <w:p w14:paraId="7C7DAA43" w14:textId="77777777" w:rsidR="006D191D" w:rsidRPr="00AB4991" w:rsidRDefault="00D36165" w:rsidP="006D191D">
      <w:pPr>
        <w:pStyle w:val="Bulletpoints"/>
        <w:numPr>
          <w:ilvl w:val="0"/>
          <w:numId w:val="0"/>
        </w:numPr>
        <w:spacing w:after="0"/>
        <w:ind w:right="-11" w:firstLine="1"/>
        <w:jc w:val="both"/>
        <w:rPr>
          <w:szCs w:val="24"/>
          <w:lang w:eastAsia="en-GB"/>
        </w:rPr>
      </w:pPr>
      <w:r w:rsidRPr="00AB4991">
        <w:rPr>
          <w:szCs w:val="24"/>
          <w:lang w:eastAsia="en-GB"/>
        </w:rPr>
        <w:t xml:space="preserve">This list is intended to summarise the key responsibilities and is not intended to cover every task that may be required of the role: </w:t>
      </w:r>
    </w:p>
    <w:p w14:paraId="377F5562" w14:textId="77777777" w:rsidR="006D191D" w:rsidRPr="00AB4991" w:rsidRDefault="006D191D" w:rsidP="006D191D">
      <w:pPr>
        <w:pStyle w:val="Bulletpoints"/>
        <w:numPr>
          <w:ilvl w:val="0"/>
          <w:numId w:val="0"/>
        </w:numPr>
        <w:spacing w:after="0"/>
        <w:ind w:right="-11" w:firstLine="1"/>
        <w:jc w:val="both"/>
        <w:rPr>
          <w:szCs w:val="24"/>
          <w:lang w:eastAsia="en-GB"/>
        </w:rPr>
      </w:pPr>
    </w:p>
    <w:p w14:paraId="6AF47BEF" w14:textId="7BF9C173" w:rsidR="00D36165" w:rsidRPr="00AB4991" w:rsidRDefault="00D36165" w:rsidP="006D191D">
      <w:pPr>
        <w:pStyle w:val="Bulletpoints"/>
        <w:numPr>
          <w:ilvl w:val="0"/>
          <w:numId w:val="0"/>
        </w:numPr>
        <w:spacing w:after="0"/>
        <w:ind w:right="-11" w:firstLine="1"/>
        <w:jc w:val="both"/>
        <w:rPr>
          <w:szCs w:val="24"/>
          <w:lang w:eastAsia="en-GB"/>
        </w:rPr>
      </w:pPr>
      <w:r w:rsidRPr="00AB4991">
        <w:rPr>
          <w:b/>
          <w:bCs/>
          <w:szCs w:val="24"/>
          <w:lang w:eastAsia="en-GB"/>
        </w:rPr>
        <w:t>Service Delivery</w:t>
      </w:r>
    </w:p>
    <w:p w14:paraId="4043753D" w14:textId="33403266" w:rsidR="00D36165" w:rsidRPr="00AB4991" w:rsidRDefault="00D36165" w:rsidP="006D191D">
      <w:pPr>
        <w:pStyle w:val="Bulletpoints"/>
        <w:spacing w:after="0"/>
        <w:ind w:left="284" w:right="-11"/>
        <w:jc w:val="both"/>
        <w:rPr>
          <w:szCs w:val="24"/>
          <w:lang w:eastAsia="en-GB"/>
        </w:rPr>
      </w:pPr>
      <w:r w:rsidRPr="00AB4991">
        <w:rPr>
          <w:szCs w:val="24"/>
          <w:lang w:eastAsia="en-GB"/>
        </w:rPr>
        <w:t>To undertake the assessment, planning, delivery and evaluation of care required for patients with complex, long term, high risk respiratory conditions. Provide the necessary health education and advice resulting in fewer hospital admissions.</w:t>
      </w:r>
    </w:p>
    <w:p w14:paraId="40FEA33E" w14:textId="77777777" w:rsidR="00D36165" w:rsidRPr="00AB4991" w:rsidRDefault="00D36165" w:rsidP="006D191D">
      <w:pPr>
        <w:pStyle w:val="Bulletpoints"/>
        <w:spacing w:after="0"/>
        <w:ind w:left="284" w:right="-11"/>
        <w:jc w:val="both"/>
        <w:rPr>
          <w:szCs w:val="24"/>
          <w:lang w:eastAsia="en-GB"/>
        </w:rPr>
      </w:pPr>
      <w:r w:rsidRPr="00AB4991">
        <w:rPr>
          <w:szCs w:val="24"/>
          <w:lang w:eastAsia="en-GB"/>
        </w:rPr>
        <w:t>To ensure and maintain clearly defined lines of communication with primary secondary and healthcare teams in order to facilitate the care of people with specified Respiratory conditions particularly COPD, Bronchiectasis and ILD</w:t>
      </w:r>
    </w:p>
    <w:p w14:paraId="352B9039" w14:textId="0EC83D83" w:rsidR="00D36165" w:rsidRPr="00AB4991" w:rsidRDefault="00D36165" w:rsidP="006D191D">
      <w:pPr>
        <w:pStyle w:val="Bulletpoints"/>
        <w:spacing w:after="0"/>
        <w:ind w:left="284" w:right="-11"/>
        <w:jc w:val="both"/>
        <w:rPr>
          <w:szCs w:val="24"/>
          <w:lang w:eastAsia="en-GB"/>
        </w:rPr>
      </w:pPr>
      <w:r w:rsidRPr="00AB4991">
        <w:rPr>
          <w:szCs w:val="24"/>
          <w:lang w:eastAsia="en-GB"/>
        </w:rPr>
        <w:t>To run community based nurse led Respiratory clinics and home visits delivering an Oxygen, Respiratory and the ‘Unwell’ Service.</w:t>
      </w:r>
    </w:p>
    <w:p w14:paraId="6348A81B" w14:textId="6FC9DE4E" w:rsidR="00D36165" w:rsidRPr="00AB4991" w:rsidRDefault="00D36165" w:rsidP="006D191D">
      <w:pPr>
        <w:pStyle w:val="Bulletpoints"/>
        <w:spacing w:after="0"/>
        <w:ind w:left="284" w:right="-11"/>
        <w:jc w:val="both"/>
        <w:rPr>
          <w:szCs w:val="24"/>
          <w:lang w:eastAsia="en-GB"/>
        </w:rPr>
      </w:pPr>
      <w:r w:rsidRPr="00AB4991">
        <w:rPr>
          <w:szCs w:val="24"/>
          <w:lang w:eastAsia="en-GB"/>
        </w:rPr>
        <w:t>To take an active role i</w:t>
      </w:r>
      <w:r w:rsidR="0052795C" w:rsidRPr="00AB4991">
        <w:rPr>
          <w:szCs w:val="24"/>
          <w:lang w:eastAsia="en-GB"/>
        </w:rPr>
        <w:t>n the Respiratory O2 home oxygen servic</w:t>
      </w:r>
      <w:r w:rsidR="00B84C8B" w:rsidRPr="00AB4991">
        <w:rPr>
          <w:szCs w:val="24"/>
          <w:lang w:eastAsia="en-GB"/>
        </w:rPr>
        <w:t>e</w:t>
      </w:r>
      <w:r w:rsidR="0052795C" w:rsidRPr="00AB4991">
        <w:rPr>
          <w:szCs w:val="24"/>
          <w:lang w:eastAsia="en-GB"/>
        </w:rPr>
        <w:t>.</w:t>
      </w:r>
    </w:p>
    <w:p w14:paraId="756605FF" w14:textId="224E8CA4" w:rsidR="00D36165" w:rsidRPr="00AB4991" w:rsidRDefault="00D36165" w:rsidP="006D191D">
      <w:pPr>
        <w:pStyle w:val="Bulletpoints"/>
        <w:spacing w:after="0"/>
        <w:ind w:left="284" w:right="-11"/>
        <w:jc w:val="both"/>
        <w:rPr>
          <w:szCs w:val="24"/>
          <w:lang w:eastAsia="en-GB"/>
        </w:rPr>
      </w:pPr>
      <w:r w:rsidRPr="00AB4991">
        <w:rPr>
          <w:szCs w:val="24"/>
          <w:lang w:eastAsia="en-GB"/>
        </w:rPr>
        <w:t>Undertake continuous professional development to enable the provision specialist respiratory nursing services to meet the population in line with multiple national and local targets.</w:t>
      </w:r>
    </w:p>
    <w:p w14:paraId="660100F2" w14:textId="09F0108D" w:rsidR="00D36165" w:rsidRPr="00AB4991" w:rsidRDefault="00D36165" w:rsidP="006D191D">
      <w:pPr>
        <w:pStyle w:val="Bulletpoints"/>
        <w:spacing w:after="0"/>
        <w:ind w:left="284" w:right="-11"/>
        <w:jc w:val="both"/>
        <w:rPr>
          <w:szCs w:val="24"/>
          <w:lang w:eastAsia="en-GB"/>
        </w:rPr>
      </w:pPr>
      <w:r w:rsidRPr="00AB4991">
        <w:rPr>
          <w:szCs w:val="24"/>
          <w:lang w:eastAsia="en-GB"/>
        </w:rPr>
        <w:t>To assist in strategic work with tertiary, secondary and primary care services, the respiratory network and local authorities to link and plan respiratory nursing services for the future.</w:t>
      </w:r>
    </w:p>
    <w:p w14:paraId="4F8E20C0" w14:textId="7713633A" w:rsidR="00D36165" w:rsidRPr="00AB4991" w:rsidRDefault="00D36165" w:rsidP="006D191D">
      <w:pPr>
        <w:pStyle w:val="Bulletpoints"/>
        <w:spacing w:after="0"/>
        <w:ind w:left="284" w:right="-11"/>
        <w:jc w:val="both"/>
        <w:rPr>
          <w:szCs w:val="24"/>
          <w:lang w:eastAsia="en-GB"/>
        </w:rPr>
      </w:pPr>
      <w:r w:rsidRPr="00AB4991">
        <w:rPr>
          <w:szCs w:val="24"/>
          <w:lang w:eastAsia="en-GB"/>
        </w:rPr>
        <w:t>To act as a source of specialist knowledge on Respiratory Nursing to Community nurses and allied health professionals</w:t>
      </w:r>
    </w:p>
    <w:p w14:paraId="1A8B419D" w14:textId="56744CD4" w:rsidR="00D36165" w:rsidRPr="00AB4991" w:rsidRDefault="00D36165" w:rsidP="006D191D">
      <w:pPr>
        <w:pStyle w:val="Bulletpoints"/>
        <w:spacing w:after="0"/>
        <w:ind w:left="284" w:right="-11"/>
        <w:jc w:val="both"/>
        <w:rPr>
          <w:szCs w:val="24"/>
          <w:lang w:eastAsia="en-GB"/>
        </w:rPr>
      </w:pPr>
      <w:r w:rsidRPr="00AB4991">
        <w:rPr>
          <w:szCs w:val="24"/>
          <w:lang w:eastAsia="en-GB"/>
        </w:rPr>
        <w:lastRenderedPageBreak/>
        <w:t>To be an active member of the multi-disciplinary team and work closely with teams across primary, secondary and tertiary care services</w:t>
      </w:r>
    </w:p>
    <w:p w14:paraId="6B60F208" w14:textId="0E92AF15" w:rsidR="00D36165" w:rsidRPr="00AB4991" w:rsidRDefault="00D36165" w:rsidP="006D191D">
      <w:pPr>
        <w:pStyle w:val="Bulletpoints"/>
        <w:spacing w:after="0"/>
        <w:ind w:left="284" w:right="-11"/>
        <w:jc w:val="both"/>
        <w:rPr>
          <w:szCs w:val="24"/>
          <w:lang w:eastAsia="en-GB"/>
        </w:rPr>
      </w:pPr>
      <w:r w:rsidRPr="00AB4991">
        <w:rPr>
          <w:szCs w:val="24"/>
          <w:lang w:eastAsia="en-GB"/>
        </w:rPr>
        <w:t>To work as an independent practitioner, managing and prioritising own caseload, working in a variety of settings, exercising a high level of judgment, discretion and decision making in clinical care.</w:t>
      </w:r>
    </w:p>
    <w:p w14:paraId="0132207C" w14:textId="191EE5B2" w:rsidR="00D36165" w:rsidRPr="00AB4991" w:rsidRDefault="00D36165" w:rsidP="006D191D">
      <w:pPr>
        <w:pStyle w:val="Bulletpoints"/>
        <w:spacing w:after="0"/>
        <w:ind w:left="284" w:right="-11"/>
        <w:jc w:val="both"/>
        <w:rPr>
          <w:szCs w:val="24"/>
          <w:lang w:eastAsia="en-GB"/>
        </w:rPr>
      </w:pPr>
      <w:r w:rsidRPr="00AB4991">
        <w:rPr>
          <w:szCs w:val="24"/>
          <w:lang w:eastAsia="en-GB"/>
        </w:rPr>
        <w:t>To hold accountability for the caseload and case manage care in all settings in the patient’s care pathways – this includes patients in acute exacerbation and stable case management.</w:t>
      </w:r>
    </w:p>
    <w:p w14:paraId="7B14E705" w14:textId="58704424" w:rsidR="00D36165" w:rsidRPr="00AB4991" w:rsidRDefault="00D36165" w:rsidP="006D191D">
      <w:pPr>
        <w:pStyle w:val="Bulletpoints"/>
        <w:spacing w:after="0"/>
        <w:ind w:left="284" w:right="-11"/>
        <w:jc w:val="both"/>
        <w:rPr>
          <w:szCs w:val="24"/>
          <w:lang w:eastAsia="en-GB"/>
        </w:rPr>
      </w:pPr>
      <w:r w:rsidRPr="00AB4991">
        <w:rPr>
          <w:szCs w:val="24"/>
          <w:lang w:eastAsia="en-GB"/>
        </w:rPr>
        <w:t>To work with people with respiratory conditions to develop their knowledge and skills with regard to their management of symptoms associated with their condition</w:t>
      </w:r>
      <w:r w:rsidR="006D191D" w:rsidRPr="00AB4991">
        <w:rPr>
          <w:szCs w:val="24"/>
          <w:lang w:eastAsia="en-GB"/>
        </w:rPr>
        <w:t>.</w:t>
      </w:r>
    </w:p>
    <w:p w14:paraId="6BEFB0F0" w14:textId="4472DAB0" w:rsidR="00D36165" w:rsidRPr="00AB4991" w:rsidRDefault="00D36165" w:rsidP="006D191D">
      <w:pPr>
        <w:pStyle w:val="Bulletpoints"/>
        <w:spacing w:after="0"/>
        <w:ind w:left="284" w:right="-11"/>
        <w:jc w:val="both"/>
        <w:rPr>
          <w:szCs w:val="24"/>
          <w:lang w:eastAsia="en-GB"/>
        </w:rPr>
      </w:pPr>
      <w:r w:rsidRPr="00AB4991">
        <w:rPr>
          <w:szCs w:val="24"/>
          <w:lang w:eastAsia="en-GB"/>
        </w:rPr>
        <w:t>Support relatives and carers to develop the necessary knowledge and skills required to manage respiratory conditions.</w:t>
      </w:r>
    </w:p>
    <w:p w14:paraId="6563D1CF" w14:textId="780599B9" w:rsidR="00D36165" w:rsidRPr="00AB4991" w:rsidRDefault="00D36165" w:rsidP="006D191D">
      <w:pPr>
        <w:pStyle w:val="Bulletpoints"/>
        <w:spacing w:after="0"/>
        <w:ind w:left="284" w:right="-11"/>
        <w:jc w:val="both"/>
        <w:rPr>
          <w:szCs w:val="24"/>
          <w:lang w:eastAsia="en-GB"/>
        </w:rPr>
      </w:pPr>
      <w:r w:rsidRPr="00AB4991">
        <w:rPr>
          <w:szCs w:val="24"/>
          <w:lang w:eastAsia="en-GB"/>
        </w:rPr>
        <w:t>To undertake a comprehensive assessment of patients, including those with complex presentations.</w:t>
      </w:r>
    </w:p>
    <w:p w14:paraId="4174DE52" w14:textId="091CAAE1" w:rsidR="00D36165" w:rsidRPr="00AB4991" w:rsidRDefault="00D36165" w:rsidP="006D191D">
      <w:pPr>
        <w:pStyle w:val="Bulletpoints"/>
        <w:spacing w:after="0"/>
        <w:ind w:left="284" w:right="-11"/>
        <w:jc w:val="both"/>
        <w:rPr>
          <w:szCs w:val="24"/>
          <w:lang w:eastAsia="en-GB"/>
        </w:rPr>
      </w:pPr>
      <w:r w:rsidRPr="00AB4991">
        <w:rPr>
          <w:szCs w:val="24"/>
          <w:lang w:eastAsia="en-GB"/>
        </w:rPr>
        <w:t>To undertake specialist assessments including - spirometry and interpretation of blood gas measurements.</w:t>
      </w:r>
    </w:p>
    <w:p w14:paraId="3B81CDC0" w14:textId="05AC4A99" w:rsidR="00D36165" w:rsidRPr="00AB4991" w:rsidRDefault="00D36165" w:rsidP="006D191D">
      <w:pPr>
        <w:pStyle w:val="Bulletpoints"/>
        <w:spacing w:after="0"/>
        <w:ind w:left="284" w:right="-11"/>
        <w:jc w:val="both"/>
        <w:rPr>
          <w:szCs w:val="24"/>
          <w:lang w:eastAsia="en-GB"/>
        </w:rPr>
      </w:pPr>
      <w:r w:rsidRPr="00AB4991">
        <w:rPr>
          <w:szCs w:val="24"/>
          <w:lang w:eastAsia="en-GB"/>
        </w:rPr>
        <w:t>To work as an expert practitioner in the delivery of high standards of nursing care using evidence based practice.</w:t>
      </w:r>
    </w:p>
    <w:p w14:paraId="7DBF100B" w14:textId="1B8162A3" w:rsidR="00D36165" w:rsidRPr="00AB4991" w:rsidRDefault="00D36165" w:rsidP="006D191D">
      <w:pPr>
        <w:pStyle w:val="Bulletpoints"/>
        <w:spacing w:after="0"/>
        <w:ind w:left="284" w:right="-11"/>
        <w:jc w:val="both"/>
        <w:rPr>
          <w:szCs w:val="24"/>
          <w:lang w:eastAsia="en-GB"/>
        </w:rPr>
      </w:pPr>
      <w:r w:rsidRPr="00AB4991">
        <w:rPr>
          <w:szCs w:val="24"/>
          <w:lang w:eastAsia="en-GB"/>
        </w:rPr>
        <w:t>Following the agreed criteria for acceptance, commence patients on the COPD pathway including hospital, home and clinic management.</w:t>
      </w:r>
    </w:p>
    <w:p w14:paraId="25D77946" w14:textId="36624954" w:rsidR="00D36165" w:rsidRPr="00AB4991" w:rsidRDefault="00D36165" w:rsidP="006D191D">
      <w:pPr>
        <w:pStyle w:val="Bulletpoints"/>
        <w:spacing w:after="0"/>
        <w:ind w:left="284" w:right="-11"/>
        <w:jc w:val="both"/>
        <w:rPr>
          <w:szCs w:val="24"/>
          <w:lang w:eastAsia="en-GB"/>
        </w:rPr>
      </w:pPr>
      <w:r w:rsidRPr="00AB4991">
        <w:rPr>
          <w:szCs w:val="24"/>
          <w:lang w:eastAsia="en-GB"/>
        </w:rPr>
        <w:t>Analyse signs and symptoms, laboratory tests and other measures of function to formulate a diagnosis</w:t>
      </w:r>
    </w:p>
    <w:p w14:paraId="56542EE5" w14:textId="70E0BA11" w:rsidR="00D36165" w:rsidRPr="00AB4991" w:rsidRDefault="00D36165" w:rsidP="006D191D">
      <w:pPr>
        <w:pStyle w:val="Bulletpoints"/>
        <w:spacing w:after="0"/>
        <w:ind w:left="284" w:right="-11"/>
        <w:jc w:val="both"/>
        <w:rPr>
          <w:szCs w:val="24"/>
          <w:lang w:eastAsia="en-GB"/>
        </w:rPr>
      </w:pPr>
      <w:r w:rsidRPr="00AB4991">
        <w:rPr>
          <w:szCs w:val="24"/>
          <w:lang w:eastAsia="en-GB"/>
        </w:rPr>
        <w:t>To provide expert advice to all health care professionals in the management of the respiratory patients</w:t>
      </w:r>
    </w:p>
    <w:p w14:paraId="7697F76E" w14:textId="0F4FF559" w:rsidR="00D36165" w:rsidRPr="00AB4991" w:rsidRDefault="00D36165" w:rsidP="006D191D">
      <w:pPr>
        <w:pStyle w:val="Bulletpoints"/>
        <w:spacing w:after="0"/>
        <w:ind w:left="284" w:right="-11"/>
        <w:jc w:val="both"/>
        <w:rPr>
          <w:szCs w:val="24"/>
          <w:lang w:eastAsia="en-GB"/>
        </w:rPr>
      </w:pPr>
      <w:r w:rsidRPr="00AB4991">
        <w:rPr>
          <w:szCs w:val="24"/>
          <w:lang w:eastAsia="en-GB"/>
        </w:rPr>
        <w:t>Identify training needs of health care professionals and participate in the provision and delivery of education Respiratory care.</w:t>
      </w:r>
    </w:p>
    <w:p w14:paraId="6D6CD189" w14:textId="2C851782" w:rsidR="00D36165" w:rsidRPr="00AB4991" w:rsidRDefault="00D36165" w:rsidP="006D191D">
      <w:pPr>
        <w:pStyle w:val="Bulletpoints"/>
        <w:spacing w:after="0"/>
        <w:ind w:left="284" w:right="-11"/>
        <w:jc w:val="both"/>
        <w:rPr>
          <w:szCs w:val="24"/>
          <w:lang w:eastAsia="en-GB"/>
        </w:rPr>
      </w:pPr>
      <w:r w:rsidRPr="00AB4991">
        <w:rPr>
          <w:szCs w:val="24"/>
          <w:lang w:eastAsia="en-GB"/>
        </w:rPr>
        <w:t>To develop collaborative treatment programmes with patients, carers and health care professionals in the patients home environment.</w:t>
      </w:r>
    </w:p>
    <w:p w14:paraId="02AF6D42" w14:textId="1DB8FDF6" w:rsidR="00D36165" w:rsidRPr="00AB4991" w:rsidRDefault="00D36165" w:rsidP="006D191D">
      <w:pPr>
        <w:pStyle w:val="Bulletpoints"/>
        <w:spacing w:after="0"/>
        <w:ind w:left="284" w:right="-11"/>
        <w:jc w:val="both"/>
        <w:rPr>
          <w:szCs w:val="24"/>
          <w:lang w:eastAsia="en-GB"/>
        </w:rPr>
      </w:pPr>
      <w:r w:rsidRPr="00AB4991">
        <w:rPr>
          <w:szCs w:val="24"/>
          <w:lang w:eastAsia="en-GB"/>
        </w:rPr>
        <w:t>To formulate and implement plans of care based on current evidence and expert knowledge.</w:t>
      </w:r>
    </w:p>
    <w:p w14:paraId="1EFF3374" w14:textId="034B6882" w:rsidR="00D36165" w:rsidRPr="00AB4991" w:rsidRDefault="00D36165" w:rsidP="006D191D">
      <w:pPr>
        <w:pStyle w:val="Bulletpoints"/>
        <w:spacing w:after="0"/>
        <w:ind w:left="284" w:right="-11"/>
        <w:jc w:val="both"/>
        <w:rPr>
          <w:szCs w:val="24"/>
          <w:lang w:eastAsia="en-GB"/>
        </w:rPr>
      </w:pPr>
      <w:r w:rsidRPr="00AB4991">
        <w:rPr>
          <w:szCs w:val="24"/>
          <w:lang w:eastAsia="en-GB"/>
        </w:rPr>
        <w:t>Promote effective communication between primary and secondary service sectors to ensure continuity of care.</w:t>
      </w:r>
    </w:p>
    <w:p w14:paraId="3F659EA4" w14:textId="1567378D" w:rsidR="00D36165" w:rsidRPr="00AB4991" w:rsidRDefault="00D36165" w:rsidP="006D191D">
      <w:pPr>
        <w:pStyle w:val="Bulletpoints"/>
        <w:spacing w:after="0"/>
        <w:ind w:left="284" w:right="-11"/>
        <w:jc w:val="both"/>
        <w:rPr>
          <w:szCs w:val="24"/>
          <w:lang w:eastAsia="en-GB"/>
        </w:rPr>
      </w:pPr>
      <w:r w:rsidRPr="00AB4991">
        <w:rPr>
          <w:szCs w:val="24"/>
          <w:lang w:eastAsia="en-GB"/>
        </w:rPr>
        <w:t>To use clinical knowledge of respiratory conditions to identify subtle changes in patient’s conditions and to initiate follow up care in a proactive manner using evidence based best practice facilitated through the integrated care pathways.</w:t>
      </w:r>
    </w:p>
    <w:p w14:paraId="3883DE95" w14:textId="0A20EE94" w:rsidR="00D36165" w:rsidRPr="00AB4991" w:rsidRDefault="00D36165" w:rsidP="006D191D">
      <w:pPr>
        <w:pStyle w:val="Bulletpoints"/>
        <w:spacing w:after="0"/>
        <w:ind w:left="284" w:right="-11"/>
        <w:jc w:val="both"/>
        <w:rPr>
          <w:szCs w:val="24"/>
          <w:lang w:eastAsia="en-GB"/>
        </w:rPr>
      </w:pPr>
      <w:r w:rsidRPr="00AB4991">
        <w:rPr>
          <w:szCs w:val="24"/>
          <w:lang w:eastAsia="en-GB"/>
        </w:rPr>
        <w:t>To work collectively with Community Pharmacists to provide medicines management support and advice</w:t>
      </w:r>
    </w:p>
    <w:p w14:paraId="0B3C2C99" w14:textId="5FEAAB86" w:rsidR="00D36165" w:rsidRPr="00AB4991" w:rsidRDefault="00D36165" w:rsidP="006D191D">
      <w:pPr>
        <w:pStyle w:val="Bulletpoints"/>
        <w:spacing w:after="0"/>
        <w:ind w:left="284" w:right="-11"/>
        <w:jc w:val="both"/>
        <w:rPr>
          <w:szCs w:val="24"/>
          <w:lang w:eastAsia="en-GB"/>
        </w:rPr>
      </w:pPr>
      <w:r w:rsidRPr="00AB4991">
        <w:rPr>
          <w:szCs w:val="24"/>
          <w:lang w:eastAsia="en-GB"/>
        </w:rPr>
        <w:t>Provide proactive clinical interventions in response to respiratory management and needs for oxygen therapy, including assessment, interpretation of results and follow-up.</w:t>
      </w:r>
    </w:p>
    <w:p w14:paraId="1E87A2E8" w14:textId="0314BD81" w:rsidR="00D36165" w:rsidRPr="00AB4991" w:rsidRDefault="00D36165" w:rsidP="006D191D">
      <w:pPr>
        <w:pStyle w:val="Bulletpoints"/>
        <w:spacing w:after="0"/>
        <w:ind w:left="284" w:right="-11"/>
        <w:jc w:val="both"/>
        <w:rPr>
          <w:szCs w:val="24"/>
          <w:lang w:eastAsia="en-GB"/>
        </w:rPr>
      </w:pPr>
      <w:r w:rsidRPr="00AB4991">
        <w:rPr>
          <w:szCs w:val="24"/>
          <w:lang w:eastAsia="en-GB"/>
        </w:rPr>
        <w:t>Act as the key link between service providers. Oxygen provider, and patient, completing the required changes to HOOFs and HORF.</w:t>
      </w:r>
    </w:p>
    <w:p w14:paraId="54815008" w14:textId="724B8478" w:rsidR="00D36165" w:rsidRPr="00AB4991" w:rsidRDefault="00D36165" w:rsidP="006D191D">
      <w:pPr>
        <w:pStyle w:val="Bulletpoints"/>
        <w:spacing w:after="0"/>
        <w:ind w:left="284" w:right="-11"/>
        <w:jc w:val="both"/>
        <w:rPr>
          <w:szCs w:val="24"/>
          <w:lang w:eastAsia="en-GB"/>
        </w:rPr>
      </w:pPr>
      <w:r w:rsidRPr="00AB4991">
        <w:rPr>
          <w:szCs w:val="24"/>
          <w:lang w:eastAsia="en-GB"/>
        </w:rPr>
        <w:t>Provide a key link between the acute hospital, intermediate care and community services in the management of exacerbations and deterioration associated with respiratory conditions including those on Home Oxygen Therapy with particular emphasis upon those people identified as needing to frequently attend hospital through poor management or deterioration in their condition in liaison with the wider non-oxygen patients in case management.</w:t>
      </w:r>
    </w:p>
    <w:p w14:paraId="7FE8341F" w14:textId="09655439" w:rsidR="00D36165" w:rsidRPr="00AB4991" w:rsidRDefault="00D36165" w:rsidP="006D191D">
      <w:pPr>
        <w:pStyle w:val="Bulletpoints"/>
        <w:spacing w:after="0"/>
        <w:ind w:left="284" w:right="-11"/>
        <w:jc w:val="both"/>
        <w:rPr>
          <w:szCs w:val="24"/>
          <w:lang w:eastAsia="en-GB"/>
        </w:rPr>
      </w:pPr>
      <w:r w:rsidRPr="00AB4991">
        <w:rPr>
          <w:szCs w:val="24"/>
          <w:lang w:eastAsia="en-GB"/>
        </w:rPr>
        <w:t>To promote pulmonary rehabilitation programmes both within in the community.</w:t>
      </w:r>
    </w:p>
    <w:p w14:paraId="339E2FE0" w14:textId="4D9D45F3" w:rsidR="00D36165" w:rsidRPr="00AB4991" w:rsidRDefault="00D36165" w:rsidP="006D191D">
      <w:pPr>
        <w:pStyle w:val="Bulletpoints"/>
        <w:spacing w:after="0"/>
        <w:ind w:left="284" w:right="-11"/>
        <w:jc w:val="both"/>
        <w:rPr>
          <w:szCs w:val="24"/>
          <w:lang w:eastAsia="en-GB"/>
        </w:rPr>
      </w:pPr>
      <w:r w:rsidRPr="00AB4991">
        <w:rPr>
          <w:szCs w:val="24"/>
          <w:lang w:eastAsia="en-GB"/>
        </w:rPr>
        <w:t>Create and maintain a database and recall systems for patients’ oxygen therapy.</w:t>
      </w:r>
    </w:p>
    <w:p w14:paraId="569F8256" w14:textId="3D7F6C30" w:rsidR="00D36165" w:rsidRPr="00AB4991" w:rsidRDefault="00D36165" w:rsidP="006D191D">
      <w:pPr>
        <w:pStyle w:val="Bulletpoints"/>
        <w:spacing w:after="0"/>
        <w:ind w:left="284" w:right="-11"/>
        <w:jc w:val="both"/>
        <w:rPr>
          <w:szCs w:val="24"/>
          <w:lang w:eastAsia="en-GB"/>
        </w:rPr>
      </w:pPr>
      <w:r w:rsidRPr="00AB4991">
        <w:rPr>
          <w:szCs w:val="24"/>
          <w:lang w:eastAsia="en-GB"/>
        </w:rPr>
        <w:t>Ensure activity data is collected, collated, analysed and reported on</w:t>
      </w:r>
      <w:r w:rsidR="006D191D" w:rsidRPr="00AB4991">
        <w:rPr>
          <w:szCs w:val="24"/>
          <w:lang w:eastAsia="en-GB"/>
        </w:rPr>
        <w:t>.</w:t>
      </w:r>
    </w:p>
    <w:p w14:paraId="4057EE8A" w14:textId="5C664C5F" w:rsidR="00D36165" w:rsidRPr="00AB4991" w:rsidRDefault="00D36165" w:rsidP="006D191D">
      <w:pPr>
        <w:pStyle w:val="Bulletpoints"/>
        <w:spacing w:after="0"/>
        <w:ind w:left="284" w:right="-11"/>
        <w:jc w:val="both"/>
        <w:rPr>
          <w:szCs w:val="24"/>
          <w:lang w:eastAsia="en-GB"/>
        </w:rPr>
      </w:pPr>
      <w:r w:rsidRPr="00AB4991">
        <w:rPr>
          <w:szCs w:val="24"/>
          <w:lang w:eastAsia="en-GB"/>
        </w:rPr>
        <w:t>To demonstrate outcome measures for the service</w:t>
      </w:r>
      <w:r w:rsidR="006D191D" w:rsidRPr="00AB4991">
        <w:rPr>
          <w:szCs w:val="24"/>
          <w:lang w:eastAsia="en-GB"/>
        </w:rPr>
        <w:t>.</w:t>
      </w:r>
    </w:p>
    <w:p w14:paraId="406F0F2F" w14:textId="77777777" w:rsidR="006D191D" w:rsidRPr="00AB4991" w:rsidRDefault="006D191D" w:rsidP="006D191D">
      <w:pPr>
        <w:pStyle w:val="Bulletpoints"/>
        <w:numPr>
          <w:ilvl w:val="0"/>
          <w:numId w:val="0"/>
        </w:numPr>
        <w:spacing w:after="0"/>
        <w:ind w:left="567" w:right="-11"/>
        <w:jc w:val="both"/>
        <w:rPr>
          <w:szCs w:val="24"/>
          <w:lang w:eastAsia="en-GB"/>
        </w:rPr>
      </w:pPr>
    </w:p>
    <w:p w14:paraId="61B772AD" w14:textId="77777777" w:rsidR="003C1676" w:rsidRDefault="003C1676" w:rsidP="006D191D">
      <w:pPr>
        <w:pStyle w:val="Bulletpoints"/>
        <w:numPr>
          <w:ilvl w:val="0"/>
          <w:numId w:val="0"/>
        </w:numPr>
        <w:spacing w:after="0"/>
        <w:ind w:right="-11"/>
        <w:jc w:val="both"/>
        <w:rPr>
          <w:b/>
          <w:bCs/>
          <w:szCs w:val="24"/>
          <w:lang w:eastAsia="en-GB"/>
        </w:rPr>
      </w:pPr>
    </w:p>
    <w:p w14:paraId="0867010C" w14:textId="6EA597A4" w:rsidR="00D36165" w:rsidRPr="00AB4991" w:rsidRDefault="00D36165" w:rsidP="006D191D">
      <w:pPr>
        <w:pStyle w:val="Bulletpoints"/>
        <w:numPr>
          <w:ilvl w:val="0"/>
          <w:numId w:val="0"/>
        </w:numPr>
        <w:spacing w:after="0"/>
        <w:ind w:right="-11"/>
        <w:jc w:val="both"/>
        <w:rPr>
          <w:b/>
          <w:bCs/>
          <w:szCs w:val="24"/>
          <w:lang w:eastAsia="en-GB"/>
        </w:rPr>
      </w:pPr>
      <w:r w:rsidRPr="00AB4991">
        <w:rPr>
          <w:b/>
          <w:bCs/>
          <w:szCs w:val="24"/>
          <w:lang w:eastAsia="en-GB"/>
        </w:rPr>
        <w:lastRenderedPageBreak/>
        <w:t>Quality &amp; Safety</w:t>
      </w:r>
    </w:p>
    <w:p w14:paraId="729FE5D3" w14:textId="64DDEFE0" w:rsidR="00D36165" w:rsidRPr="00AB4991" w:rsidRDefault="00D36165" w:rsidP="006D191D">
      <w:pPr>
        <w:pStyle w:val="Bulletpoints"/>
        <w:numPr>
          <w:ilvl w:val="0"/>
          <w:numId w:val="0"/>
        </w:numPr>
        <w:spacing w:after="0"/>
        <w:ind w:right="-11"/>
        <w:jc w:val="both"/>
        <w:rPr>
          <w:szCs w:val="24"/>
          <w:lang w:eastAsia="en-GB"/>
        </w:rPr>
      </w:pPr>
      <w:r w:rsidRPr="00AB4991">
        <w:rPr>
          <w:szCs w:val="24"/>
          <w:lang w:eastAsia="en-GB"/>
        </w:rPr>
        <w:t>To ensure that all aspects of service comply with relevant legislation and accreditation requirements and that the required high standards of clinical and corporate governance are achieved. This will include but is not limited to:</w:t>
      </w:r>
    </w:p>
    <w:p w14:paraId="7B40BFE4" w14:textId="3336FD15" w:rsidR="00D36165" w:rsidRPr="00AB4991" w:rsidRDefault="00D36165" w:rsidP="006D191D">
      <w:pPr>
        <w:pStyle w:val="Bulletpoints"/>
        <w:spacing w:after="0"/>
        <w:ind w:left="284" w:right="-11" w:hanging="284"/>
        <w:jc w:val="both"/>
        <w:rPr>
          <w:szCs w:val="24"/>
          <w:lang w:eastAsia="en-GB"/>
        </w:rPr>
      </w:pPr>
      <w:r w:rsidRPr="00AB4991">
        <w:rPr>
          <w:szCs w:val="24"/>
          <w:lang w:eastAsia="en-GB"/>
        </w:rPr>
        <w:t>Clinical Governance accountability at service team level</w:t>
      </w:r>
    </w:p>
    <w:p w14:paraId="14665B6B" w14:textId="6FAEA37B"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Monitor and improve the clinical quality, safety and operational performance of the service.</w:t>
      </w:r>
    </w:p>
    <w:p w14:paraId="35CDD610" w14:textId="0D45899B"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support the Lead for LTC’s in delivering a CQC compliant service.</w:t>
      </w:r>
    </w:p>
    <w:p w14:paraId="1146111F" w14:textId="1EA87A14"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undertake initial clinical investigations into complaints, incidents and performance issues and to ensure that these are managed and resolved according to organisational policy</w:t>
      </w:r>
    </w:p>
    <w:p w14:paraId="480B8955" w14:textId="4196BCAF"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actively engage in the implementation of strategies to increase efficiency, maintain quality and ensure continuous improvement to the services being delivered within the care environment</w:t>
      </w:r>
    </w:p>
    <w:p w14:paraId="7DA06F1F" w14:textId="4FC228A3" w:rsidR="00D36165" w:rsidRPr="00AB4991" w:rsidRDefault="00D36165" w:rsidP="006D191D">
      <w:pPr>
        <w:pStyle w:val="Bulletpoints"/>
        <w:spacing w:after="0"/>
        <w:ind w:left="284" w:right="-11" w:hanging="284"/>
        <w:jc w:val="both"/>
        <w:rPr>
          <w:szCs w:val="24"/>
          <w:lang w:eastAsia="en-GB"/>
        </w:rPr>
      </w:pPr>
      <w:r w:rsidRPr="00AB4991">
        <w:rPr>
          <w:szCs w:val="24"/>
          <w:lang w:eastAsia="en-GB"/>
        </w:rPr>
        <w:t>Achieve the clinical and operational performance indicators of the service</w:t>
      </w:r>
    </w:p>
    <w:p w14:paraId="0ED3F206" w14:textId="51EE9D4C"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ensure patient feedback is communicated to the clinical team and acted upon where appropriate.</w:t>
      </w:r>
    </w:p>
    <w:p w14:paraId="169FE6A7" w14:textId="77777777" w:rsidR="006D191D" w:rsidRPr="00AB4991" w:rsidRDefault="006D191D" w:rsidP="006D191D">
      <w:pPr>
        <w:pStyle w:val="Bulletpoints"/>
        <w:numPr>
          <w:ilvl w:val="0"/>
          <w:numId w:val="0"/>
        </w:numPr>
        <w:spacing w:after="0"/>
        <w:ind w:left="284" w:right="-11"/>
        <w:jc w:val="both"/>
        <w:rPr>
          <w:szCs w:val="24"/>
          <w:lang w:eastAsia="en-GB"/>
        </w:rPr>
      </w:pPr>
    </w:p>
    <w:p w14:paraId="6B268660" w14:textId="0D7AC72F" w:rsidR="00D36165" w:rsidRPr="00AB4991" w:rsidRDefault="00D36165" w:rsidP="006D191D">
      <w:pPr>
        <w:pStyle w:val="Bulletpoints"/>
        <w:numPr>
          <w:ilvl w:val="0"/>
          <w:numId w:val="0"/>
        </w:numPr>
        <w:spacing w:after="0"/>
        <w:ind w:right="-11"/>
        <w:rPr>
          <w:b/>
          <w:bCs/>
          <w:szCs w:val="24"/>
          <w:lang w:eastAsia="en-GB"/>
        </w:rPr>
      </w:pPr>
      <w:r w:rsidRPr="00AB4991">
        <w:rPr>
          <w:b/>
          <w:bCs/>
          <w:szCs w:val="24"/>
          <w:lang w:eastAsia="en-GB"/>
        </w:rPr>
        <w:t>Finance and Reporting</w:t>
      </w:r>
    </w:p>
    <w:p w14:paraId="3FFDFF52" w14:textId="7F152F70" w:rsidR="00D36165" w:rsidRPr="00AB4991" w:rsidRDefault="00D36165" w:rsidP="006D191D">
      <w:pPr>
        <w:pStyle w:val="Bulletpoints"/>
        <w:spacing w:after="0"/>
        <w:ind w:left="283" w:right="-11"/>
        <w:jc w:val="both"/>
        <w:rPr>
          <w:szCs w:val="24"/>
          <w:lang w:eastAsia="en-GB"/>
        </w:rPr>
      </w:pPr>
      <w:r w:rsidRPr="00AB4991">
        <w:rPr>
          <w:szCs w:val="24"/>
          <w:lang w:eastAsia="en-GB"/>
        </w:rPr>
        <w:t>To work in line with Clinical risk management systems to ensure incidents and risks are identified and managed appropriately.</w:t>
      </w:r>
    </w:p>
    <w:p w14:paraId="0E38BCBE" w14:textId="5B817CF5" w:rsidR="00D36165" w:rsidRPr="00AB4991" w:rsidRDefault="00D36165" w:rsidP="006D191D">
      <w:pPr>
        <w:pStyle w:val="Bulletpoints"/>
        <w:spacing w:after="0"/>
        <w:ind w:left="283" w:right="-11"/>
        <w:jc w:val="both"/>
        <w:rPr>
          <w:szCs w:val="24"/>
          <w:lang w:eastAsia="en-GB"/>
        </w:rPr>
      </w:pPr>
      <w:r w:rsidRPr="00AB4991">
        <w:rPr>
          <w:szCs w:val="24"/>
          <w:lang w:eastAsia="en-GB"/>
        </w:rPr>
        <w:t>Test that the outcome of investigation of incidents and complaints have effected positive change in the delivery of the service and lessons learned.</w:t>
      </w:r>
    </w:p>
    <w:p w14:paraId="31AD713B" w14:textId="4F993B8D" w:rsidR="00D36165" w:rsidRPr="00AB4991" w:rsidRDefault="00D36165" w:rsidP="006D191D">
      <w:pPr>
        <w:pStyle w:val="Bulletpoints"/>
        <w:spacing w:after="0"/>
        <w:ind w:left="283" w:right="-11"/>
        <w:jc w:val="both"/>
        <w:rPr>
          <w:szCs w:val="24"/>
          <w:lang w:eastAsia="en-GB"/>
        </w:rPr>
      </w:pPr>
      <w:r w:rsidRPr="00AB4991">
        <w:rPr>
          <w:szCs w:val="24"/>
          <w:lang w:eastAsia="en-GB"/>
        </w:rPr>
        <w:t>Clinical audit activity takes place, results are reviewed and action plans are monitored to ensure clinicians deliver high standards of care in line with best clinical practice and evidence-based medicine, and results feed into continual service improvement.</w:t>
      </w:r>
    </w:p>
    <w:p w14:paraId="65DDC4B7" w14:textId="260EFEEB" w:rsidR="00D36165" w:rsidRPr="00AB4991" w:rsidRDefault="00D36165" w:rsidP="006D191D">
      <w:pPr>
        <w:pStyle w:val="Bulletpoints"/>
        <w:spacing w:after="0"/>
        <w:ind w:left="283" w:right="-11"/>
        <w:jc w:val="both"/>
        <w:rPr>
          <w:szCs w:val="24"/>
          <w:lang w:eastAsia="en-GB"/>
        </w:rPr>
      </w:pPr>
      <w:r w:rsidRPr="00AB4991">
        <w:rPr>
          <w:szCs w:val="24"/>
          <w:lang w:eastAsia="en-GB"/>
        </w:rPr>
        <w:t>Clinical performance is monitored to support the achievement of contractual and business performance measures.</w:t>
      </w:r>
    </w:p>
    <w:p w14:paraId="07D089FC" w14:textId="5476B036" w:rsidR="00D36165" w:rsidRPr="00AB4991" w:rsidRDefault="00D36165" w:rsidP="006D191D">
      <w:pPr>
        <w:pStyle w:val="Bulletpoints"/>
        <w:spacing w:after="0"/>
        <w:ind w:left="283" w:right="-11"/>
        <w:jc w:val="both"/>
        <w:rPr>
          <w:szCs w:val="24"/>
          <w:lang w:eastAsia="en-GB"/>
        </w:rPr>
      </w:pPr>
      <w:r w:rsidRPr="00AB4991">
        <w:rPr>
          <w:szCs w:val="24"/>
          <w:lang w:eastAsia="en-GB"/>
        </w:rPr>
        <w:t xml:space="preserve">Relevant </w:t>
      </w:r>
      <w:r w:rsidR="0052795C" w:rsidRPr="00AB4991">
        <w:rPr>
          <w:szCs w:val="24"/>
          <w:lang w:eastAsia="en-GB"/>
        </w:rPr>
        <w:t>HCRG care group</w:t>
      </w:r>
      <w:r w:rsidRPr="00AB4991">
        <w:rPr>
          <w:szCs w:val="24"/>
          <w:lang w:eastAsia="en-GB"/>
        </w:rPr>
        <w:t xml:space="preserve"> and service-specific clinical policies are implemented and operated</w:t>
      </w:r>
    </w:p>
    <w:p w14:paraId="664A326E" w14:textId="5D9F826F" w:rsidR="00D36165" w:rsidRPr="00AB4991" w:rsidRDefault="00D36165" w:rsidP="006D191D">
      <w:pPr>
        <w:pStyle w:val="Bulletpoints"/>
        <w:spacing w:after="0"/>
        <w:ind w:left="283" w:right="-11"/>
        <w:jc w:val="both"/>
        <w:rPr>
          <w:szCs w:val="24"/>
          <w:lang w:eastAsia="en-GB"/>
        </w:rPr>
      </w:pPr>
      <w:r w:rsidRPr="00AB4991">
        <w:rPr>
          <w:szCs w:val="24"/>
          <w:lang w:eastAsia="en-GB"/>
        </w:rPr>
        <w:t xml:space="preserve">Regular clinical governance meetings are attended and held to manage the quality and safety of the service and reports are submitted on a regular basis as directed by the Regional Senior Management Team and </w:t>
      </w:r>
      <w:r w:rsidR="0052795C" w:rsidRPr="00AB4991">
        <w:rPr>
          <w:szCs w:val="24"/>
          <w:lang w:eastAsia="en-GB"/>
        </w:rPr>
        <w:t>HCRG care group.</w:t>
      </w:r>
    </w:p>
    <w:p w14:paraId="35202861" w14:textId="77777777" w:rsidR="006D191D" w:rsidRPr="00AB4991" w:rsidRDefault="006D191D" w:rsidP="006D191D">
      <w:pPr>
        <w:pStyle w:val="Bulletpoints"/>
        <w:numPr>
          <w:ilvl w:val="0"/>
          <w:numId w:val="0"/>
        </w:numPr>
        <w:spacing w:after="0"/>
        <w:ind w:left="283" w:right="-11"/>
        <w:jc w:val="both"/>
        <w:rPr>
          <w:sz w:val="22"/>
          <w:lang w:eastAsia="en-GB"/>
        </w:rPr>
      </w:pPr>
    </w:p>
    <w:p w14:paraId="477D9468" w14:textId="7CDF11EF" w:rsidR="00D36165" w:rsidRPr="00AB4991" w:rsidRDefault="00D36165" w:rsidP="006D191D">
      <w:pPr>
        <w:pStyle w:val="Bulletpoints"/>
        <w:numPr>
          <w:ilvl w:val="0"/>
          <w:numId w:val="0"/>
        </w:numPr>
        <w:spacing w:after="0"/>
        <w:ind w:right="-11"/>
        <w:rPr>
          <w:b/>
          <w:bCs/>
          <w:szCs w:val="24"/>
          <w:lang w:eastAsia="en-GB"/>
        </w:rPr>
      </w:pPr>
      <w:r w:rsidRPr="00AB4991">
        <w:rPr>
          <w:b/>
          <w:bCs/>
          <w:szCs w:val="24"/>
          <w:lang w:eastAsia="en-GB"/>
        </w:rPr>
        <w:t>People</w:t>
      </w:r>
    </w:p>
    <w:p w14:paraId="37B32995" w14:textId="6EC85BC1"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assess and advise the training needs of the clinical team based on best practice advise the Operational Lead for LTC’s of the clinical training needs of the service, delivering where appropriate</w:t>
      </w:r>
      <w:r w:rsidR="006D191D" w:rsidRPr="00AB4991">
        <w:rPr>
          <w:szCs w:val="24"/>
          <w:lang w:eastAsia="en-GB"/>
        </w:rPr>
        <w:t>.</w:t>
      </w:r>
    </w:p>
    <w:p w14:paraId="6F4EFDC3" w14:textId="1774ED9B"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ensure a clinical supervision and CPD structure is in place</w:t>
      </w:r>
      <w:r w:rsidR="006D191D" w:rsidRPr="00AB4991">
        <w:rPr>
          <w:szCs w:val="24"/>
          <w:lang w:eastAsia="en-GB"/>
        </w:rPr>
        <w:t>.</w:t>
      </w:r>
    </w:p>
    <w:p w14:paraId="446A0A5D" w14:textId="2BD3E526"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actively engage and advise Operational Lead for LTC’s on clinical recruitment, coaching and development of an appropriately resourced team, ensuring they are equipped with the necessary skills, knowledge and credibility to deliver great patient care.</w:t>
      </w:r>
    </w:p>
    <w:p w14:paraId="331C7A9C" w14:textId="7BCC1BC3"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ensure appropriate clinical supervision and competency framework in place and monitored</w:t>
      </w:r>
      <w:r w:rsidR="006D191D" w:rsidRPr="00AB4991">
        <w:rPr>
          <w:szCs w:val="24"/>
          <w:lang w:eastAsia="en-GB"/>
        </w:rPr>
        <w:t>.</w:t>
      </w:r>
    </w:p>
    <w:p w14:paraId="669890EE" w14:textId="6051FA7A"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actively challenge and improve clinical performance issues, working collaboratively with the service manager in capability procedures</w:t>
      </w:r>
      <w:r w:rsidR="006D191D" w:rsidRPr="00AB4991">
        <w:rPr>
          <w:szCs w:val="24"/>
          <w:lang w:eastAsia="en-GB"/>
        </w:rPr>
        <w:t>.</w:t>
      </w:r>
    </w:p>
    <w:p w14:paraId="05FCE7A3" w14:textId="4403173A"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line manage junior team members</w:t>
      </w:r>
      <w:r w:rsidR="006D191D" w:rsidRPr="00AB4991">
        <w:rPr>
          <w:szCs w:val="24"/>
          <w:lang w:eastAsia="en-GB"/>
        </w:rPr>
        <w:t>.</w:t>
      </w:r>
    </w:p>
    <w:p w14:paraId="524EFE47" w14:textId="6DA50E11" w:rsidR="00D36165" w:rsidRDefault="00D36165" w:rsidP="006D191D">
      <w:pPr>
        <w:pStyle w:val="Bulletpoints"/>
        <w:spacing w:after="0"/>
        <w:ind w:left="284" w:right="-11" w:hanging="284"/>
        <w:jc w:val="both"/>
        <w:rPr>
          <w:szCs w:val="24"/>
          <w:lang w:eastAsia="en-GB"/>
        </w:rPr>
      </w:pPr>
      <w:r w:rsidRPr="00AB4991">
        <w:rPr>
          <w:szCs w:val="24"/>
          <w:lang w:eastAsia="en-GB"/>
        </w:rPr>
        <w:t>Regular clinical meetings take place to share learning and discuss clinical issues.</w:t>
      </w:r>
    </w:p>
    <w:p w14:paraId="368E2386" w14:textId="77777777" w:rsidR="003F0B53" w:rsidRPr="00AB4991" w:rsidRDefault="003F0B53" w:rsidP="003F0B53">
      <w:pPr>
        <w:pStyle w:val="Bulletpoints"/>
        <w:numPr>
          <w:ilvl w:val="0"/>
          <w:numId w:val="0"/>
        </w:numPr>
        <w:spacing w:after="0"/>
        <w:ind w:left="284" w:right="-11"/>
        <w:jc w:val="both"/>
        <w:rPr>
          <w:szCs w:val="24"/>
          <w:lang w:eastAsia="en-GB"/>
        </w:rPr>
      </w:pPr>
    </w:p>
    <w:p w14:paraId="64595D6A" w14:textId="327C9753" w:rsidR="00D36165" w:rsidRPr="00AB4991" w:rsidRDefault="00D36165" w:rsidP="006D191D">
      <w:pPr>
        <w:pStyle w:val="Bulletpoints"/>
        <w:numPr>
          <w:ilvl w:val="0"/>
          <w:numId w:val="0"/>
        </w:numPr>
        <w:spacing w:after="0"/>
        <w:ind w:right="-11"/>
        <w:rPr>
          <w:b/>
          <w:bCs/>
          <w:szCs w:val="24"/>
          <w:lang w:eastAsia="en-GB"/>
        </w:rPr>
      </w:pPr>
      <w:r w:rsidRPr="00AB4991">
        <w:rPr>
          <w:b/>
          <w:bCs/>
          <w:szCs w:val="24"/>
          <w:lang w:eastAsia="en-GB"/>
        </w:rPr>
        <w:t xml:space="preserve">Growth, Transformation &amp; Change </w:t>
      </w:r>
    </w:p>
    <w:p w14:paraId="5361A9C3" w14:textId="4124559C" w:rsidR="00D36165" w:rsidRPr="00AB4991" w:rsidRDefault="00D36165" w:rsidP="006D191D">
      <w:pPr>
        <w:pStyle w:val="Bulletpoints"/>
        <w:spacing w:after="0"/>
        <w:ind w:left="284" w:right="-11" w:hanging="284"/>
        <w:jc w:val="both"/>
        <w:rPr>
          <w:szCs w:val="24"/>
          <w:lang w:eastAsia="en-GB"/>
        </w:rPr>
      </w:pPr>
      <w:r w:rsidRPr="00AB4991">
        <w:rPr>
          <w:szCs w:val="24"/>
          <w:lang w:eastAsia="en-GB"/>
        </w:rPr>
        <w:t>Seek advice from professional, clinical and operational experts where required.</w:t>
      </w:r>
    </w:p>
    <w:p w14:paraId="64BA7A26" w14:textId="3CF08DF5" w:rsidR="00D36165" w:rsidRPr="00AB4991" w:rsidRDefault="00D36165" w:rsidP="006D191D">
      <w:pPr>
        <w:pStyle w:val="Bulletpoints"/>
        <w:spacing w:after="0"/>
        <w:ind w:left="284" w:right="-11" w:hanging="284"/>
        <w:jc w:val="both"/>
        <w:rPr>
          <w:szCs w:val="24"/>
          <w:lang w:eastAsia="en-GB"/>
        </w:rPr>
      </w:pPr>
      <w:r w:rsidRPr="00AB4991">
        <w:rPr>
          <w:szCs w:val="24"/>
          <w:lang w:eastAsia="en-GB"/>
        </w:rPr>
        <w:t>To actively engage in local and national professional networks (internal and external)</w:t>
      </w:r>
    </w:p>
    <w:p w14:paraId="60ECFB9D" w14:textId="7C3B4CFD" w:rsidR="00D36165" w:rsidRPr="00AB4991" w:rsidRDefault="00D36165" w:rsidP="006D191D">
      <w:pPr>
        <w:pStyle w:val="Bulletpoints"/>
        <w:spacing w:after="0"/>
        <w:ind w:left="284" w:right="-11" w:hanging="284"/>
        <w:jc w:val="both"/>
        <w:rPr>
          <w:szCs w:val="24"/>
          <w:lang w:eastAsia="en-GB"/>
        </w:rPr>
      </w:pPr>
      <w:r w:rsidRPr="00AB4991">
        <w:rPr>
          <w:szCs w:val="24"/>
          <w:lang w:eastAsia="en-GB"/>
        </w:rPr>
        <w:lastRenderedPageBreak/>
        <w:t>To keep abreast of current and future clinical guidelines and developments to ensure compliance to up to date guidance, standards, best practice and regulations and clearly communicated to all service team members using relevant clinical meetings</w:t>
      </w:r>
    </w:p>
    <w:p w14:paraId="1092AB60" w14:textId="79D935D6" w:rsidR="005A297A" w:rsidRPr="00AB4991" w:rsidRDefault="00D36165" w:rsidP="006D191D">
      <w:pPr>
        <w:pStyle w:val="Bulletpoints"/>
        <w:spacing w:after="0"/>
        <w:ind w:left="284" w:right="-11" w:hanging="284"/>
        <w:jc w:val="both"/>
        <w:rPr>
          <w:szCs w:val="24"/>
          <w:shd w:val="clear" w:color="auto" w:fill="auto"/>
        </w:rPr>
      </w:pPr>
      <w:r w:rsidRPr="00AB4991">
        <w:rPr>
          <w:szCs w:val="24"/>
          <w:lang w:eastAsia="en-GB"/>
        </w:rPr>
        <w:t xml:space="preserve">To support the </w:t>
      </w:r>
      <w:r w:rsidR="005E1AFB" w:rsidRPr="00AB4991">
        <w:rPr>
          <w:szCs w:val="24"/>
          <w:lang w:eastAsia="en-GB"/>
        </w:rPr>
        <w:t xml:space="preserve">Lead Respiratory Service </w:t>
      </w:r>
      <w:r w:rsidRPr="00AB4991">
        <w:rPr>
          <w:szCs w:val="24"/>
          <w:lang w:eastAsia="en-GB"/>
        </w:rPr>
        <w:t>set out a vision for the service and lead the team through change</w:t>
      </w:r>
    </w:p>
    <w:p w14:paraId="12434BE9" w14:textId="77777777" w:rsidR="00FB4EAB" w:rsidRDefault="008A34A3" w:rsidP="006D191D">
      <w:pPr>
        <w:pStyle w:val="Heading2"/>
        <w:ind w:right="-11"/>
      </w:pPr>
      <w:r>
        <w:t>Our values</w:t>
      </w:r>
    </w:p>
    <w:p w14:paraId="3AC3F1F3" w14:textId="77777777" w:rsidR="0057282E" w:rsidRPr="00AB4991" w:rsidRDefault="0057282E" w:rsidP="006D191D">
      <w:pPr>
        <w:ind w:right="-11"/>
        <w:jc w:val="both"/>
        <w:rPr>
          <w:szCs w:val="24"/>
          <w:lang w:eastAsia="en-GB"/>
        </w:rPr>
      </w:pPr>
      <w:r w:rsidRPr="00AB4991">
        <w:rPr>
          <w:szCs w:val="24"/>
          <w:lang w:eastAsia="en-GB"/>
        </w:rPr>
        <w:t>Our values are our moral compass and core to our DNA. They underpin the way we deliver our services and treat those who use our services.</w:t>
      </w:r>
    </w:p>
    <w:p w14:paraId="0A25DBFC" w14:textId="77777777" w:rsidR="0057282E" w:rsidRPr="00AB4991" w:rsidRDefault="0057282E" w:rsidP="006D191D">
      <w:pPr>
        <w:ind w:right="-11"/>
        <w:jc w:val="both"/>
        <w:rPr>
          <w:szCs w:val="24"/>
          <w:lang w:eastAsia="en-GB"/>
        </w:rPr>
      </w:pPr>
      <w:r w:rsidRPr="00AB4991">
        <w:rPr>
          <w:szCs w:val="24"/>
          <w:lang w:eastAsia="en-GB"/>
        </w:rPr>
        <w:t>To many organisations values are just words which don’t translate into reality of the day to day but our values flow through everything that we do, they define who we are, what we stand for and set the expectations of our colleagues, communities, customers and partners. They have been defined by our colleagues and have been integral to our journey so far and will be integral to our future as well.</w:t>
      </w:r>
    </w:p>
    <w:p w14:paraId="69750AD1" w14:textId="77777777" w:rsidR="0057282E" w:rsidRPr="00AB4991" w:rsidRDefault="0057282E" w:rsidP="006D191D">
      <w:pPr>
        <w:ind w:right="-11"/>
        <w:jc w:val="both"/>
        <w:rPr>
          <w:szCs w:val="24"/>
          <w:lang w:val="en-US"/>
        </w:rPr>
      </w:pPr>
      <w:r w:rsidRPr="00AB4991">
        <w:rPr>
          <w:szCs w:val="24"/>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097855" w:rsidRPr="00AB4991" w14:paraId="4A407B36" w14:textId="77777777" w:rsidTr="00097855">
        <w:trPr>
          <w:trHeight w:val="454"/>
        </w:trPr>
        <w:tc>
          <w:tcPr>
            <w:tcW w:w="3387" w:type="dxa"/>
            <w:tcBorders>
              <w:left w:val="single" w:sz="4" w:space="0" w:color="B52059"/>
              <w:right w:val="single" w:sz="4" w:space="0" w:color="B52059"/>
            </w:tcBorders>
            <w:shd w:val="clear" w:color="auto" w:fill="auto"/>
            <w:vAlign w:val="center"/>
          </w:tcPr>
          <w:p w14:paraId="4A2CDD93" w14:textId="77777777" w:rsidR="00097855" w:rsidRPr="00AB4991" w:rsidRDefault="00097855" w:rsidP="006D191D">
            <w:pPr>
              <w:pStyle w:val="Subheader"/>
              <w:ind w:right="-11"/>
              <w:rPr>
                <w:rFonts w:ascii="Avenir Book" w:hAnsi="Avenir Book"/>
                <w:szCs w:val="24"/>
              </w:rPr>
            </w:pPr>
            <w:r w:rsidRPr="00AB4991">
              <w:rPr>
                <w:rStyle w:val="BoldredChar"/>
                <w:rFonts w:ascii="Avenir Book" w:hAnsi="Avenir Book"/>
                <w:b/>
                <w:bCs w:val="0"/>
                <w:noProof w:val="0"/>
                <w:color w:val="3C3C3B" w:themeColor="text1"/>
                <w:sz w:val="24"/>
                <w:szCs w:val="24"/>
                <w:lang w:eastAsia="en-GB"/>
              </w:rPr>
              <w:t>Care</w:t>
            </w:r>
          </w:p>
        </w:tc>
        <w:tc>
          <w:tcPr>
            <w:tcW w:w="3388" w:type="dxa"/>
            <w:tcBorders>
              <w:left w:val="single" w:sz="4" w:space="0" w:color="B52059"/>
              <w:right w:val="single" w:sz="4" w:space="0" w:color="B52059"/>
            </w:tcBorders>
            <w:shd w:val="clear" w:color="auto" w:fill="auto"/>
            <w:vAlign w:val="center"/>
          </w:tcPr>
          <w:p w14:paraId="363D2E97" w14:textId="77777777" w:rsidR="00097855" w:rsidRPr="00AB4991" w:rsidRDefault="00097855" w:rsidP="006D191D">
            <w:pPr>
              <w:pStyle w:val="Subheader"/>
              <w:ind w:right="-11"/>
              <w:rPr>
                <w:rFonts w:ascii="Avenir Book" w:hAnsi="Avenir Book"/>
                <w:szCs w:val="24"/>
              </w:rPr>
            </w:pPr>
            <w:r w:rsidRPr="00AB4991">
              <w:rPr>
                <w:rStyle w:val="BoldredChar"/>
                <w:rFonts w:ascii="Avenir Book" w:hAnsi="Avenir Book"/>
                <w:b/>
                <w:bCs w:val="0"/>
                <w:noProof w:val="0"/>
                <w:color w:val="3C3C3B" w:themeColor="text1"/>
                <w:sz w:val="24"/>
                <w:szCs w:val="24"/>
                <w:lang w:eastAsia="en-GB"/>
              </w:rPr>
              <w:t>Think</w:t>
            </w:r>
          </w:p>
        </w:tc>
        <w:tc>
          <w:tcPr>
            <w:tcW w:w="3388" w:type="dxa"/>
            <w:tcBorders>
              <w:left w:val="single" w:sz="4" w:space="0" w:color="B52059"/>
            </w:tcBorders>
            <w:shd w:val="clear" w:color="auto" w:fill="auto"/>
            <w:vAlign w:val="center"/>
          </w:tcPr>
          <w:p w14:paraId="643116B1" w14:textId="77777777" w:rsidR="00097855" w:rsidRPr="00AB4991" w:rsidRDefault="00097855" w:rsidP="006D191D">
            <w:pPr>
              <w:pStyle w:val="Subheader"/>
              <w:ind w:right="-11"/>
              <w:rPr>
                <w:rFonts w:ascii="Avenir Book" w:hAnsi="Avenir Book"/>
                <w:szCs w:val="24"/>
              </w:rPr>
            </w:pPr>
            <w:r w:rsidRPr="00AB4991">
              <w:rPr>
                <w:rStyle w:val="BoldredChar"/>
                <w:rFonts w:ascii="Avenir Book" w:hAnsi="Avenir Book"/>
                <w:b/>
                <w:bCs w:val="0"/>
                <w:noProof w:val="0"/>
                <w:color w:val="3C3C3B" w:themeColor="text1"/>
                <w:sz w:val="24"/>
                <w:szCs w:val="24"/>
                <w:lang w:eastAsia="en-GB"/>
              </w:rPr>
              <w:t>Do</w:t>
            </w:r>
          </w:p>
        </w:tc>
      </w:tr>
      <w:tr w:rsidR="00097855" w:rsidRPr="00AB4991" w14:paraId="7598FA22"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26C3AA93" w14:textId="77777777" w:rsidR="00097855" w:rsidRPr="00AB4991" w:rsidRDefault="00097855" w:rsidP="006D191D">
            <w:pPr>
              <w:pStyle w:val="Bulletpoints"/>
              <w:ind w:right="-11"/>
              <w:rPr>
                <w:szCs w:val="24"/>
              </w:rPr>
            </w:pPr>
            <w:r w:rsidRPr="00AB4991">
              <w:rPr>
                <w:szCs w:val="24"/>
              </w:rPr>
              <w:t xml:space="preserve">Inspire </w:t>
            </w:r>
          </w:p>
          <w:p w14:paraId="3B7388B8" w14:textId="77777777" w:rsidR="00097855" w:rsidRPr="00AB4991" w:rsidRDefault="00097855" w:rsidP="006D191D">
            <w:pPr>
              <w:pStyle w:val="Bulletpoints"/>
              <w:ind w:right="-11"/>
              <w:rPr>
                <w:szCs w:val="24"/>
              </w:rPr>
            </w:pPr>
            <w:r w:rsidRPr="00AB4991">
              <w:rPr>
                <w:szCs w:val="24"/>
              </w:rPr>
              <w:t>Understand</w:t>
            </w:r>
          </w:p>
          <w:p w14:paraId="5A50C0FA" w14:textId="77777777" w:rsidR="00097855" w:rsidRPr="00AB4991" w:rsidRDefault="00097855" w:rsidP="006D191D">
            <w:pPr>
              <w:pStyle w:val="Bulletpoints"/>
              <w:ind w:right="-11"/>
              <w:rPr>
                <w:szCs w:val="24"/>
              </w:rPr>
            </w:pPr>
            <w:r w:rsidRPr="00AB4991">
              <w:rPr>
                <w:szCs w:val="24"/>
              </w:rPr>
              <w:t>Communicate</w:t>
            </w:r>
          </w:p>
        </w:tc>
        <w:tc>
          <w:tcPr>
            <w:tcW w:w="3388" w:type="dxa"/>
            <w:tcBorders>
              <w:left w:val="single" w:sz="4" w:space="0" w:color="B52059"/>
              <w:right w:val="single" w:sz="4" w:space="0" w:color="B52059"/>
            </w:tcBorders>
            <w:tcMar>
              <w:top w:w="113" w:type="dxa"/>
              <w:bottom w:w="113" w:type="dxa"/>
            </w:tcMar>
          </w:tcPr>
          <w:p w14:paraId="67081142" w14:textId="77777777" w:rsidR="00097855" w:rsidRPr="00AB4991" w:rsidRDefault="00097855" w:rsidP="006D191D">
            <w:pPr>
              <w:pStyle w:val="Bulletpoints"/>
              <w:ind w:right="-11"/>
              <w:rPr>
                <w:szCs w:val="24"/>
                <w:lang w:eastAsia="en-GB"/>
              </w:rPr>
            </w:pPr>
            <w:r w:rsidRPr="00AB4991">
              <w:rPr>
                <w:szCs w:val="24"/>
                <w:lang w:eastAsia="en-GB"/>
              </w:rPr>
              <w:t>Challenge</w:t>
            </w:r>
          </w:p>
          <w:p w14:paraId="3B8AF408" w14:textId="77777777" w:rsidR="00097855" w:rsidRPr="00AB4991" w:rsidRDefault="00097855" w:rsidP="006D191D">
            <w:pPr>
              <w:pStyle w:val="Bulletpoints"/>
              <w:ind w:right="-11"/>
              <w:rPr>
                <w:szCs w:val="24"/>
                <w:lang w:eastAsia="en-GB"/>
              </w:rPr>
            </w:pPr>
            <w:r w:rsidRPr="00AB4991">
              <w:rPr>
                <w:szCs w:val="24"/>
                <w:lang w:eastAsia="en-GB"/>
              </w:rPr>
              <w:t>Improve</w:t>
            </w:r>
          </w:p>
          <w:p w14:paraId="5CC0B5B0" w14:textId="77777777" w:rsidR="00097855" w:rsidRPr="00AB4991" w:rsidRDefault="00097855" w:rsidP="006D191D">
            <w:pPr>
              <w:pStyle w:val="Bulletpoints"/>
              <w:ind w:right="-11"/>
              <w:rPr>
                <w:szCs w:val="24"/>
              </w:rPr>
            </w:pPr>
            <w:r w:rsidRPr="00AB4991">
              <w:rPr>
                <w:szCs w:val="24"/>
                <w:lang w:eastAsia="en-GB"/>
              </w:rPr>
              <w:t>Learn</w:t>
            </w:r>
          </w:p>
        </w:tc>
        <w:tc>
          <w:tcPr>
            <w:tcW w:w="3388" w:type="dxa"/>
            <w:tcBorders>
              <w:left w:val="single" w:sz="4" w:space="0" w:color="B52059"/>
            </w:tcBorders>
            <w:tcMar>
              <w:top w:w="113" w:type="dxa"/>
              <w:bottom w:w="113" w:type="dxa"/>
            </w:tcMar>
          </w:tcPr>
          <w:p w14:paraId="68071885" w14:textId="77777777" w:rsidR="00097855" w:rsidRPr="00AB4991" w:rsidRDefault="00097855" w:rsidP="006D191D">
            <w:pPr>
              <w:pStyle w:val="Bulletpoints"/>
              <w:ind w:right="-11"/>
              <w:rPr>
                <w:szCs w:val="24"/>
              </w:rPr>
            </w:pPr>
            <w:r w:rsidRPr="00AB4991">
              <w:rPr>
                <w:szCs w:val="24"/>
              </w:rPr>
              <w:t>Accountability</w:t>
            </w:r>
          </w:p>
          <w:p w14:paraId="7344A29F" w14:textId="77777777" w:rsidR="00097855" w:rsidRPr="00AB4991" w:rsidRDefault="00097855" w:rsidP="006D191D">
            <w:pPr>
              <w:pStyle w:val="Bulletpoints"/>
              <w:ind w:right="-11"/>
              <w:rPr>
                <w:szCs w:val="24"/>
              </w:rPr>
            </w:pPr>
            <w:r w:rsidRPr="00AB4991">
              <w:rPr>
                <w:szCs w:val="24"/>
              </w:rPr>
              <w:t>Involve</w:t>
            </w:r>
          </w:p>
          <w:p w14:paraId="2B1F94B7" w14:textId="77777777" w:rsidR="00097855" w:rsidRPr="00AB4991" w:rsidRDefault="00097855" w:rsidP="006D191D">
            <w:pPr>
              <w:pStyle w:val="Bulletpoints"/>
              <w:ind w:right="-11"/>
              <w:rPr>
                <w:szCs w:val="24"/>
                <w:lang w:eastAsia="en-GB"/>
              </w:rPr>
            </w:pPr>
            <w:r w:rsidRPr="00AB4991">
              <w:rPr>
                <w:szCs w:val="24"/>
              </w:rPr>
              <w:t>Resilience</w:t>
            </w:r>
          </w:p>
        </w:tc>
      </w:tr>
    </w:tbl>
    <w:p w14:paraId="08C0D966" w14:textId="77777777" w:rsidR="0057282E" w:rsidRDefault="00203DFA" w:rsidP="006D191D">
      <w:pPr>
        <w:pStyle w:val="Heading2"/>
        <w:ind w:right="-11"/>
      </w:pPr>
      <w:r w:rsidRPr="00B27235">
        <w:t>Confidentiality and Information Security</w:t>
      </w:r>
    </w:p>
    <w:p w14:paraId="6960D905" w14:textId="77777777" w:rsidR="004B6680" w:rsidRPr="00AB4991" w:rsidRDefault="004B6680" w:rsidP="006D191D">
      <w:pPr>
        <w:ind w:right="-11"/>
        <w:jc w:val="both"/>
      </w:pPr>
      <w:r w:rsidRPr="00AB4991">
        <w:t>As our employee you will be required to uphold the confidentiality of all records held by the company, whether patients/service records or corporate information. This duty lasts indefinitely and will continue after you leave the company’s employment.</w:t>
      </w:r>
    </w:p>
    <w:p w14:paraId="43729325" w14:textId="77777777" w:rsidR="00807B6F" w:rsidRPr="00AB4991" w:rsidRDefault="00893653" w:rsidP="006D191D">
      <w:pPr>
        <w:ind w:right="-11"/>
        <w:jc w:val="both"/>
      </w:pPr>
      <w:r w:rsidRPr="00AB4991">
        <w:t xml:space="preserve">All information which identifies living individuals in whatever form (paper/pictures, electronic data/images or voice) is covered by the 1998 Data Protection Act and should be managed in accordance with this legislation. This and all other information must be held in line with NHS national standards including the </w:t>
      </w:r>
      <w:hyperlink r:id="rId10" w:history="1">
        <w:r w:rsidRPr="00AB4991">
          <w:rPr>
            <w:rStyle w:val="Hyperlink"/>
            <w:color w:val="3C3C3B" w:themeColor="text1"/>
          </w:rPr>
          <w:t> Records Management:  NHS Code of Practice</w:t>
        </w:r>
      </w:hyperlink>
      <w:r w:rsidRPr="00AB4991">
        <w:t xml:space="preserve"> , </w:t>
      </w:r>
      <w:hyperlink r:id="rId11" w:history="1">
        <w:r w:rsidRPr="00AB4991">
          <w:rPr>
            <w:rStyle w:val="Hyperlink"/>
            <w:color w:val="3C3C3B" w:themeColor="text1"/>
          </w:rPr>
          <w:t>NHS Constitution</w:t>
        </w:r>
      </w:hyperlink>
      <w:r w:rsidRPr="00AB4991">
        <w:t xml:space="preserve"> and </w:t>
      </w:r>
      <w:hyperlink r:id="rId12" w:history="1">
        <w:r w:rsidRPr="00AB4991">
          <w:rPr>
            <w:rStyle w:val="Hyperlink"/>
            <w:color w:val="3C3C3B" w:themeColor="text1"/>
          </w:rPr>
          <w:t>HSCIC Code of Practice on Confidential Information</w:t>
        </w:r>
      </w:hyperlink>
      <w:r w:rsidRPr="00AB4991">
        <w:t xml:space="preserve"> and should only be accessed or disclosed lawfully. Monitoring of compliance</w:t>
      </w:r>
      <w:r w:rsidR="00F20D0B" w:rsidRPr="00AB4991">
        <w:t xml:space="preserve"> will be undertaken by the Company. Failure to adhere to Information Governance policies and procedures may result in disciplinary action and, where applicable, criminal prosecution.</w:t>
      </w:r>
    </w:p>
    <w:p w14:paraId="65AAE788" w14:textId="77777777" w:rsidR="009D7013" w:rsidRDefault="009D7013" w:rsidP="006D191D">
      <w:pPr>
        <w:pStyle w:val="Heading2"/>
        <w:ind w:right="-11"/>
      </w:pPr>
      <w:r>
        <w:t>Information governance</w:t>
      </w:r>
      <w:r w:rsidR="00EE7A7C">
        <w:t xml:space="preserve"> responsibilit</w:t>
      </w:r>
      <w:r w:rsidR="000067B2">
        <w:t>ies</w:t>
      </w:r>
    </w:p>
    <w:p w14:paraId="688137A0" w14:textId="77777777" w:rsidR="003A1AF9" w:rsidRPr="00AB4991" w:rsidRDefault="000067B2" w:rsidP="00AB4991">
      <w:pPr>
        <w:spacing w:after="0"/>
        <w:ind w:right="-11"/>
        <w:rPr>
          <w:szCs w:val="24"/>
        </w:rPr>
      </w:pPr>
      <w:r w:rsidRPr="00AB4991">
        <w:rPr>
          <w:szCs w:val="24"/>
        </w:rPr>
        <w:t>You are responsible for the following key aspects of Information Governance (not an exhaustive list):</w:t>
      </w:r>
    </w:p>
    <w:p w14:paraId="403FF28E" w14:textId="77777777" w:rsidR="003F2700" w:rsidRPr="00AB4991" w:rsidRDefault="003F2700" w:rsidP="00AB4991">
      <w:pPr>
        <w:pStyle w:val="Bulletpoints"/>
        <w:spacing w:after="0"/>
        <w:ind w:left="284" w:right="-11" w:hanging="284"/>
        <w:jc w:val="both"/>
        <w:rPr>
          <w:szCs w:val="24"/>
        </w:rPr>
      </w:pPr>
      <w:r w:rsidRPr="00AB4991">
        <w:rPr>
          <w:szCs w:val="24"/>
        </w:rPr>
        <w:t>Completion of annual information governance training</w:t>
      </w:r>
    </w:p>
    <w:p w14:paraId="70490DF8" w14:textId="77777777" w:rsidR="003F2700" w:rsidRPr="00AB4991" w:rsidRDefault="003F2700" w:rsidP="00AB4991">
      <w:pPr>
        <w:pStyle w:val="Bulletpoints"/>
        <w:spacing w:after="0"/>
        <w:ind w:left="284" w:right="-11" w:hanging="284"/>
        <w:jc w:val="both"/>
        <w:rPr>
          <w:szCs w:val="24"/>
        </w:rPr>
      </w:pPr>
      <w:r w:rsidRPr="00AB4991">
        <w:rPr>
          <w:szCs w:val="24"/>
        </w:rPr>
        <w:t xml:space="preserve">Reading applicable policies and procedures </w:t>
      </w:r>
    </w:p>
    <w:p w14:paraId="3DA9E1DF" w14:textId="77777777" w:rsidR="003F2700" w:rsidRPr="00AB4991" w:rsidRDefault="003F2700" w:rsidP="00AB4991">
      <w:pPr>
        <w:pStyle w:val="Bulletpoints"/>
        <w:spacing w:after="0"/>
        <w:ind w:left="284" w:right="-11" w:hanging="284"/>
        <w:jc w:val="both"/>
        <w:rPr>
          <w:szCs w:val="24"/>
        </w:rPr>
      </w:pPr>
      <w:r w:rsidRPr="00AB4991">
        <w:rPr>
          <w:szCs w:val="24"/>
        </w:rPr>
        <w:t>Understanding key responsibilities outlined in the Information Governance acceptable usage policies and procedures including NHS mandated encryption requirements</w:t>
      </w:r>
    </w:p>
    <w:p w14:paraId="394B0EBD" w14:textId="77777777" w:rsidR="003F2700" w:rsidRPr="00AB4991" w:rsidRDefault="003F2700" w:rsidP="00AB4991">
      <w:pPr>
        <w:pStyle w:val="Bulletpoints"/>
        <w:spacing w:after="0"/>
        <w:ind w:left="284" w:right="-11" w:hanging="284"/>
        <w:jc w:val="both"/>
        <w:rPr>
          <w:szCs w:val="24"/>
        </w:rPr>
      </w:pPr>
      <w:r w:rsidRPr="00AB4991">
        <w:rPr>
          <w:szCs w:val="24"/>
        </w:rPr>
        <w:lastRenderedPageBreak/>
        <w:t xml:space="preserve">Ensuring the security and confidentiality of all records and personal information assets </w:t>
      </w:r>
    </w:p>
    <w:p w14:paraId="0F8143A0" w14:textId="77777777" w:rsidR="003F2700" w:rsidRPr="00AB4991" w:rsidRDefault="003F2700" w:rsidP="00AB4991">
      <w:pPr>
        <w:pStyle w:val="Bulletpoints"/>
        <w:spacing w:after="0"/>
        <w:ind w:left="284" w:right="-11" w:hanging="284"/>
        <w:jc w:val="both"/>
        <w:rPr>
          <w:szCs w:val="24"/>
        </w:rPr>
      </w:pPr>
      <w:r w:rsidRPr="00AB4991">
        <w:rPr>
          <w:szCs w:val="24"/>
        </w:rPr>
        <w:t xml:space="preserve">Maintaining timely and accurate record keeping and where appropriate, in accordance with professional guidelines </w:t>
      </w:r>
    </w:p>
    <w:p w14:paraId="6D0C183B" w14:textId="77777777" w:rsidR="003F2700" w:rsidRPr="00AB4991" w:rsidRDefault="003F2700" w:rsidP="00AB4991">
      <w:pPr>
        <w:pStyle w:val="Bulletpoints"/>
        <w:spacing w:after="0"/>
        <w:ind w:left="284" w:right="-11" w:hanging="284"/>
        <w:jc w:val="both"/>
        <w:rPr>
          <w:szCs w:val="24"/>
        </w:rPr>
      </w:pPr>
      <w:r w:rsidRPr="00AB4991">
        <w:rPr>
          <w:szCs w:val="24"/>
        </w:rPr>
        <w:t>Only using email accounts authorised by us. These should be used in accordance with the Sending and Transferring Information Securely Procedures and Acceptable Use Policies.</w:t>
      </w:r>
    </w:p>
    <w:p w14:paraId="040A77BD" w14:textId="77777777" w:rsidR="003F2700" w:rsidRPr="00AB4991" w:rsidRDefault="003F2700" w:rsidP="00AB4991">
      <w:pPr>
        <w:pStyle w:val="Bulletpoints"/>
        <w:spacing w:after="0"/>
        <w:ind w:left="284" w:right="-11" w:hanging="284"/>
        <w:jc w:val="both"/>
        <w:rPr>
          <w:szCs w:val="24"/>
        </w:rPr>
      </w:pPr>
      <w:r w:rsidRPr="00AB4991">
        <w:rPr>
          <w:szCs w:val="24"/>
        </w:rPr>
        <w:t>Reporting information governance incidents and near misses on CIRIS or to the appropriate person e.g. line manager, Head of Information Governance, Information Security Lead</w:t>
      </w:r>
    </w:p>
    <w:p w14:paraId="20A03B25" w14:textId="77777777" w:rsidR="003F2700" w:rsidRPr="00AB4991" w:rsidRDefault="003F2700" w:rsidP="00AB4991">
      <w:pPr>
        <w:pStyle w:val="Bulletpoints"/>
        <w:spacing w:after="0"/>
        <w:ind w:left="284" w:right="-11" w:hanging="284"/>
        <w:jc w:val="both"/>
        <w:rPr>
          <w:szCs w:val="24"/>
        </w:rPr>
      </w:pPr>
      <w:r w:rsidRPr="00AB4991">
        <w:rPr>
          <w:szCs w:val="24"/>
        </w:rPr>
        <w:t xml:space="preserve">Adherence to the clear desk/screen policy </w:t>
      </w:r>
    </w:p>
    <w:p w14:paraId="3E09B7BC" w14:textId="77777777" w:rsidR="004F7DE8" w:rsidRPr="00AB4991" w:rsidRDefault="003F2700" w:rsidP="00AB4991">
      <w:pPr>
        <w:pStyle w:val="Bulletpoints"/>
        <w:spacing w:after="0"/>
        <w:ind w:left="284" w:right="-11" w:hanging="284"/>
        <w:jc w:val="both"/>
        <w:rPr>
          <w:szCs w:val="24"/>
        </w:rPr>
      </w:pPr>
      <w:r w:rsidRPr="00AB4991">
        <w:rPr>
          <w:szCs w:val="24"/>
        </w:rPr>
        <w:t>Only using approved equipment for conducting business</w:t>
      </w:r>
    </w:p>
    <w:p w14:paraId="7831C90F" w14:textId="77777777" w:rsidR="004F7DE8" w:rsidRDefault="00B74F18" w:rsidP="006D191D">
      <w:pPr>
        <w:pStyle w:val="Heading2"/>
        <w:ind w:right="-11"/>
      </w:pPr>
      <w:r>
        <w:t>Governance</w:t>
      </w:r>
    </w:p>
    <w:p w14:paraId="28FB43C1" w14:textId="77777777" w:rsidR="004F7DE8" w:rsidRPr="00AB4991" w:rsidRDefault="00B74F18" w:rsidP="006D191D">
      <w:pPr>
        <w:ind w:right="-11"/>
        <w:jc w:val="both"/>
      </w:pPr>
      <w:r w:rsidRPr="00AB4991">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p>
    <w:p w14:paraId="551BA82D" w14:textId="77777777" w:rsidR="001E50B3" w:rsidRDefault="00D26976" w:rsidP="006D191D">
      <w:pPr>
        <w:pStyle w:val="Heading2"/>
        <w:ind w:right="-11"/>
      </w:pPr>
      <w:r>
        <w:t>Registered Health Professional</w:t>
      </w:r>
    </w:p>
    <w:p w14:paraId="210FB252" w14:textId="77777777" w:rsidR="001E50B3" w:rsidRPr="00AB4991" w:rsidRDefault="001E50B3" w:rsidP="006D191D">
      <w:pPr>
        <w:ind w:right="-11"/>
        <w:jc w:val="both"/>
      </w:pPr>
      <w:r w:rsidRPr="00AB4991">
        <w:t>All staff who are a member of a professional body must comply with standards of professional practice/conduct. It is the post holder’s responsibility to ensure they are both familiar with and adhere to these requirements.</w:t>
      </w:r>
    </w:p>
    <w:p w14:paraId="06BCDC1B" w14:textId="6E8BCD5A" w:rsidR="00992BB8" w:rsidRDefault="00B171A1" w:rsidP="006D191D">
      <w:pPr>
        <w:pStyle w:val="Heading2"/>
        <w:ind w:right="-11"/>
      </w:pPr>
      <w:r>
        <w:t>Risk Management/Health &amp; Safety</w:t>
      </w:r>
    </w:p>
    <w:p w14:paraId="1654ADAF" w14:textId="77777777" w:rsidR="00281375" w:rsidRPr="00B27235" w:rsidRDefault="00281375" w:rsidP="006D191D">
      <w:pPr>
        <w:ind w:right="-11"/>
        <w:jc w:val="both"/>
      </w:pPr>
      <w:r w:rsidRPr="00B27235">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4997DD0D" w14:textId="77777777" w:rsidR="00281375" w:rsidRDefault="00281375" w:rsidP="006D191D">
      <w:pPr>
        <w:ind w:right="-11"/>
        <w:jc w:val="both"/>
      </w:pPr>
      <w:r w:rsidRPr="00B27235">
        <w:t>Employees must be aware of the responsibilities placed on them by the Health &amp; Safety at Work Act (1974) to ensure that the agreed safety procedures are carried out to maintain a safe environment for other employees, patients and visitors. It is essential to observe strict fire and security precautions at all times.</w:t>
      </w:r>
    </w:p>
    <w:p w14:paraId="62082AB1" w14:textId="77777777" w:rsidR="00C27EE7" w:rsidRDefault="00C27EE7" w:rsidP="006D191D">
      <w:pPr>
        <w:ind w:right="-11"/>
        <w:jc w:val="both"/>
      </w:pPr>
      <w:r w:rsidRPr="00B27235">
        <w:t>All staff must report accidents, incidents and near misses so that the company can learn from them and improve safety.</w:t>
      </w:r>
    </w:p>
    <w:p w14:paraId="2619701B" w14:textId="77777777" w:rsidR="000E43C3" w:rsidRDefault="000E43C3" w:rsidP="006D191D">
      <w:pPr>
        <w:pStyle w:val="Heading2"/>
        <w:ind w:right="-11"/>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38EE80AB" w14:textId="77777777" w:rsidR="003B5E57" w:rsidRDefault="003B5E57" w:rsidP="006D191D">
      <w:pPr>
        <w:ind w:right="-11"/>
      </w:pPr>
      <w:r w:rsidRPr="00B27235">
        <w:t>We are committed to safeguarding and promoting the welfare of children and adults at risk of harm and expects all employees to share this commitment. </w:t>
      </w:r>
    </w:p>
    <w:p w14:paraId="7579C8D2" w14:textId="77777777" w:rsidR="00373569" w:rsidRDefault="00373569" w:rsidP="006D191D">
      <w:pPr>
        <w:pStyle w:val="Heading2"/>
        <w:ind w:right="-11"/>
      </w:pPr>
      <w:r>
        <w:t>Medicines</w:t>
      </w:r>
      <w:r w:rsidR="007F4AB2">
        <w:t xml:space="preserve"> Management Responsibility</w:t>
      </w:r>
    </w:p>
    <w:p w14:paraId="5C1A1F11" w14:textId="77777777" w:rsidR="001E5B60" w:rsidRPr="001E5B60" w:rsidRDefault="001E5B60" w:rsidP="006D191D">
      <w:pPr>
        <w:pStyle w:val="Subheader"/>
        <w:ind w:right="-11"/>
      </w:pPr>
      <w:r w:rsidRPr="001E5B60">
        <w:t>Nursing or registered healthcare professionals</w:t>
      </w:r>
    </w:p>
    <w:p w14:paraId="7126B5E6" w14:textId="6843DBA9" w:rsidR="001E5B60" w:rsidRPr="001E5B60" w:rsidRDefault="001E5B60" w:rsidP="006D191D">
      <w:pPr>
        <w:ind w:right="-11"/>
        <w:jc w:val="both"/>
      </w:pPr>
      <w:r w:rsidRPr="001E5B60">
        <w:t xml:space="preserve">Undertake all aspects of medicines management related activities in accordance </w:t>
      </w:r>
      <w:r w:rsidR="00BD075A" w:rsidRPr="001E5B60">
        <w:t>with</w:t>
      </w:r>
      <w:r w:rsidRPr="001E5B60">
        <w:t xml:space="preserve"> the company’s medicines policies to ensure the safe, legal and appropriate use of medicines. </w:t>
      </w:r>
    </w:p>
    <w:p w14:paraId="751D39E1" w14:textId="77777777" w:rsidR="00D736E0" w:rsidRPr="00D736E0" w:rsidRDefault="00D736E0" w:rsidP="006D191D">
      <w:pPr>
        <w:pStyle w:val="Subheader"/>
        <w:ind w:right="-11"/>
        <w:jc w:val="both"/>
      </w:pPr>
      <w:r w:rsidRPr="00D736E0">
        <w:lastRenderedPageBreak/>
        <w:t>Skilled non-registered staff</w:t>
      </w:r>
    </w:p>
    <w:p w14:paraId="7D425A5B" w14:textId="77777777" w:rsidR="00B50CC5" w:rsidRDefault="00D736E0" w:rsidP="006D191D">
      <w:pPr>
        <w:ind w:right="-11"/>
        <w:jc w:val="both"/>
      </w:pPr>
      <w:r w:rsidRPr="00D736E0">
        <w:t>Undertake all aspects of medicines management related activities in accordance with the company’s medicines policy where appropriate training has been given and competencies have been achieved</w:t>
      </w:r>
      <w:r w:rsidR="001241C0">
        <w:t>.</w:t>
      </w:r>
    </w:p>
    <w:p w14:paraId="62054E28" w14:textId="77777777" w:rsidR="001241C0" w:rsidRDefault="001241C0" w:rsidP="006D191D">
      <w:pPr>
        <w:pStyle w:val="Heading2"/>
        <w:ind w:right="-11"/>
        <w:jc w:val="both"/>
      </w:pPr>
      <w:r>
        <w:t>Policies and Procedures</w:t>
      </w:r>
    </w:p>
    <w:p w14:paraId="00943BDD" w14:textId="77777777" w:rsidR="00E17443" w:rsidRDefault="00E17443" w:rsidP="006D191D">
      <w:pPr>
        <w:ind w:right="-11"/>
        <w:jc w:val="both"/>
      </w:pPr>
      <w:r w:rsidRPr="00E17443">
        <w:t>All colleagues must comply with the Company Policies and Procedures which can be found on the company intranet.</w:t>
      </w:r>
    </w:p>
    <w:p w14:paraId="2DCC8CC9" w14:textId="77777777" w:rsidR="000479E1" w:rsidRDefault="000479E1" w:rsidP="006D191D">
      <w:pPr>
        <w:pStyle w:val="Heading2"/>
        <w:ind w:right="-11"/>
        <w:jc w:val="both"/>
      </w:pPr>
      <w:r>
        <w:t>General</w:t>
      </w:r>
    </w:p>
    <w:p w14:paraId="1B41CB6C" w14:textId="77777777" w:rsidR="000479E1" w:rsidRPr="000479E1" w:rsidRDefault="000479E1" w:rsidP="006D191D">
      <w:pPr>
        <w:ind w:right="-11"/>
        <w:jc w:val="both"/>
      </w:pPr>
      <w:r w:rsidRPr="000479E1">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46259DE4" w14:textId="77777777" w:rsidR="000479E1" w:rsidRPr="000479E1" w:rsidRDefault="000479E1" w:rsidP="006D191D">
      <w:pPr>
        <w:ind w:right="-11"/>
        <w:jc w:val="both"/>
      </w:pPr>
      <w:r w:rsidRPr="000479E1">
        <w:t>We recruit competent staff that we support in maintaining and extending their skills in accordance with the needs of the people we serve. We will recognise the commitment from our staff to meeting the needs of our patients.</w:t>
      </w:r>
    </w:p>
    <w:p w14:paraId="2C26FB63" w14:textId="77777777" w:rsidR="000479E1" w:rsidRDefault="000479E1" w:rsidP="006D191D">
      <w:pPr>
        <w:ind w:right="-11"/>
        <w:jc w:val="both"/>
      </w:pPr>
      <w:r w:rsidRPr="000479E1">
        <w:t>The company recognises a “non-smoking” policy. Employees are not able to smoke anywhere within the premises or when outside on official business.</w:t>
      </w:r>
    </w:p>
    <w:p w14:paraId="440D99D0" w14:textId="77777777" w:rsidR="000116CF" w:rsidRDefault="000116CF" w:rsidP="006D191D">
      <w:pPr>
        <w:pStyle w:val="Heading2"/>
        <w:ind w:right="-11"/>
        <w:jc w:val="both"/>
      </w:pPr>
      <w:r>
        <w:t>Equal Opportunities</w:t>
      </w:r>
    </w:p>
    <w:p w14:paraId="58D2A68A" w14:textId="77777777" w:rsidR="000116CF" w:rsidRDefault="000116CF" w:rsidP="006D191D">
      <w:pPr>
        <w:ind w:right="-11"/>
        <w:jc w:val="both"/>
      </w:pPr>
      <w:r w:rsidRPr="000116CF">
        <w:t>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policy and it is the responsibility of each employee to contribute to its success.</w:t>
      </w:r>
    </w:p>
    <w:p w14:paraId="0D95D509" w14:textId="77777777" w:rsidR="00701453" w:rsidRDefault="00701453" w:rsidP="006D191D">
      <w:pPr>
        <w:pStyle w:val="Heading2"/>
        <w:ind w:right="-11"/>
        <w:jc w:val="both"/>
      </w:pPr>
      <w:r>
        <w:t>Flexibility</w:t>
      </w:r>
      <w:r w:rsidR="00205629">
        <w:t xml:space="preserve"> Statement</w:t>
      </w:r>
    </w:p>
    <w:p w14:paraId="481A7876" w14:textId="77777777" w:rsidR="00701453" w:rsidRDefault="00701453" w:rsidP="006D191D">
      <w:pPr>
        <w:ind w:right="-11"/>
        <w:jc w:val="both"/>
      </w:pPr>
      <w:r w:rsidRPr="00701453">
        <w:t>This job description is not exhaustive and may change as the post develops or changes to align with service needs. Any such changes will be discussed directly between the post holder and their line manager.</w:t>
      </w:r>
    </w:p>
    <w:p w14:paraId="120D7364" w14:textId="77777777" w:rsidR="00FE1657" w:rsidRDefault="00FE1657">
      <w:pPr>
        <w:spacing w:after="0" w:line="240" w:lineRule="auto"/>
        <w:rPr>
          <w:rFonts w:ascii="Avenir Black" w:eastAsia="Times New Roman" w:hAnsi="Avenir Black"/>
          <w:color w:val="B52159"/>
          <w:sz w:val="28"/>
          <w:szCs w:val="26"/>
        </w:rPr>
      </w:pPr>
      <w:r>
        <w:br w:type="page"/>
      </w:r>
    </w:p>
    <w:p w14:paraId="247C6554" w14:textId="1865BCEC" w:rsidR="00B62F46" w:rsidRPr="00FE1657" w:rsidRDefault="00B62F46" w:rsidP="00356DB4">
      <w:pPr>
        <w:pStyle w:val="Heading2"/>
        <w:rPr>
          <w:sz w:val="30"/>
          <w:szCs w:val="28"/>
        </w:rPr>
      </w:pPr>
      <w:r w:rsidRPr="00FE1657">
        <w:rPr>
          <w:sz w:val="30"/>
          <w:szCs w:val="28"/>
        </w:rPr>
        <w:lastRenderedPageBreak/>
        <w:t>Personal</w:t>
      </w:r>
      <w:r w:rsidR="00356DB4" w:rsidRPr="00FE1657">
        <w:rPr>
          <w:sz w:val="30"/>
          <w:szCs w:val="28"/>
        </w:rPr>
        <w:t xml:space="preserve"> Specification</w:t>
      </w:r>
    </w:p>
    <w:p w14:paraId="53480E66" w14:textId="7AD809E8" w:rsidR="00356DB4" w:rsidRPr="00FE1657" w:rsidRDefault="00FE1657" w:rsidP="00FE1657">
      <w:pPr>
        <w:pStyle w:val="Subheader"/>
        <w:spacing w:before="0" w:after="0" w:line="240" w:lineRule="auto"/>
        <w:rPr>
          <w:sz w:val="26"/>
          <w:szCs w:val="28"/>
        </w:rPr>
      </w:pPr>
      <w:r w:rsidRPr="00FE1657">
        <w:rPr>
          <w:sz w:val="26"/>
          <w:szCs w:val="28"/>
        </w:rPr>
        <w:t>ESSENTIAL</w:t>
      </w:r>
    </w:p>
    <w:p w14:paraId="390A91AD" w14:textId="77777777" w:rsidR="00FE1657" w:rsidRDefault="00FE1657" w:rsidP="00FE1657">
      <w:pPr>
        <w:pStyle w:val="Subheader"/>
        <w:spacing w:before="0" w:after="0" w:line="240" w:lineRule="auto"/>
      </w:pPr>
    </w:p>
    <w:p w14:paraId="130444BC" w14:textId="77777777" w:rsidR="00D36165" w:rsidRDefault="00D36165" w:rsidP="00FE1657">
      <w:pPr>
        <w:pStyle w:val="Bulletpoints"/>
        <w:spacing w:after="0"/>
        <w:ind w:left="284" w:hanging="284"/>
      </w:pPr>
      <w:r>
        <w:t>RGN/RN with current NMC registration</w:t>
      </w:r>
    </w:p>
    <w:p w14:paraId="25CD8C49" w14:textId="5DA8E074" w:rsidR="00D36165" w:rsidRDefault="00D36165" w:rsidP="00FE1657">
      <w:pPr>
        <w:pStyle w:val="Bulletpoints"/>
        <w:spacing w:after="0"/>
        <w:ind w:left="284" w:hanging="284"/>
      </w:pPr>
      <w:r>
        <w:t xml:space="preserve">Minimum of 2 years’ nursing experience working at Band </w:t>
      </w:r>
      <w:r w:rsidR="005E1AFB">
        <w:t>5</w:t>
      </w:r>
    </w:p>
    <w:p w14:paraId="598B8889" w14:textId="2AAB35AE" w:rsidR="00D36165" w:rsidRDefault="00D36165" w:rsidP="00FE1657">
      <w:pPr>
        <w:pStyle w:val="Bulletpoints"/>
        <w:spacing w:after="0"/>
        <w:ind w:left="284" w:hanging="284"/>
      </w:pPr>
      <w:r>
        <w:t>Advanced clinical assessment skills Qualification</w:t>
      </w:r>
    </w:p>
    <w:p w14:paraId="36B74EF3" w14:textId="18AC4FFC" w:rsidR="00D36165" w:rsidRDefault="00D36165" w:rsidP="00FE1657">
      <w:pPr>
        <w:pStyle w:val="Bulletpoints"/>
        <w:spacing w:after="0"/>
        <w:ind w:left="284" w:hanging="284"/>
      </w:pPr>
      <w:r>
        <w:t xml:space="preserve">Evidence of CPD in Respiratory </w:t>
      </w:r>
      <w:r w:rsidR="0052795C">
        <w:t xml:space="preserve">O2 </w:t>
      </w:r>
      <w:r>
        <w:t>Care and Management</w:t>
      </w:r>
    </w:p>
    <w:p w14:paraId="452D29A0" w14:textId="4049C0B1" w:rsidR="00D36165" w:rsidRDefault="00CC4A6F" w:rsidP="00FE1657">
      <w:pPr>
        <w:pStyle w:val="Bulletpoints"/>
        <w:spacing w:after="0"/>
        <w:ind w:left="284" w:hanging="284"/>
      </w:pPr>
      <w:r>
        <w:t>Be able to attend multiple sites</w:t>
      </w:r>
      <w:r w:rsidR="0014274D">
        <w:t xml:space="preserve"> across the locality</w:t>
      </w:r>
    </w:p>
    <w:p w14:paraId="62641350" w14:textId="77777777" w:rsidR="00FE1657" w:rsidRDefault="00FE1657" w:rsidP="00FE1657">
      <w:pPr>
        <w:pStyle w:val="Bulletpoints"/>
        <w:numPr>
          <w:ilvl w:val="0"/>
          <w:numId w:val="0"/>
        </w:numPr>
        <w:spacing w:after="0"/>
        <w:ind w:left="284"/>
      </w:pPr>
    </w:p>
    <w:p w14:paraId="70A2C972" w14:textId="0C818CCE" w:rsidR="00D36165" w:rsidRPr="00D36165" w:rsidRDefault="00D36165" w:rsidP="00FE1657">
      <w:pPr>
        <w:pStyle w:val="Bulletpoints"/>
        <w:numPr>
          <w:ilvl w:val="0"/>
          <w:numId w:val="0"/>
        </w:numPr>
        <w:spacing w:after="0"/>
        <w:rPr>
          <w:b/>
          <w:bCs/>
        </w:rPr>
      </w:pPr>
      <w:r w:rsidRPr="00D36165">
        <w:rPr>
          <w:b/>
          <w:bCs/>
        </w:rPr>
        <w:t>Skills and Knowledge</w:t>
      </w:r>
    </w:p>
    <w:p w14:paraId="301710F4" w14:textId="4E521352" w:rsidR="00D36165" w:rsidRDefault="00D36165" w:rsidP="00FE1657">
      <w:pPr>
        <w:pStyle w:val="Bulletpoints"/>
        <w:spacing w:after="0"/>
        <w:ind w:left="284" w:hanging="284"/>
      </w:pPr>
      <w:r>
        <w:t>Sound knowledge of Respiratory Care and management</w:t>
      </w:r>
    </w:p>
    <w:p w14:paraId="7FF221E6" w14:textId="73AB403E" w:rsidR="00D36165" w:rsidRDefault="00D36165" w:rsidP="00FE1657">
      <w:pPr>
        <w:pStyle w:val="Bulletpoints"/>
        <w:spacing w:after="0"/>
        <w:ind w:left="284" w:hanging="284"/>
      </w:pPr>
      <w:r>
        <w:t>Excellent understanding of COPD, ILD, ACOS, and Bronchiectasis</w:t>
      </w:r>
    </w:p>
    <w:p w14:paraId="070B7CC7" w14:textId="3DC2780C" w:rsidR="00D36165" w:rsidRDefault="00D36165" w:rsidP="00FE1657">
      <w:pPr>
        <w:pStyle w:val="Bulletpoints"/>
        <w:spacing w:after="0"/>
        <w:ind w:left="284" w:hanging="284"/>
      </w:pPr>
      <w:r>
        <w:t>Ability to carry out Oxygen Assessments</w:t>
      </w:r>
    </w:p>
    <w:p w14:paraId="5EBE9A75" w14:textId="3278B18A" w:rsidR="00D36165" w:rsidRDefault="00D36165" w:rsidP="00FE1657">
      <w:pPr>
        <w:pStyle w:val="Bulletpoints"/>
        <w:spacing w:after="0"/>
        <w:ind w:left="284" w:hanging="284"/>
      </w:pPr>
      <w:r>
        <w:t>Skills in caring for patients receiving Oxygen therapy</w:t>
      </w:r>
    </w:p>
    <w:p w14:paraId="5138753C" w14:textId="39339924" w:rsidR="00D36165" w:rsidRDefault="00D36165" w:rsidP="00FE1657">
      <w:pPr>
        <w:pStyle w:val="Bulletpoints"/>
        <w:spacing w:after="0"/>
        <w:ind w:left="284" w:hanging="284"/>
      </w:pPr>
      <w:r>
        <w:t>Ability to undertake Capillary blood gases and interpret results</w:t>
      </w:r>
    </w:p>
    <w:p w14:paraId="7DF66CDD" w14:textId="4D37DEA8" w:rsidR="00D36165" w:rsidRDefault="00D36165" w:rsidP="00FE1657">
      <w:pPr>
        <w:pStyle w:val="Bulletpoints"/>
        <w:spacing w:after="0"/>
        <w:ind w:left="284" w:hanging="284"/>
      </w:pPr>
      <w:r>
        <w:t>Up to date and excellent knowledge of National and local guidelines</w:t>
      </w:r>
    </w:p>
    <w:p w14:paraId="71BB53F7" w14:textId="1F609048" w:rsidR="00D36165" w:rsidRDefault="00D36165" w:rsidP="00FE1657">
      <w:pPr>
        <w:pStyle w:val="Bulletpoints"/>
        <w:spacing w:after="0"/>
        <w:ind w:left="284" w:hanging="284"/>
      </w:pPr>
      <w:r>
        <w:t>Excellent knowledge of national and local targets related to respiratory services</w:t>
      </w:r>
    </w:p>
    <w:p w14:paraId="0E5D3274" w14:textId="071BBD64" w:rsidR="000142A9" w:rsidRDefault="00D36165" w:rsidP="00FE1657">
      <w:pPr>
        <w:pStyle w:val="Bulletpoints"/>
        <w:spacing w:after="0"/>
        <w:ind w:left="284" w:hanging="284"/>
      </w:pPr>
      <w:r>
        <w:t>Excellent knowledge of Knowledge of Health Promotion Activities to support patient s with respiratory conditions</w:t>
      </w:r>
    </w:p>
    <w:p w14:paraId="11A5676D" w14:textId="77777777" w:rsidR="00D36165" w:rsidRDefault="00D36165" w:rsidP="00FE1657">
      <w:pPr>
        <w:pStyle w:val="Bulletpoints"/>
        <w:spacing w:after="0"/>
        <w:ind w:left="284" w:hanging="284"/>
      </w:pPr>
      <w:r>
        <w:t>Competent people management &amp; leadership skills</w:t>
      </w:r>
    </w:p>
    <w:p w14:paraId="117D74D3" w14:textId="06876C86" w:rsidR="00D36165" w:rsidRDefault="00D36165" w:rsidP="00FE1657">
      <w:pPr>
        <w:pStyle w:val="Bulletpoints"/>
        <w:spacing w:after="0"/>
        <w:ind w:left="284" w:hanging="284"/>
      </w:pPr>
      <w:r>
        <w:t>Management qualification or relevant experience</w:t>
      </w:r>
    </w:p>
    <w:p w14:paraId="14F78D49" w14:textId="022B8AAC" w:rsidR="00D36165" w:rsidRDefault="00D36165" w:rsidP="00FE1657">
      <w:pPr>
        <w:pStyle w:val="Bulletpoints"/>
        <w:spacing w:after="0"/>
        <w:ind w:left="284" w:hanging="284"/>
      </w:pPr>
      <w:r>
        <w:t>Negotiation and influencing skills</w:t>
      </w:r>
    </w:p>
    <w:p w14:paraId="77F3D9B2" w14:textId="7F43E63E" w:rsidR="00D36165" w:rsidRDefault="00D36165" w:rsidP="00FE1657">
      <w:pPr>
        <w:pStyle w:val="Bulletpoints"/>
        <w:spacing w:after="0"/>
        <w:ind w:left="284" w:hanging="284"/>
      </w:pPr>
      <w:r>
        <w:t>Excellent communication and interpersonal skills</w:t>
      </w:r>
    </w:p>
    <w:p w14:paraId="60F379FF" w14:textId="67559502" w:rsidR="00D36165" w:rsidRDefault="00D36165" w:rsidP="00FE1657">
      <w:pPr>
        <w:pStyle w:val="Bulletpoints"/>
        <w:spacing w:after="0"/>
        <w:ind w:left="284" w:hanging="284"/>
      </w:pPr>
      <w:r>
        <w:t>Confident IT skills</w:t>
      </w:r>
    </w:p>
    <w:p w14:paraId="632724A6" w14:textId="6FFC3835" w:rsidR="00D36165" w:rsidRDefault="00D36165" w:rsidP="00FE1657">
      <w:pPr>
        <w:pStyle w:val="Bulletpoints"/>
        <w:numPr>
          <w:ilvl w:val="0"/>
          <w:numId w:val="0"/>
        </w:numPr>
        <w:spacing w:after="0"/>
        <w:ind w:left="567" w:hanging="283"/>
      </w:pPr>
    </w:p>
    <w:p w14:paraId="27DECBDE" w14:textId="77777777" w:rsidR="00D36165" w:rsidRDefault="00D36165" w:rsidP="00FE1657">
      <w:pPr>
        <w:pStyle w:val="Bulletpoints"/>
        <w:numPr>
          <w:ilvl w:val="0"/>
          <w:numId w:val="0"/>
        </w:numPr>
        <w:spacing w:after="0"/>
        <w:rPr>
          <w:b/>
          <w:bCs/>
        </w:rPr>
      </w:pPr>
      <w:r w:rsidRPr="00D36165">
        <w:rPr>
          <w:b/>
          <w:bCs/>
        </w:rPr>
        <w:t>P</w:t>
      </w:r>
      <w:r>
        <w:rPr>
          <w:b/>
          <w:bCs/>
        </w:rPr>
        <w:t>ersonal Attributes</w:t>
      </w:r>
    </w:p>
    <w:p w14:paraId="6C9E2393" w14:textId="102064AF" w:rsidR="00D36165" w:rsidRDefault="00D36165" w:rsidP="00FE1657">
      <w:pPr>
        <w:pStyle w:val="Bulletpoints"/>
        <w:spacing w:after="0"/>
        <w:ind w:left="283"/>
      </w:pPr>
      <w:r>
        <w:t>Confidence</w:t>
      </w:r>
    </w:p>
    <w:p w14:paraId="387F25CB" w14:textId="3374D5A1" w:rsidR="00D36165" w:rsidRDefault="00D36165" w:rsidP="00FE1657">
      <w:pPr>
        <w:pStyle w:val="Bulletpoints"/>
        <w:spacing w:after="0"/>
        <w:ind w:left="283"/>
      </w:pPr>
      <w:r>
        <w:t>Flexibility</w:t>
      </w:r>
    </w:p>
    <w:p w14:paraId="09C7B159" w14:textId="5D6422F1" w:rsidR="00D36165" w:rsidRDefault="00D36165" w:rsidP="00FE1657">
      <w:pPr>
        <w:pStyle w:val="Bulletpoints"/>
        <w:spacing w:after="0"/>
        <w:ind w:left="283"/>
      </w:pPr>
      <w:r>
        <w:t>Assertiveness</w:t>
      </w:r>
    </w:p>
    <w:p w14:paraId="659D6F5C" w14:textId="7B5380EF" w:rsidR="00D36165" w:rsidRDefault="00D36165" w:rsidP="00FE1657">
      <w:pPr>
        <w:pStyle w:val="Bulletpoints"/>
        <w:spacing w:after="0"/>
        <w:ind w:left="283"/>
      </w:pPr>
      <w:r>
        <w:t>Team player</w:t>
      </w:r>
    </w:p>
    <w:p w14:paraId="6407C036" w14:textId="77777777" w:rsidR="00FE1657" w:rsidRDefault="00FE1657" w:rsidP="00FE1657">
      <w:pPr>
        <w:pStyle w:val="Bulletpoints"/>
        <w:numPr>
          <w:ilvl w:val="0"/>
          <w:numId w:val="0"/>
        </w:numPr>
        <w:spacing w:after="0"/>
        <w:ind w:left="284"/>
      </w:pPr>
    </w:p>
    <w:p w14:paraId="778E4EA2" w14:textId="39772702" w:rsidR="000142A9" w:rsidRPr="00FE1657" w:rsidRDefault="00FE1657" w:rsidP="00FE1657">
      <w:pPr>
        <w:pStyle w:val="Subheader"/>
        <w:spacing w:before="0" w:after="0" w:line="240" w:lineRule="auto"/>
        <w:rPr>
          <w:sz w:val="26"/>
          <w:szCs w:val="28"/>
        </w:rPr>
      </w:pPr>
      <w:r w:rsidRPr="00FE1657">
        <w:rPr>
          <w:sz w:val="26"/>
          <w:szCs w:val="28"/>
        </w:rPr>
        <w:t>DESIRABLE</w:t>
      </w:r>
    </w:p>
    <w:p w14:paraId="2C47A78B" w14:textId="77777777" w:rsidR="00FE1657" w:rsidRDefault="00FE1657" w:rsidP="00FE1657">
      <w:pPr>
        <w:pStyle w:val="Subheader"/>
        <w:spacing w:before="0" w:after="0" w:line="240" w:lineRule="auto"/>
      </w:pPr>
    </w:p>
    <w:p w14:paraId="2A7A5C03" w14:textId="422961BC" w:rsidR="00D36165" w:rsidRPr="00D36165" w:rsidRDefault="00D36165" w:rsidP="00FE1657">
      <w:pPr>
        <w:pStyle w:val="Bulletpoints"/>
        <w:numPr>
          <w:ilvl w:val="0"/>
          <w:numId w:val="0"/>
        </w:numPr>
        <w:spacing w:after="0"/>
        <w:ind w:left="283" w:hanging="283"/>
        <w:rPr>
          <w:b/>
          <w:bCs/>
        </w:rPr>
      </w:pPr>
      <w:bookmarkStart w:id="1" w:name="_Hlk97547100"/>
      <w:r w:rsidRPr="00D36165">
        <w:rPr>
          <w:b/>
          <w:bCs/>
        </w:rPr>
        <w:t>Qualifications and Experience</w:t>
      </w:r>
    </w:p>
    <w:p w14:paraId="3328B0D6" w14:textId="658781CA" w:rsidR="00D36165" w:rsidRDefault="00D36165" w:rsidP="00FE1657">
      <w:pPr>
        <w:pStyle w:val="Bulletpoints"/>
        <w:spacing w:after="0"/>
        <w:ind w:left="283"/>
      </w:pPr>
      <w:r>
        <w:t>Relevant Master’s Degree</w:t>
      </w:r>
    </w:p>
    <w:p w14:paraId="3B14E21A" w14:textId="62F7B17D" w:rsidR="00D36165" w:rsidRDefault="00D36165" w:rsidP="00FE1657">
      <w:pPr>
        <w:pStyle w:val="Bulletpoints"/>
        <w:spacing w:after="0"/>
        <w:ind w:left="283"/>
      </w:pPr>
      <w:r>
        <w:t>Smoking Cessation Qualification</w:t>
      </w:r>
    </w:p>
    <w:p w14:paraId="2B32C98D" w14:textId="46AF249A" w:rsidR="00D36165" w:rsidRDefault="00D36165" w:rsidP="00FE1657">
      <w:pPr>
        <w:pStyle w:val="Bulletpoints"/>
        <w:spacing w:after="0"/>
        <w:ind w:left="283"/>
      </w:pPr>
      <w:r>
        <w:t>Community nursing qualification</w:t>
      </w:r>
    </w:p>
    <w:p w14:paraId="296B8AEC" w14:textId="0E8304A0" w:rsidR="000142A9" w:rsidRDefault="00D36165" w:rsidP="00FE1657">
      <w:pPr>
        <w:pStyle w:val="Bulletpoints"/>
        <w:spacing w:after="0"/>
        <w:ind w:left="283"/>
      </w:pPr>
      <w:r>
        <w:t>Experience of working in community settings</w:t>
      </w:r>
    </w:p>
    <w:p w14:paraId="0FE9303E" w14:textId="77777777" w:rsidR="00FE1657" w:rsidRDefault="00FE1657" w:rsidP="00FE1657">
      <w:pPr>
        <w:pStyle w:val="Bulletpoints"/>
        <w:numPr>
          <w:ilvl w:val="0"/>
          <w:numId w:val="0"/>
        </w:numPr>
        <w:spacing w:after="0"/>
        <w:rPr>
          <w:b/>
          <w:bCs/>
        </w:rPr>
      </w:pPr>
    </w:p>
    <w:p w14:paraId="79228F29" w14:textId="2B20444E" w:rsidR="00D36165" w:rsidRPr="00D36165" w:rsidRDefault="00D36165" w:rsidP="00FE1657">
      <w:pPr>
        <w:pStyle w:val="Bulletpoints"/>
        <w:numPr>
          <w:ilvl w:val="0"/>
          <w:numId w:val="0"/>
        </w:numPr>
        <w:spacing w:after="0"/>
        <w:rPr>
          <w:b/>
          <w:bCs/>
        </w:rPr>
      </w:pPr>
      <w:r w:rsidRPr="00D36165">
        <w:rPr>
          <w:b/>
          <w:bCs/>
        </w:rPr>
        <w:t>Skills and Knowledge</w:t>
      </w:r>
    </w:p>
    <w:p w14:paraId="3DDB20B7" w14:textId="7EDC646B" w:rsidR="00D36165" w:rsidRDefault="00D36165" w:rsidP="00FE1657">
      <w:pPr>
        <w:pStyle w:val="Bulletpoints"/>
        <w:spacing w:after="0"/>
        <w:ind w:left="283"/>
      </w:pPr>
      <w:r>
        <w:t>Knowledge and experience of caring for patients with a Tracheostomy</w:t>
      </w:r>
    </w:p>
    <w:p w14:paraId="1A82DA09" w14:textId="2E5AEFE6" w:rsidR="00D36165" w:rsidRDefault="00D36165" w:rsidP="00FE1657">
      <w:pPr>
        <w:pStyle w:val="Bulletpoints"/>
        <w:spacing w:after="0"/>
        <w:ind w:left="283"/>
      </w:pPr>
      <w:r>
        <w:t>Skills in caring for patients receiving non-invasive ventilation</w:t>
      </w:r>
    </w:p>
    <w:p w14:paraId="28F33EAC" w14:textId="575F4890" w:rsidR="00D36165" w:rsidRDefault="00D36165" w:rsidP="00FE1657">
      <w:pPr>
        <w:pStyle w:val="Bulletpoints"/>
        <w:spacing w:after="0"/>
        <w:ind w:left="283"/>
      </w:pPr>
      <w:r>
        <w:lastRenderedPageBreak/>
        <w:t>Knowledge of palliative care related to symptom management</w:t>
      </w:r>
    </w:p>
    <w:p w14:paraId="16B81731" w14:textId="411EB6F4" w:rsidR="00D36165" w:rsidRDefault="00D36165" w:rsidP="00FE1657">
      <w:pPr>
        <w:pStyle w:val="Bulletpoints"/>
        <w:spacing w:after="0"/>
        <w:ind w:left="283"/>
      </w:pPr>
      <w:r>
        <w:t>Counselling skills</w:t>
      </w:r>
    </w:p>
    <w:p w14:paraId="2F5E69F3" w14:textId="6B7D0F01" w:rsidR="00D36165" w:rsidRDefault="00D36165" w:rsidP="00FE1657">
      <w:pPr>
        <w:pStyle w:val="Bulletpoints"/>
        <w:spacing w:after="0"/>
        <w:ind w:left="283"/>
      </w:pPr>
      <w:r>
        <w:t>Understanding of the Governance Framework</w:t>
      </w:r>
    </w:p>
    <w:p w14:paraId="7DB17E9E" w14:textId="77777777" w:rsidR="00D36165" w:rsidRDefault="00D36165" w:rsidP="00FE1657">
      <w:pPr>
        <w:pStyle w:val="Bulletpoints"/>
        <w:spacing w:after="0"/>
        <w:ind w:left="283"/>
      </w:pPr>
      <w:r>
        <w:t>Pulmonary Rehabilitation</w:t>
      </w:r>
    </w:p>
    <w:p w14:paraId="53551E3A" w14:textId="494F2E56" w:rsidR="00D36165" w:rsidRDefault="00D36165" w:rsidP="00FE1657">
      <w:pPr>
        <w:pStyle w:val="Bulletpoints"/>
        <w:spacing w:after="0"/>
        <w:ind w:left="283"/>
      </w:pPr>
      <w:r>
        <w:t>Interpreting X-ray results</w:t>
      </w:r>
    </w:p>
    <w:p w14:paraId="61BD234F" w14:textId="77777777" w:rsidR="00FE1657" w:rsidRDefault="00FE1657" w:rsidP="00FE1657">
      <w:pPr>
        <w:pStyle w:val="Bulletpoints"/>
        <w:numPr>
          <w:ilvl w:val="0"/>
          <w:numId w:val="0"/>
        </w:numPr>
        <w:spacing w:after="0"/>
        <w:ind w:left="283"/>
      </w:pPr>
    </w:p>
    <w:bookmarkEnd w:id="1"/>
    <w:p w14:paraId="7560E208" w14:textId="6D4DCF04" w:rsidR="00B84F78" w:rsidRPr="00D36165" w:rsidRDefault="00B84F78" w:rsidP="00FE1657">
      <w:pPr>
        <w:spacing w:after="0" w:line="240" w:lineRule="auto"/>
        <w:rPr>
          <w:b/>
          <w:bCs/>
        </w:rPr>
      </w:pPr>
      <w:r w:rsidRPr="00D36165">
        <w:rPr>
          <w:b/>
          <w:bCs/>
        </w:rPr>
        <w:t>Other requirements</w:t>
      </w:r>
    </w:p>
    <w:p w14:paraId="78318F83" w14:textId="308007F0" w:rsidR="00D36165" w:rsidRDefault="00D36165" w:rsidP="00FE1657">
      <w:pPr>
        <w:pStyle w:val="Bulletpoints"/>
        <w:spacing w:after="0"/>
        <w:ind w:left="283"/>
      </w:pPr>
      <w:r>
        <w:t>Car owner / driver with clean driver’s licence</w:t>
      </w:r>
    </w:p>
    <w:p w14:paraId="7EEFA6BF" w14:textId="22D1A664" w:rsidR="00D96EFB" w:rsidRPr="00B27235" w:rsidRDefault="00A90F7E" w:rsidP="00FE1657">
      <w:pPr>
        <w:pStyle w:val="Bulletpoints"/>
        <w:spacing w:after="0"/>
        <w:ind w:left="283"/>
      </w:pPr>
      <w:r>
        <w:t>A criminal records check will apply to this role</w:t>
      </w:r>
    </w:p>
    <w:p w14:paraId="32C55CE9" w14:textId="77777777" w:rsidR="00B171A1" w:rsidRDefault="00B171A1" w:rsidP="005E1AFB"/>
    <w:tbl>
      <w:tblPr>
        <w:tblpPr w:leftFromText="181" w:rightFromText="181" w:vertAnchor="page" w:horzAnchor="margin" w:tblpY="13213"/>
        <w:tblOverlap w:val="never"/>
        <w:tblW w:w="9681"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9681"/>
      </w:tblGrid>
      <w:tr w:rsidR="005E1AFB" w:rsidRPr="00B27235" w14:paraId="7B155991" w14:textId="77777777" w:rsidTr="005E1AFB">
        <w:trPr>
          <w:trHeight w:val="249"/>
        </w:trPr>
        <w:tc>
          <w:tcPr>
            <w:tcW w:w="9681" w:type="dxa"/>
            <w:tcBorders>
              <w:top w:val="nil"/>
              <w:left w:val="nil"/>
              <w:bottom w:val="single" w:sz="4" w:space="0" w:color="B52059"/>
              <w:right w:val="nil"/>
            </w:tcBorders>
            <w:shd w:val="clear" w:color="auto" w:fill="auto"/>
          </w:tcPr>
          <w:p w14:paraId="38FDC903" w14:textId="77777777" w:rsidR="005E1AFB" w:rsidRPr="00B27235" w:rsidRDefault="005E1AFB" w:rsidP="004B5EB9">
            <w:pPr>
              <w:pStyle w:val="Subheader"/>
            </w:pPr>
            <w:r w:rsidRPr="00B27235">
              <w:t>Employee signature</w:t>
            </w:r>
          </w:p>
        </w:tc>
      </w:tr>
      <w:tr w:rsidR="005E1AFB" w:rsidRPr="00B27235" w14:paraId="6DAEC796" w14:textId="77777777" w:rsidTr="005E1AFB">
        <w:trPr>
          <w:trHeight w:val="249"/>
        </w:trPr>
        <w:tc>
          <w:tcPr>
            <w:tcW w:w="9681" w:type="dxa"/>
            <w:tcBorders>
              <w:top w:val="single" w:sz="4" w:space="0" w:color="B52059"/>
              <w:left w:val="nil"/>
              <w:bottom w:val="single" w:sz="4" w:space="0" w:color="B52059"/>
              <w:right w:val="nil"/>
            </w:tcBorders>
            <w:shd w:val="clear" w:color="auto" w:fill="auto"/>
            <w:tcMar>
              <w:top w:w="113" w:type="dxa"/>
              <w:bottom w:w="113" w:type="dxa"/>
            </w:tcMar>
          </w:tcPr>
          <w:p w14:paraId="7D1A1BF0" w14:textId="77777777" w:rsidR="005E1AFB" w:rsidRPr="00B27235" w:rsidRDefault="005E1AFB" w:rsidP="004B5EB9">
            <w:pPr>
              <w:pStyle w:val="Subheader"/>
            </w:pPr>
            <w:r w:rsidRPr="00B27235">
              <w:t>Manager signature</w:t>
            </w:r>
          </w:p>
        </w:tc>
      </w:tr>
    </w:tbl>
    <w:p w14:paraId="1B4B7615" w14:textId="77777777" w:rsidR="005E1AFB" w:rsidRPr="00C32D64" w:rsidRDefault="005E1AFB" w:rsidP="005E1AFB"/>
    <w:sectPr w:rsidR="005E1AFB" w:rsidRPr="00C32D64" w:rsidSect="006D191D">
      <w:headerReference w:type="default" r:id="rId13"/>
      <w:footerReference w:type="default" r:id="rId14"/>
      <w:pgSz w:w="11906" w:h="16838"/>
      <w:pgMar w:top="2555" w:right="991"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18DFE7" w14:textId="77777777" w:rsidR="00C6469F" w:rsidRDefault="00C6469F" w:rsidP="000A283D">
      <w:pPr>
        <w:spacing w:after="0" w:line="240" w:lineRule="auto"/>
      </w:pPr>
      <w:r>
        <w:separator/>
      </w:r>
    </w:p>
  </w:endnote>
  <w:endnote w:type="continuationSeparator" w:id="0">
    <w:p w14:paraId="259DF1C1" w14:textId="77777777" w:rsidR="00C6469F" w:rsidRDefault="00C6469F" w:rsidP="000A2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3FB50" w14:textId="77777777" w:rsidR="00B55DAB" w:rsidRDefault="00B55DAB" w:rsidP="00B55DAB">
    <w:pPr>
      <w:spacing w:after="0"/>
      <w:jc w:val="center"/>
      <w:rPr>
        <w:rFonts w:ascii="Arial" w:hAnsi="Arial" w:cs="Arial"/>
        <w:sz w:val="14"/>
        <w:szCs w:val="14"/>
      </w:rPr>
    </w:pPr>
    <w:r>
      <w:rPr>
        <w:noProof/>
      </w:rPr>
      <w:drawing>
        <wp:anchor distT="0" distB="0" distL="114300" distR="114300" simplePos="0" relativeHeight="251657728" behindDoc="1" locked="0" layoutInCell="1" allowOverlap="1" wp14:anchorId="18B452D8" wp14:editId="58DAF711">
          <wp:simplePos x="0" y="0"/>
          <wp:positionH relativeFrom="margin">
            <wp:posOffset>1893570</wp:posOffset>
          </wp:positionH>
          <wp:positionV relativeFrom="paragraph">
            <wp:posOffset>114844</wp:posOffset>
          </wp:positionV>
          <wp:extent cx="2589530" cy="447675"/>
          <wp:effectExtent l="0" t="0" r="0" b="0"/>
          <wp:wrapTopAndBottom/>
          <wp:docPr id="4"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Picture 12"/>
                  <pic:cNvPicPr>
                    <a:picLocks/>
                  </pic:cNvPicPr>
                </pic:nvPicPr>
                <pic:blipFill rotWithShape="1">
                  <a:blip r:embed="rId1">
                    <a:extLst>
                      <a:ext uri="{28A0092B-C50C-407E-A947-70E740481C1C}">
                        <a14:useLocalDpi xmlns:a14="http://schemas.microsoft.com/office/drawing/2010/main" val="0"/>
                      </a:ext>
                    </a:extLst>
                  </a:blip>
                  <a:srcRect t="20645" b="20645"/>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486D0A2C" w14:textId="77777777" w:rsidR="00B55DAB" w:rsidRDefault="00B55DAB" w:rsidP="00B55DAB">
    <w:pPr>
      <w:spacing w:after="0"/>
      <w:jc w:val="center"/>
      <w:rPr>
        <w:rFonts w:ascii="Arial" w:hAnsi="Arial" w:cs="Arial"/>
        <w:sz w:val="14"/>
        <w:szCs w:val="14"/>
      </w:rPr>
    </w:pPr>
  </w:p>
  <w:p w14:paraId="1A2C1939" w14:textId="77777777" w:rsidR="000A283D" w:rsidRDefault="00887483"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2" w:name="_Hlk89170336"/>
    <w:bookmarkEnd w:id="2"/>
  </w:p>
  <w:p w14:paraId="28D04E04"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FACA8C" w14:textId="77777777" w:rsidR="00C6469F" w:rsidRDefault="00C6469F" w:rsidP="000A283D">
      <w:pPr>
        <w:spacing w:after="0" w:line="240" w:lineRule="auto"/>
      </w:pPr>
      <w:r>
        <w:separator/>
      </w:r>
    </w:p>
  </w:footnote>
  <w:footnote w:type="continuationSeparator" w:id="0">
    <w:p w14:paraId="018B96F0" w14:textId="77777777" w:rsidR="00C6469F" w:rsidRDefault="00C6469F" w:rsidP="000A28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B98DA" w14:textId="77777777" w:rsidR="000A283D" w:rsidRPr="003F2700" w:rsidRDefault="003F2700"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776" behindDoc="1" locked="0" layoutInCell="1" allowOverlap="1" wp14:anchorId="4366F587" wp14:editId="5FE614AE">
          <wp:simplePos x="0" y="0"/>
          <wp:positionH relativeFrom="column">
            <wp:posOffset>-119176</wp:posOffset>
          </wp:positionH>
          <wp:positionV relativeFrom="paragraph">
            <wp:posOffset>-236220</wp:posOffset>
          </wp:positionV>
          <wp:extent cx="1638000" cy="1033200"/>
          <wp:effectExtent l="0" t="0" r="0" b="0"/>
          <wp:wrapNone/>
          <wp:docPr id="3" name="Picture 3"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Logo, company name&#10;&#10;Description automatically generated"/>
                  <pic:cNvPicPr/>
                </pic:nvPicPr>
                <pic:blipFill rotWithShape="1">
                  <a:blip r:embed="rId1" cstate="print">
                    <a:extLst>
                      <a:ext uri="{28A0092B-C50C-407E-A947-70E740481C1C}">
                        <a14:useLocalDpi xmlns:a14="http://schemas.microsoft.com/office/drawing/2010/main" val="0"/>
                      </a:ext>
                    </a:extLst>
                  </a:blip>
                  <a:srcRect l="15002" t="8293" r="17037" b="11234"/>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B14771"/>
    <w:multiLevelType w:val="hybridMultilevel"/>
    <w:tmpl w:val="A45E309E"/>
    <w:lvl w:ilvl="0" w:tplc="90081DAE">
      <w:start w:val="1"/>
      <w:numFmt w:val="bullet"/>
      <w:pStyle w:val="Bulletpoints"/>
      <w:lvlText w:val=""/>
      <w:lvlJc w:val="left"/>
      <w:pPr>
        <w:ind w:left="567" w:hanging="283"/>
      </w:pPr>
      <w:rPr>
        <w:rFonts w:ascii="Symbol" w:hAnsi="Symbol" w:hint="default"/>
        <w:color w:val="B52059"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48387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zU0MDI3tTA1MrY0MDFT0lEKTi0uzszPAykwrAUAD96MoSwAAAA="/>
  </w:docVars>
  <w:rsids>
    <w:rsidRoot w:val="009938D8"/>
    <w:rsid w:val="000067B2"/>
    <w:rsid w:val="000116CF"/>
    <w:rsid w:val="000142A9"/>
    <w:rsid w:val="000479E1"/>
    <w:rsid w:val="00053C89"/>
    <w:rsid w:val="00087849"/>
    <w:rsid w:val="00097855"/>
    <w:rsid w:val="000A283D"/>
    <w:rsid w:val="000D20D6"/>
    <w:rsid w:val="000E43C3"/>
    <w:rsid w:val="000F702E"/>
    <w:rsid w:val="00117550"/>
    <w:rsid w:val="001241C0"/>
    <w:rsid w:val="0014274D"/>
    <w:rsid w:val="001B5C1B"/>
    <w:rsid w:val="001C2998"/>
    <w:rsid w:val="001E50B3"/>
    <w:rsid w:val="001E5B60"/>
    <w:rsid w:val="00203DFA"/>
    <w:rsid w:val="00205629"/>
    <w:rsid w:val="00207C64"/>
    <w:rsid w:val="00230065"/>
    <w:rsid w:val="00267D6E"/>
    <w:rsid w:val="00281375"/>
    <w:rsid w:val="002D3E1A"/>
    <w:rsid w:val="00317B00"/>
    <w:rsid w:val="003235AA"/>
    <w:rsid w:val="003345AC"/>
    <w:rsid w:val="00356DB4"/>
    <w:rsid w:val="00373569"/>
    <w:rsid w:val="00394265"/>
    <w:rsid w:val="003A1AF9"/>
    <w:rsid w:val="003B5E57"/>
    <w:rsid w:val="003C1676"/>
    <w:rsid w:val="003E3738"/>
    <w:rsid w:val="003F0B53"/>
    <w:rsid w:val="003F2700"/>
    <w:rsid w:val="003F5023"/>
    <w:rsid w:val="004163C2"/>
    <w:rsid w:val="00427E6D"/>
    <w:rsid w:val="00462FD2"/>
    <w:rsid w:val="004B6680"/>
    <w:rsid w:val="004F7DE8"/>
    <w:rsid w:val="00503823"/>
    <w:rsid w:val="0052795C"/>
    <w:rsid w:val="00550C99"/>
    <w:rsid w:val="00557151"/>
    <w:rsid w:val="005665B6"/>
    <w:rsid w:val="0057282E"/>
    <w:rsid w:val="00576C6B"/>
    <w:rsid w:val="00581CA3"/>
    <w:rsid w:val="005922D5"/>
    <w:rsid w:val="005A297A"/>
    <w:rsid w:val="005B0803"/>
    <w:rsid w:val="005C1123"/>
    <w:rsid w:val="005D68E6"/>
    <w:rsid w:val="005D7A7A"/>
    <w:rsid w:val="005E1AFB"/>
    <w:rsid w:val="00651C90"/>
    <w:rsid w:val="006B0F7F"/>
    <w:rsid w:val="006B5D00"/>
    <w:rsid w:val="006C13BF"/>
    <w:rsid w:val="006D191D"/>
    <w:rsid w:val="00701453"/>
    <w:rsid w:val="007206D1"/>
    <w:rsid w:val="007243F8"/>
    <w:rsid w:val="00724F54"/>
    <w:rsid w:val="00777A11"/>
    <w:rsid w:val="007C4AFF"/>
    <w:rsid w:val="007E3A48"/>
    <w:rsid w:val="007F4AB2"/>
    <w:rsid w:val="007F7D01"/>
    <w:rsid w:val="008042C6"/>
    <w:rsid w:val="00807B6F"/>
    <w:rsid w:val="00834917"/>
    <w:rsid w:val="00840613"/>
    <w:rsid w:val="00863F03"/>
    <w:rsid w:val="00887483"/>
    <w:rsid w:val="00887945"/>
    <w:rsid w:val="00893653"/>
    <w:rsid w:val="008A34A3"/>
    <w:rsid w:val="008A688A"/>
    <w:rsid w:val="008A69F8"/>
    <w:rsid w:val="008B5131"/>
    <w:rsid w:val="00937E2D"/>
    <w:rsid w:val="00992BB8"/>
    <w:rsid w:val="009938D8"/>
    <w:rsid w:val="009C75C3"/>
    <w:rsid w:val="009D7013"/>
    <w:rsid w:val="00A020B9"/>
    <w:rsid w:val="00A302D7"/>
    <w:rsid w:val="00A323BA"/>
    <w:rsid w:val="00A90F7E"/>
    <w:rsid w:val="00AB4991"/>
    <w:rsid w:val="00AD37FE"/>
    <w:rsid w:val="00B14502"/>
    <w:rsid w:val="00B171A1"/>
    <w:rsid w:val="00B23EE7"/>
    <w:rsid w:val="00B46783"/>
    <w:rsid w:val="00B50CC5"/>
    <w:rsid w:val="00B55DAB"/>
    <w:rsid w:val="00B602BA"/>
    <w:rsid w:val="00B62F46"/>
    <w:rsid w:val="00B74F18"/>
    <w:rsid w:val="00B74FF1"/>
    <w:rsid w:val="00B82D04"/>
    <w:rsid w:val="00B84C8B"/>
    <w:rsid w:val="00B84F78"/>
    <w:rsid w:val="00BD075A"/>
    <w:rsid w:val="00BD20DC"/>
    <w:rsid w:val="00C125B5"/>
    <w:rsid w:val="00C27EE7"/>
    <w:rsid w:val="00C32D64"/>
    <w:rsid w:val="00C42D69"/>
    <w:rsid w:val="00C5679E"/>
    <w:rsid w:val="00C57A59"/>
    <w:rsid w:val="00C6269C"/>
    <w:rsid w:val="00C6469F"/>
    <w:rsid w:val="00CA3FF8"/>
    <w:rsid w:val="00CA59BF"/>
    <w:rsid w:val="00CC2185"/>
    <w:rsid w:val="00CC4A6F"/>
    <w:rsid w:val="00CC5AC8"/>
    <w:rsid w:val="00D26976"/>
    <w:rsid w:val="00D36165"/>
    <w:rsid w:val="00D736E0"/>
    <w:rsid w:val="00D96EFB"/>
    <w:rsid w:val="00DA6D1A"/>
    <w:rsid w:val="00DB66DD"/>
    <w:rsid w:val="00E10844"/>
    <w:rsid w:val="00E12877"/>
    <w:rsid w:val="00E17443"/>
    <w:rsid w:val="00E23785"/>
    <w:rsid w:val="00E63713"/>
    <w:rsid w:val="00E7347B"/>
    <w:rsid w:val="00E873C2"/>
    <w:rsid w:val="00EB0B66"/>
    <w:rsid w:val="00EE2189"/>
    <w:rsid w:val="00EE7A7C"/>
    <w:rsid w:val="00EF4E4B"/>
    <w:rsid w:val="00EF61C3"/>
    <w:rsid w:val="00F10D7A"/>
    <w:rsid w:val="00F20D0B"/>
    <w:rsid w:val="00F355A5"/>
    <w:rsid w:val="00F36B8A"/>
    <w:rsid w:val="00FA1544"/>
    <w:rsid w:val="00FB4EAB"/>
    <w:rsid w:val="00FD6FDB"/>
    <w:rsid w:val="00FE16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2CA44D"/>
  <w15:chartTrackingRefBased/>
  <w15:docId w15:val="{CE4254CC-BE6F-4B49-80D4-978BE6BFC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customStyle="1" w:styleId="Default">
    <w:name w:val="Default"/>
    <w:rsid w:val="00B14502"/>
    <w:pPr>
      <w:autoSpaceDE w:val="0"/>
      <w:autoSpaceDN w:val="0"/>
      <w:adjustRightInd w:val="0"/>
    </w:pPr>
    <w:rPr>
      <w:rFonts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2185942">
      <w:bodyDiv w:val="1"/>
      <w:marLeft w:val="0"/>
      <w:marRight w:val="0"/>
      <w:marTop w:val="0"/>
      <w:marBottom w:val="0"/>
      <w:divBdr>
        <w:top w:val="none" w:sz="0" w:space="0" w:color="auto"/>
        <w:left w:val="none" w:sz="0" w:space="0" w:color="auto"/>
        <w:bottom w:val="none" w:sz="0" w:space="0" w:color="auto"/>
        <w:right w:val="none" w:sz="0" w:space="0" w:color="auto"/>
      </w:divBdr>
    </w:div>
    <w:div w:id="1815373509">
      <w:bodyDiv w:val="1"/>
      <w:marLeft w:val="0"/>
      <w:marRight w:val="0"/>
      <w:marTop w:val="0"/>
      <w:marBottom w:val="0"/>
      <w:divBdr>
        <w:top w:val="none" w:sz="0" w:space="0" w:color="auto"/>
        <w:left w:val="none" w:sz="0" w:space="0" w:color="auto"/>
        <w:bottom w:val="none" w:sz="0" w:space="0" w:color="auto"/>
        <w:right w:val="none" w:sz="0" w:space="0" w:color="auto"/>
      </w:divBdr>
    </w:div>
    <w:div w:id="1843619400">
      <w:bodyDiv w:val="1"/>
      <w:marLeft w:val="0"/>
      <w:marRight w:val="0"/>
      <w:marTop w:val="0"/>
      <w:marBottom w:val="0"/>
      <w:divBdr>
        <w:top w:val="none" w:sz="0" w:space="0" w:color="auto"/>
        <w:left w:val="none" w:sz="0" w:space="0" w:color="auto"/>
        <w:bottom w:val="none" w:sz="0" w:space="0" w:color="auto"/>
        <w:right w:val="none" w:sz="0" w:space="0" w:color="auto"/>
      </w:divBdr>
    </w:div>
    <w:div w:id="212487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ystems.hscic.gov.uk/infogov/codes/cop/code.pdf"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nhs.uk/choiceintheNHS/Rightsandpledges/NHSConstitution/Pages/Overview.aspx"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file://am-dar-fs01.assuramedical.local/Group/Medical_Services_HR/RECRUITMENT%20-%20NEW/Vacancies%20&amp;%20Advertising/834-862-T3%20-%20Admin%20Receptionist/records%20management%20nhs%20code%20of%20practice"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beard\Downloads\Job%20description%20Template.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3.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 description Template</Template>
  <TotalTime>149</TotalTime>
  <Pages>8</Pages>
  <Words>2656</Words>
  <Characters>15142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Beard (Kent)</dc:creator>
  <cp:keywords/>
  <dc:description/>
  <cp:lastModifiedBy>Kelly Budgen (Kent)</cp:lastModifiedBy>
  <cp:revision>10</cp:revision>
  <cp:lastPrinted>2021-11-30T13:48:00Z</cp:lastPrinted>
  <dcterms:created xsi:type="dcterms:W3CDTF">2024-07-10T19:54:00Z</dcterms:created>
  <dcterms:modified xsi:type="dcterms:W3CDTF">2026-10-13T14:03:00Z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