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3A516AE8"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3A1B09BD" w14:textId="77777777" w:rsidR="00267D6E" w:rsidRPr="00B27235" w:rsidRDefault="00267D6E" w:rsidP="00A302D7">
            <w:pPr>
              <w:pStyle w:val="Heading1"/>
            </w:pPr>
          </w:p>
        </w:tc>
      </w:tr>
      <w:tr w:rsidR="00267D6E" w:rsidRPr="00B27235" w14:paraId="04B4E143"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607F188D"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06DDC400" w14:textId="03E5EB25" w:rsidR="00267D6E" w:rsidRPr="00267D6E" w:rsidRDefault="00C33F63" w:rsidP="006C13BF">
            <w:pPr>
              <w:spacing w:before="160"/>
            </w:pPr>
            <w:r>
              <w:t>Specialist Clinical Psychologist</w:t>
            </w:r>
            <w:r w:rsidR="00DD03B3">
              <w:t xml:space="preserve"> (Band 8a)</w:t>
            </w:r>
          </w:p>
        </w:tc>
      </w:tr>
      <w:tr w:rsidR="00267D6E" w:rsidRPr="00B27235" w14:paraId="325D1028"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2A326FBA"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6BF508BC" w14:textId="07E4ED62" w:rsidR="00267D6E" w:rsidRPr="00267D6E" w:rsidRDefault="00DD03B3" w:rsidP="006C13BF">
            <w:pPr>
              <w:spacing w:before="160"/>
            </w:pPr>
            <w:r>
              <w:t>Service Manager</w:t>
            </w:r>
          </w:p>
        </w:tc>
      </w:tr>
      <w:tr w:rsidR="00267D6E" w:rsidRPr="00B27235" w14:paraId="1E7EE03C"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37418BC0"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689B0795" w14:textId="77777777" w:rsidR="00267D6E" w:rsidRPr="00267D6E" w:rsidRDefault="003F2700" w:rsidP="006C13BF">
            <w:pPr>
              <w:spacing w:before="160"/>
            </w:pPr>
            <w:r>
              <w:t>XXX</w:t>
            </w:r>
          </w:p>
        </w:tc>
      </w:tr>
      <w:tr w:rsidR="00267D6E" w:rsidRPr="00B27235" w14:paraId="670B9E4C" w14:textId="77777777" w:rsidTr="003B120C">
        <w:trPr>
          <w:trHeight w:hRule="exact" w:val="170"/>
        </w:trPr>
        <w:tc>
          <w:tcPr>
            <w:tcW w:w="10173" w:type="dxa"/>
            <w:gridSpan w:val="2"/>
            <w:tcBorders>
              <w:top w:val="nil"/>
              <w:left w:val="nil"/>
              <w:bottom w:val="nil"/>
              <w:right w:val="nil"/>
            </w:tcBorders>
            <w:shd w:val="clear" w:color="auto" w:fill="auto"/>
          </w:tcPr>
          <w:p w14:paraId="046D1001" w14:textId="77777777" w:rsidR="00267D6E" w:rsidRPr="00B27235" w:rsidRDefault="00267D6E" w:rsidP="003B120C">
            <w:pPr>
              <w:pStyle w:val="Heading1"/>
              <w:rPr>
                <w:color w:val="3C3C3B" w:themeColor="text1"/>
              </w:rPr>
            </w:pPr>
          </w:p>
        </w:tc>
      </w:tr>
    </w:tbl>
    <w:p w14:paraId="43C4C2B2" w14:textId="77777777" w:rsidR="00887483" w:rsidRDefault="00394265" w:rsidP="00A302D7">
      <w:pPr>
        <w:pStyle w:val="Heading2"/>
      </w:pPr>
      <w:r>
        <w:t>Job purpose</w:t>
      </w:r>
    </w:p>
    <w:p w14:paraId="4D5CBF3A" w14:textId="31BBA495" w:rsidR="008058CC" w:rsidRDefault="008058CC" w:rsidP="00A302D7">
      <w:pPr>
        <w:pStyle w:val="Subheader"/>
        <w:rPr>
          <w:rFonts w:ascii="Avenir Book" w:eastAsia="Calibri" w:hAnsi="Avenir Book"/>
          <w:b w:val="0"/>
          <w:szCs w:val="22"/>
        </w:rPr>
      </w:pPr>
      <w:r w:rsidRPr="008058CC">
        <w:rPr>
          <w:rFonts w:ascii="Avenir Book" w:eastAsia="Calibri" w:hAnsi="Avenir Book"/>
          <w:b w:val="0"/>
          <w:szCs w:val="22"/>
        </w:rPr>
        <w:t xml:space="preserve">To supervise and support the psychological assessment and therapy provided by assistant psychologists, doctoral trainee clinical psychologists and other clinical members of the team who provide psychologically based care and treatment. To provide ad hoc advice and guidance to colleagues in </w:t>
      </w:r>
      <w:r>
        <w:rPr>
          <w:rFonts w:ascii="Avenir Book" w:eastAsia="Calibri" w:hAnsi="Avenir Book"/>
          <w:b w:val="0"/>
          <w:szCs w:val="22"/>
        </w:rPr>
        <w:t>BSW</w:t>
      </w:r>
      <w:r w:rsidRPr="008058CC">
        <w:rPr>
          <w:rFonts w:ascii="Avenir Book" w:eastAsia="Calibri" w:hAnsi="Avenir Book"/>
          <w:b w:val="0"/>
          <w:szCs w:val="22"/>
        </w:rPr>
        <w:t xml:space="preserve"> from, Adult Mental Health Teams, GPs in planning and implementing care plans for patients with Adult ADHD. To work autonomously within professional guidelines and the overall framework of local policies and procedures. To exercise responsibility for the systematic governance of psychological practice within the ADHD Service. To utilise research skills, as a major requirement of the job, for audit, policy and service development and research. To propose and implement policy changes which may impact on other professionals within the area</w:t>
      </w:r>
    </w:p>
    <w:p w14:paraId="0A644594" w14:textId="21B239B6" w:rsidR="00724F54" w:rsidRDefault="00724F54" w:rsidP="00A302D7">
      <w:pPr>
        <w:pStyle w:val="Subheader"/>
      </w:pPr>
      <w:r>
        <w:t>Base</w:t>
      </w:r>
    </w:p>
    <w:p w14:paraId="43CDE98D" w14:textId="185CA71F" w:rsidR="00394265" w:rsidRDefault="006C1E93" w:rsidP="00394265">
      <w:pPr>
        <w:rPr>
          <w:rFonts w:ascii="Times New Roman" w:hAnsi="Times New Roman"/>
          <w:szCs w:val="24"/>
          <w:lang w:eastAsia="en-GB"/>
        </w:rPr>
      </w:pPr>
      <w:r>
        <w:rPr>
          <w:shd w:val="clear" w:color="auto" w:fill="FFFFFF"/>
          <w:lang w:eastAsia="en-GB"/>
        </w:rPr>
        <w:t>Community Hub</w:t>
      </w:r>
    </w:p>
    <w:p w14:paraId="4D859532" w14:textId="77777777" w:rsidR="00CC5AC8" w:rsidRDefault="00CC5AC8" w:rsidP="00A302D7">
      <w:pPr>
        <w:pStyle w:val="Subheader"/>
      </w:pPr>
      <w:r>
        <w:t>This post is responsible for</w:t>
      </w:r>
    </w:p>
    <w:p w14:paraId="1C90FE63" w14:textId="77777777" w:rsidR="00A302D7" w:rsidRDefault="00A302D7" w:rsidP="00A302D7">
      <w:pPr>
        <w:pStyle w:val="Bulletpoints"/>
        <w:numPr>
          <w:ilvl w:val="0"/>
          <w:numId w:val="0"/>
        </w:numPr>
        <w:rPr>
          <w:lang w:eastAsia="en-GB"/>
        </w:rPr>
      </w:pPr>
    </w:p>
    <w:p w14:paraId="017BD37E" w14:textId="77777777" w:rsidR="005A297A" w:rsidRDefault="00E7347B" w:rsidP="005A297A">
      <w:pPr>
        <w:pStyle w:val="Heading2"/>
      </w:pPr>
      <w:r>
        <w:t>Key responsibilities</w:t>
      </w:r>
    </w:p>
    <w:p w14:paraId="1BFE8796" w14:textId="77777777" w:rsidR="008058CC" w:rsidRDefault="00C96D34" w:rsidP="00D26976">
      <w:pPr>
        <w:pStyle w:val="Subheader"/>
        <w:rPr>
          <w:rFonts w:ascii="Avenir Book" w:hAnsi="Avenir Book" w:cs="Arial"/>
          <w:b w:val="0"/>
          <w:noProof/>
          <w:szCs w:val="22"/>
        </w:rPr>
      </w:pPr>
      <w:r w:rsidRPr="00C96D34">
        <w:rPr>
          <w:rFonts w:ascii="Avenir Book" w:hAnsi="Avenir Book" w:cs="Arial"/>
          <w:b w:val="0"/>
          <w:noProof/>
          <w:szCs w:val="22"/>
        </w:rPr>
        <w:t xml:space="preserve">To provide specialist psychological assessments of clients referred to the ADHD Diagnostic service based upon the appropriate use, interpretation and integration of complex data, from a variety of sources including psychological tests, self-report measures, rating scales, direct and indirect structured observations and semi-structured interviews with clients, family members and others involved in the client’s care. Using DIVA semi-structured diagnostic interview along with the personal history towards assessing for a possible diagnosis of Adult ADHD. </w:t>
      </w:r>
    </w:p>
    <w:p w14:paraId="4C725C0B" w14:textId="77777777" w:rsidR="008058CC" w:rsidRDefault="00C96D34" w:rsidP="00D26976">
      <w:pPr>
        <w:pStyle w:val="Subheader"/>
        <w:rPr>
          <w:rFonts w:ascii="Avenir Book" w:hAnsi="Avenir Book" w:cs="Arial"/>
          <w:b w:val="0"/>
          <w:noProof/>
          <w:szCs w:val="22"/>
        </w:rPr>
      </w:pPr>
      <w:r w:rsidRPr="00C96D34">
        <w:rPr>
          <w:rFonts w:ascii="Avenir Book" w:hAnsi="Avenir Book" w:cs="Arial"/>
          <w:b w:val="0"/>
          <w:noProof/>
          <w:szCs w:val="22"/>
        </w:rPr>
        <w:t xml:space="preserve">2. To plan and implement formal psychology treatment and/or management of a client’s problems, based upon an appropriate conceptual framework of the client’s problems, and employing methods of proven efficacy. </w:t>
      </w:r>
    </w:p>
    <w:p w14:paraId="248C4FA3" w14:textId="77777777" w:rsidR="00D77F98" w:rsidRDefault="00C96D34" w:rsidP="00D26976">
      <w:pPr>
        <w:pStyle w:val="Subheader"/>
        <w:rPr>
          <w:rFonts w:ascii="Avenir Book" w:hAnsi="Avenir Book" w:cs="Arial"/>
          <w:b w:val="0"/>
          <w:noProof/>
          <w:szCs w:val="22"/>
        </w:rPr>
      </w:pPr>
      <w:r w:rsidRPr="00C96D34">
        <w:rPr>
          <w:rFonts w:ascii="Avenir Book" w:hAnsi="Avenir Book" w:cs="Arial"/>
          <w:b w:val="0"/>
          <w:noProof/>
          <w:szCs w:val="22"/>
        </w:rPr>
        <w:t xml:space="preserve">3. To implement a range of psychological interventions for individuals, carers, families and groups, adjusting and refining psychological formulations drawing upon different explanatory models and maintaining a number of provisional hypotheses. </w:t>
      </w:r>
    </w:p>
    <w:p w14:paraId="3650C2E9" w14:textId="77777777" w:rsidR="00D77F98" w:rsidRDefault="00C96D34" w:rsidP="00D26976">
      <w:pPr>
        <w:pStyle w:val="Subheader"/>
        <w:rPr>
          <w:rFonts w:ascii="Avenir Book" w:hAnsi="Avenir Book" w:cs="Arial"/>
          <w:b w:val="0"/>
          <w:noProof/>
          <w:szCs w:val="22"/>
        </w:rPr>
      </w:pPr>
      <w:r w:rsidRPr="00C96D34">
        <w:rPr>
          <w:rFonts w:ascii="Avenir Book" w:hAnsi="Avenir Book" w:cs="Arial"/>
          <w:b w:val="0"/>
          <w:noProof/>
          <w:szCs w:val="22"/>
        </w:rPr>
        <w:t xml:space="preserve">4. To evaluate and make decisions about treatment options, taking into account both theoretical and therapeutic models and complex factors concerning historical and developmental processes that have shaped the individual, family or group. </w:t>
      </w:r>
    </w:p>
    <w:p w14:paraId="679DA290" w14:textId="77777777" w:rsidR="00D77F98" w:rsidRDefault="00C96D34" w:rsidP="00D26976">
      <w:pPr>
        <w:pStyle w:val="Subheader"/>
        <w:rPr>
          <w:rFonts w:ascii="Avenir Book" w:hAnsi="Avenir Book" w:cs="Arial"/>
          <w:b w:val="0"/>
          <w:noProof/>
          <w:szCs w:val="22"/>
        </w:rPr>
      </w:pPr>
      <w:r w:rsidRPr="00C96D34">
        <w:rPr>
          <w:rFonts w:ascii="Avenir Book" w:hAnsi="Avenir Book" w:cs="Arial"/>
          <w:b w:val="0"/>
          <w:noProof/>
          <w:szCs w:val="22"/>
        </w:rPr>
        <w:t xml:space="preserve">5. To provide specialist psychological advice guidance and consultation to other professionals contributing directly to clients’ formulation, diagnosis and treatment plan. </w:t>
      </w:r>
    </w:p>
    <w:p w14:paraId="1359A20F" w14:textId="70AAE845" w:rsidR="00D77F98" w:rsidRDefault="00C96D34" w:rsidP="00D26976">
      <w:pPr>
        <w:pStyle w:val="Subheader"/>
        <w:rPr>
          <w:rFonts w:ascii="Avenir Book" w:hAnsi="Avenir Book" w:cs="Arial"/>
          <w:b w:val="0"/>
          <w:noProof/>
          <w:szCs w:val="22"/>
        </w:rPr>
      </w:pPr>
      <w:r w:rsidRPr="00C96D34">
        <w:rPr>
          <w:rFonts w:ascii="Avenir Book" w:hAnsi="Avenir Book" w:cs="Arial"/>
          <w:b w:val="0"/>
          <w:noProof/>
          <w:szCs w:val="22"/>
        </w:rPr>
        <w:t xml:space="preserve">6. To undertake risk assessment and risk management for individual clients and to provide advice to other professions on psychological aspects of risk assessment and risk management. </w:t>
      </w:r>
    </w:p>
    <w:p w14:paraId="30C49E1C" w14:textId="77777777" w:rsidR="00D77F98" w:rsidRDefault="00C96D34" w:rsidP="00D26976">
      <w:pPr>
        <w:pStyle w:val="Subheader"/>
        <w:rPr>
          <w:rFonts w:ascii="Avenir Book" w:hAnsi="Avenir Book" w:cs="Arial"/>
          <w:b w:val="0"/>
          <w:noProof/>
          <w:szCs w:val="22"/>
        </w:rPr>
      </w:pPr>
      <w:r w:rsidRPr="00C96D34">
        <w:rPr>
          <w:rFonts w:ascii="Avenir Book" w:hAnsi="Avenir Book" w:cs="Arial"/>
          <w:b w:val="0"/>
          <w:noProof/>
          <w:szCs w:val="22"/>
        </w:rPr>
        <w:t xml:space="preserve">7. To communicate in a skilled and sensitive manner, information concerning the assessment, formulation and treatment plans of clients under their care and to monitor progress during the course of both uni- and multi-disciplinary care. </w:t>
      </w:r>
    </w:p>
    <w:p w14:paraId="4D296D78" w14:textId="77777777" w:rsidR="00D77F98" w:rsidRDefault="00C96D34" w:rsidP="00D26976">
      <w:pPr>
        <w:pStyle w:val="Subheader"/>
        <w:rPr>
          <w:rFonts w:ascii="Avenir Book" w:hAnsi="Avenir Book" w:cs="Arial"/>
          <w:b w:val="0"/>
          <w:noProof/>
          <w:szCs w:val="22"/>
        </w:rPr>
      </w:pPr>
      <w:r w:rsidRPr="00C96D34">
        <w:rPr>
          <w:rFonts w:ascii="Avenir Book" w:hAnsi="Avenir Book" w:cs="Arial"/>
          <w:b w:val="0"/>
          <w:noProof/>
          <w:szCs w:val="22"/>
        </w:rPr>
        <w:t>8. To maintain the highest standards of clinical record keeping including electronic data entry and recording, report writing and the responsible exercise of professional self-governance in accordance with professional codes of practice of the HCPC and BPS and Trust policies and procedures Teaching, training, and supervision</w:t>
      </w:r>
    </w:p>
    <w:p w14:paraId="067006B1" w14:textId="77777777" w:rsidR="00D77F98" w:rsidRDefault="00C96D34" w:rsidP="00D26976">
      <w:pPr>
        <w:pStyle w:val="Subheader"/>
        <w:rPr>
          <w:rFonts w:ascii="Avenir Book" w:hAnsi="Avenir Book" w:cs="Arial"/>
          <w:b w:val="0"/>
          <w:noProof/>
          <w:szCs w:val="22"/>
        </w:rPr>
      </w:pPr>
      <w:r w:rsidRPr="00C96D34">
        <w:rPr>
          <w:rFonts w:ascii="Avenir Book" w:hAnsi="Avenir Book" w:cs="Arial"/>
          <w:b w:val="0"/>
          <w:noProof/>
          <w:szCs w:val="22"/>
        </w:rPr>
        <w:t xml:space="preserve"> 1. To receive regular clinical and professional supervision from a senior clinical/counselling psychologist and, where appropriate, other senior professional colleagues. </w:t>
      </w:r>
    </w:p>
    <w:p w14:paraId="0A034F49" w14:textId="2437233F" w:rsidR="00D77F98" w:rsidRDefault="00C96D34" w:rsidP="00D26976">
      <w:pPr>
        <w:pStyle w:val="Subheader"/>
        <w:rPr>
          <w:rFonts w:ascii="Avenir Book" w:hAnsi="Avenir Book" w:cs="Arial"/>
          <w:b w:val="0"/>
          <w:noProof/>
          <w:szCs w:val="22"/>
        </w:rPr>
      </w:pPr>
      <w:r w:rsidRPr="00C96D34">
        <w:rPr>
          <w:rFonts w:ascii="Avenir Book" w:hAnsi="Avenir Book" w:cs="Arial"/>
          <w:b w:val="0"/>
          <w:noProof/>
          <w:szCs w:val="22"/>
        </w:rPr>
        <w:t xml:space="preserve">2. To gain additional specialist experience and skills relevant to clinical psychology and the service as agreed with the Clinical Lead </w:t>
      </w:r>
    </w:p>
    <w:p w14:paraId="32017C2A" w14:textId="77777777" w:rsidR="00D77F98" w:rsidRDefault="00C96D34" w:rsidP="00D26976">
      <w:pPr>
        <w:pStyle w:val="Subheader"/>
        <w:rPr>
          <w:rFonts w:ascii="Avenir Book" w:hAnsi="Avenir Book" w:cs="Arial"/>
          <w:b w:val="0"/>
          <w:noProof/>
          <w:szCs w:val="22"/>
        </w:rPr>
      </w:pPr>
      <w:r w:rsidRPr="00C96D34">
        <w:rPr>
          <w:rFonts w:ascii="Avenir Book" w:hAnsi="Avenir Book" w:cs="Arial"/>
          <w:b w:val="0"/>
          <w:noProof/>
          <w:szCs w:val="22"/>
        </w:rPr>
        <w:t xml:space="preserve">3. To provide professional and clinical supervision of trainee and assistant clinical psychologists as appropriate to the postholder’s own level of qualification. </w:t>
      </w:r>
    </w:p>
    <w:p w14:paraId="290B3451" w14:textId="77777777" w:rsidR="00D77F98" w:rsidRDefault="00C96D34" w:rsidP="00D26976">
      <w:pPr>
        <w:pStyle w:val="Subheader"/>
        <w:rPr>
          <w:rFonts w:ascii="Avenir Book" w:hAnsi="Avenir Book" w:cs="Arial"/>
          <w:b w:val="0"/>
          <w:noProof/>
          <w:szCs w:val="22"/>
        </w:rPr>
      </w:pPr>
      <w:r w:rsidRPr="00C96D34">
        <w:rPr>
          <w:rFonts w:ascii="Avenir Book" w:hAnsi="Avenir Book" w:cs="Arial"/>
          <w:b w:val="0"/>
          <w:noProof/>
          <w:szCs w:val="22"/>
        </w:rPr>
        <w:t xml:space="preserve">4. To provide advice, consultation and clinical supervision to other members of the treating team in the provision of psychologically based interventions to help improve client functioning. </w:t>
      </w:r>
    </w:p>
    <w:p w14:paraId="6F0377C2" w14:textId="77777777" w:rsidR="00D77F98" w:rsidRDefault="00C96D34" w:rsidP="00D26976">
      <w:pPr>
        <w:pStyle w:val="Subheader"/>
        <w:rPr>
          <w:rFonts w:ascii="Avenir Book" w:hAnsi="Avenir Book" w:cs="Arial"/>
          <w:b w:val="0"/>
          <w:noProof/>
          <w:szCs w:val="22"/>
        </w:rPr>
      </w:pPr>
      <w:r w:rsidRPr="00C96D34">
        <w:rPr>
          <w:rFonts w:ascii="Avenir Book" w:hAnsi="Avenir Book" w:cs="Arial"/>
          <w:b w:val="0"/>
          <w:noProof/>
          <w:szCs w:val="22"/>
        </w:rPr>
        <w:t xml:space="preserve">5. To contribute to the pre- and post-qualification teaching of clinical and/or counselling psychology, as appropriate. </w:t>
      </w:r>
    </w:p>
    <w:p w14:paraId="38AC2999" w14:textId="77777777" w:rsidR="00D77F98" w:rsidRDefault="00C96D34" w:rsidP="00D26976">
      <w:pPr>
        <w:pStyle w:val="Subheader"/>
        <w:rPr>
          <w:rFonts w:ascii="Avenir Book" w:hAnsi="Avenir Book" w:cs="Arial"/>
          <w:b w:val="0"/>
          <w:noProof/>
          <w:szCs w:val="22"/>
        </w:rPr>
      </w:pPr>
      <w:r w:rsidRPr="00C96D34">
        <w:rPr>
          <w:rFonts w:ascii="Avenir Book" w:hAnsi="Avenir Book" w:cs="Arial"/>
          <w:b w:val="0"/>
          <w:noProof/>
          <w:szCs w:val="22"/>
        </w:rPr>
        <w:t xml:space="preserve">6. To provide advice, consultation and training to staff working with the client group across a range of agencies and settings, where appropriate. Management, recruitment, policy and service development </w:t>
      </w:r>
    </w:p>
    <w:p w14:paraId="762BC782" w14:textId="77777777" w:rsidR="00D77F98" w:rsidRDefault="00C96D34" w:rsidP="00D26976">
      <w:pPr>
        <w:pStyle w:val="Subheader"/>
        <w:rPr>
          <w:rFonts w:ascii="Avenir Book" w:hAnsi="Avenir Book" w:cs="Arial"/>
          <w:b w:val="0"/>
          <w:noProof/>
          <w:szCs w:val="22"/>
        </w:rPr>
      </w:pPr>
      <w:r w:rsidRPr="00C96D34">
        <w:rPr>
          <w:rFonts w:ascii="Avenir Book" w:hAnsi="Avenir Book" w:cs="Arial"/>
          <w:b w:val="0"/>
          <w:noProof/>
          <w:szCs w:val="22"/>
        </w:rPr>
        <w:t xml:space="preserve">1. To advise both Clinical Lead and Service Managers on those aspects of the service where psychological and/or organisational matters need addressing. </w:t>
      </w:r>
    </w:p>
    <w:p w14:paraId="5A4B4928" w14:textId="77777777" w:rsidR="00D77F98" w:rsidRDefault="00C96D34" w:rsidP="00D26976">
      <w:pPr>
        <w:pStyle w:val="Subheader"/>
        <w:rPr>
          <w:rFonts w:ascii="Avenir Book" w:hAnsi="Avenir Book" w:cs="Arial"/>
          <w:b w:val="0"/>
          <w:noProof/>
          <w:szCs w:val="22"/>
        </w:rPr>
      </w:pPr>
      <w:r w:rsidRPr="00C96D34">
        <w:rPr>
          <w:rFonts w:ascii="Avenir Book" w:hAnsi="Avenir Book" w:cs="Arial"/>
          <w:b w:val="0"/>
          <w:noProof/>
          <w:szCs w:val="22"/>
        </w:rPr>
        <w:t xml:space="preserve">2. To manage the workloads of assistant and trainee clinical psychologists, within the framework of the team/service’s policies and procedures, as appropriate to the postholder’s own level of experience. </w:t>
      </w:r>
    </w:p>
    <w:p w14:paraId="2FFBE08E" w14:textId="77777777" w:rsidR="00D77F98" w:rsidRDefault="00C96D34" w:rsidP="00D26976">
      <w:pPr>
        <w:pStyle w:val="Subheader"/>
        <w:rPr>
          <w:rFonts w:ascii="Avenir Book" w:hAnsi="Avenir Book" w:cs="Arial"/>
          <w:b w:val="0"/>
          <w:noProof/>
          <w:szCs w:val="22"/>
        </w:rPr>
      </w:pPr>
      <w:r w:rsidRPr="00C96D34">
        <w:rPr>
          <w:rFonts w:ascii="Avenir Book" w:hAnsi="Avenir Book" w:cs="Arial"/>
          <w:b w:val="0"/>
          <w:noProof/>
          <w:szCs w:val="22"/>
        </w:rPr>
        <w:t xml:space="preserve">3. To be involved, as appropriate, in the shortlisting and interviewing of assistant / graduate psychologists. Research and service evaluation </w:t>
      </w:r>
    </w:p>
    <w:p w14:paraId="43E319F1" w14:textId="77777777" w:rsidR="00D77F98" w:rsidRDefault="00C96D34" w:rsidP="00D26976">
      <w:pPr>
        <w:pStyle w:val="Subheader"/>
        <w:rPr>
          <w:rFonts w:ascii="Avenir Book" w:hAnsi="Avenir Book" w:cs="Arial"/>
          <w:b w:val="0"/>
          <w:noProof/>
          <w:szCs w:val="22"/>
        </w:rPr>
      </w:pPr>
      <w:r w:rsidRPr="00C96D34">
        <w:rPr>
          <w:rFonts w:ascii="Avenir Book" w:hAnsi="Avenir Book" w:cs="Arial"/>
          <w:b w:val="0"/>
          <w:noProof/>
          <w:szCs w:val="22"/>
        </w:rPr>
        <w:t xml:space="preserve">1. To contribute to the development, evaluation and monitoring of the team’s operational policies and participate in the development of high quality, responsive and accessible services. </w:t>
      </w:r>
    </w:p>
    <w:p w14:paraId="5BDAC673" w14:textId="77777777" w:rsidR="00D77F98" w:rsidRDefault="00C96D34" w:rsidP="00D26976">
      <w:pPr>
        <w:pStyle w:val="Subheader"/>
        <w:rPr>
          <w:rFonts w:ascii="Avenir Book" w:hAnsi="Avenir Book" w:cs="Arial"/>
          <w:b w:val="0"/>
          <w:noProof/>
          <w:szCs w:val="22"/>
        </w:rPr>
      </w:pPr>
      <w:r w:rsidRPr="00C96D34">
        <w:rPr>
          <w:rFonts w:ascii="Avenir Book" w:hAnsi="Avenir Book" w:cs="Arial"/>
          <w:b w:val="0"/>
          <w:noProof/>
          <w:szCs w:val="22"/>
        </w:rPr>
        <w:t xml:space="preserve">2. To utilise theory, evidence-based literature and research to support evidence-based practice in direct client work and work with other team members. </w:t>
      </w:r>
    </w:p>
    <w:p w14:paraId="4CBB6CB0" w14:textId="77777777" w:rsidR="00D77F98" w:rsidRDefault="00C96D34" w:rsidP="00D26976">
      <w:pPr>
        <w:pStyle w:val="Subheader"/>
        <w:rPr>
          <w:rFonts w:ascii="Avenir Book" w:hAnsi="Avenir Book" w:cs="Arial"/>
          <w:b w:val="0"/>
          <w:noProof/>
          <w:szCs w:val="22"/>
        </w:rPr>
      </w:pPr>
      <w:r w:rsidRPr="00C96D34">
        <w:rPr>
          <w:rFonts w:ascii="Avenir Book" w:hAnsi="Avenir Book" w:cs="Arial"/>
          <w:b w:val="0"/>
          <w:noProof/>
          <w:szCs w:val="22"/>
        </w:rPr>
        <w:t xml:space="preserve">3. To undertake appropriate research and provide research advice to other staff undertaking research as appropriate to own level of experience and within agreed service objectives. </w:t>
      </w:r>
    </w:p>
    <w:p w14:paraId="7A90BE4F" w14:textId="77777777" w:rsidR="00D77F98" w:rsidRDefault="00C96D34" w:rsidP="00D26976">
      <w:pPr>
        <w:pStyle w:val="Subheader"/>
        <w:rPr>
          <w:rFonts w:ascii="Avenir Book" w:hAnsi="Avenir Book" w:cs="Arial"/>
          <w:b w:val="0"/>
          <w:noProof/>
          <w:szCs w:val="22"/>
        </w:rPr>
      </w:pPr>
      <w:r w:rsidRPr="00C96D34">
        <w:rPr>
          <w:rFonts w:ascii="Avenir Book" w:hAnsi="Avenir Book" w:cs="Arial"/>
          <w:b w:val="0"/>
          <w:noProof/>
          <w:szCs w:val="22"/>
        </w:rPr>
        <w:t xml:space="preserve">4. To undertake project management, including complex audit and service evaluation, with colleagues using research methodology to address a clinical question or improve services. General and Professional </w:t>
      </w:r>
    </w:p>
    <w:p w14:paraId="7D2398D1" w14:textId="77777777" w:rsidR="00D77F98" w:rsidRDefault="00C96D34" w:rsidP="00D26976">
      <w:pPr>
        <w:pStyle w:val="Subheader"/>
        <w:rPr>
          <w:rFonts w:ascii="Avenir Book" w:hAnsi="Avenir Book" w:cs="Arial"/>
          <w:b w:val="0"/>
          <w:noProof/>
          <w:szCs w:val="22"/>
        </w:rPr>
      </w:pPr>
      <w:r w:rsidRPr="00C96D34">
        <w:rPr>
          <w:rFonts w:ascii="Avenir Book" w:hAnsi="Avenir Book" w:cs="Arial"/>
          <w:b w:val="0"/>
          <w:noProof/>
          <w:szCs w:val="22"/>
        </w:rPr>
        <w:t xml:space="preserve">1. To contribute to the development and maintenance of the highest professional standards of practice, through active participation in internal and external CPD training and development programmes, in consultation with the postholder’s Clinical Lead and Service Manager (s). </w:t>
      </w:r>
    </w:p>
    <w:p w14:paraId="7D655276" w14:textId="77777777" w:rsidR="00D77F98" w:rsidRDefault="00C96D34" w:rsidP="00D26976">
      <w:pPr>
        <w:pStyle w:val="Subheader"/>
        <w:rPr>
          <w:rFonts w:ascii="Avenir Book" w:hAnsi="Avenir Book" w:cs="Arial"/>
          <w:b w:val="0"/>
          <w:noProof/>
          <w:szCs w:val="22"/>
        </w:rPr>
      </w:pPr>
      <w:r w:rsidRPr="00C96D34">
        <w:rPr>
          <w:rFonts w:ascii="Avenir Book" w:hAnsi="Avenir Book" w:cs="Arial"/>
          <w:b w:val="0"/>
          <w:noProof/>
          <w:szCs w:val="22"/>
        </w:rPr>
        <w:t xml:space="preserve">2. To contribute to the development and articulation of best practice in psychology across the service, by continuing to develop the skills of a reflexive and reflective scientist practitioner, taking part in regular professional supervision and appraisal and maintaining an active engagement with current developments in the field of clinical psychology and related disciplines. </w:t>
      </w:r>
    </w:p>
    <w:p w14:paraId="0FE48742" w14:textId="59AA82B5" w:rsidR="008A34A3" w:rsidRDefault="00C96D34" w:rsidP="00D26976">
      <w:pPr>
        <w:pStyle w:val="Subheader"/>
      </w:pPr>
      <w:r w:rsidRPr="00C96D34">
        <w:rPr>
          <w:rFonts w:ascii="Avenir Book" w:hAnsi="Avenir Book" w:cs="Arial"/>
          <w:b w:val="0"/>
          <w:noProof/>
          <w:szCs w:val="22"/>
        </w:rPr>
        <w:t>3. To maintain up to date knowledge of legislation, national and local policies and issues</w:t>
      </w:r>
    </w:p>
    <w:p w14:paraId="113A6848" w14:textId="77777777" w:rsidR="008A34A3" w:rsidRDefault="008A34A3" w:rsidP="008A34A3">
      <w:pPr>
        <w:pStyle w:val="Heading2"/>
        <w:rPr>
          <w:lang w:eastAsia="en-GB"/>
        </w:rPr>
      </w:pPr>
    </w:p>
    <w:p w14:paraId="08BF4F74" w14:textId="77777777" w:rsidR="00FB4EAB" w:rsidRDefault="008A34A3" w:rsidP="008A34A3">
      <w:pPr>
        <w:pStyle w:val="Heading2"/>
      </w:pPr>
      <w:r>
        <w:t>Our values</w:t>
      </w:r>
    </w:p>
    <w:p w14:paraId="2E57B895"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765102BE" w14:textId="77777777" w:rsidR="0057282E" w:rsidRPr="00B27235" w:rsidRDefault="0057282E" w:rsidP="0057282E">
      <w:pPr>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1CE33254"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476FAEE6" w14:textId="77777777" w:rsidTr="00097855">
        <w:trPr>
          <w:trHeight w:val="454"/>
        </w:trPr>
        <w:tc>
          <w:tcPr>
            <w:tcW w:w="3387" w:type="dxa"/>
            <w:tcBorders>
              <w:left w:val="single" w:sz="4" w:space="0" w:color="B52059"/>
              <w:right w:val="single" w:sz="4" w:space="0" w:color="B52059"/>
            </w:tcBorders>
            <w:shd w:val="clear" w:color="auto" w:fill="auto"/>
            <w:vAlign w:val="center"/>
          </w:tcPr>
          <w:p w14:paraId="530E8B5E"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70058098"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1E233331"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2E52CF82"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22958E10" w14:textId="77777777" w:rsidR="00097855" w:rsidRPr="00097855" w:rsidRDefault="00097855" w:rsidP="00097855">
            <w:pPr>
              <w:pStyle w:val="Bulletpoints"/>
              <w:rPr>
                <w:szCs w:val="24"/>
              </w:rPr>
            </w:pPr>
            <w:r w:rsidRPr="00097855">
              <w:rPr>
                <w:szCs w:val="24"/>
              </w:rPr>
              <w:t xml:space="preserve">Inspire </w:t>
            </w:r>
          </w:p>
          <w:p w14:paraId="5E77D3DA" w14:textId="77777777" w:rsidR="00097855" w:rsidRPr="00097855" w:rsidRDefault="00097855" w:rsidP="00097855">
            <w:pPr>
              <w:pStyle w:val="Bulletpoints"/>
              <w:rPr>
                <w:szCs w:val="24"/>
              </w:rPr>
            </w:pPr>
            <w:r w:rsidRPr="00097855">
              <w:rPr>
                <w:szCs w:val="24"/>
              </w:rPr>
              <w:t>Understand</w:t>
            </w:r>
          </w:p>
          <w:p w14:paraId="36073C72"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4EA6AA9E" w14:textId="77777777" w:rsidR="00097855" w:rsidRPr="00097855" w:rsidRDefault="00097855" w:rsidP="00097855">
            <w:pPr>
              <w:pStyle w:val="Bulletpoints"/>
              <w:rPr>
                <w:szCs w:val="24"/>
                <w:lang w:eastAsia="en-GB"/>
              </w:rPr>
            </w:pPr>
            <w:r w:rsidRPr="00097855">
              <w:rPr>
                <w:szCs w:val="24"/>
                <w:lang w:eastAsia="en-GB"/>
              </w:rPr>
              <w:t>Challenge</w:t>
            </w:r>
          </w:p>
          <w:p w14:paraId="6AEC5AFE" w14:textId="77777777" w:rsidR="00097855" w:rsidRPr="00097855" w:rsidRDefault="00097855" w:rsidP="00097855">
            <w:pPr>
              <w:pStyle w:val="Bulletpoints"/>
              <w:rPr>
                <w:szCs w:val="24"/>
                <w:lang w:eastAsia="en-GB"/>
              </w:rPr>
            </w:pPr>
            <w:r w:rsidRPr="00097855">
              <w:rPr>
                <w:szCs w:val="24"/>
                <w:lang w:eastAsia="en-GB"/>
              </w:rPr>
              <w:t>Improve</w:t>
            </w:r>
          </w:p>
          <w:p w14:paraId="086BBC2F"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281F1EEF" w14:textId="77777777" w:rsidR="00097855" w:rsidRPr="00097855" w:rsidRDefault="00097855" w:rsidP="00097855">
            <w:pPr>
              <w:pStyle w:val="Bulletpoints"/>
              <w:rPr>
                <w:szCs w:val="24"/>
              </w:rPr>
            </w:pPr>
            <w:r w:rsidRPr="00097855">
              <w:rPr>
                <w:szCs w:val="24"/>
              </w:rPr>
              <w:t>Accountability</w:t>
            </w:r>
          </w:p>
          <w:p w14:paraId="4CF271B8" w14:textId="77777777" w:rsidR="00097855" w:rsidRPr="00097855" w:rsidRDefault="00097855" w:rsidP="00097855">
            <w:pPr>
              <w:pStyle w:val="Bulletpoints"/>
              <w:rPr>
                <w:szCs w:val="24"/>
              </w:rPr>
            </w:pPr>
            <w:r w:rsidRPr="00097855">
              <w:rPr>
                <w:szCs w:val="24"/>
              </w:rPr>
              <w:t>Involve</w:t>
            </w:r>
          </w:p>
          <w:p w14:paraId="0C0170D8" w14:textId="77777777" w:rsidR="00097855" w:rsidRPr="00B27235" w:rsidRDefault="00097855" w:rsidP="00097855">
            <w:pPr>
              <w:pStyle w:val="Bulletpoints"/>
              <w:rPr>
                <w:lang w:eastAsia="en-GB"/>
              </w:rPr>
            </w:pPr>
            <w:r w:rsidRPr="00097855">
              <w:rPr>
                <w:szCs w:val="24"/>
              </w:rPr>
              <w:t>Resilience</w:t>
            </w:r>
          </w:p>
        </w:tc>
      </w:tr>
    </w:tbl>
    <w:p w14:paraId="39EF7B2E" w14:textId="77777777" w:rsidR="0057282E" w:rsidRDefault="00203DFA" w:rsidP="00203DFA">
      <w:pPr>
        <w:pStyle w:val="Heading2"/>
      </w:pPr>
      <w:r w:rsidRPr="00B27235">
        <w:t>Confidentiality and Information Security</w:t>
      </w:r>
    </w:p>
    <w:p w14:paraId="33555C18"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6CBACA06" w14:textId="77777777" w:rsidR="00807B6F" w:rsidRDefault="00893653" w:rsidP="00F20D0B">
      <w:r w:rsidRPr="00B27235">
        <w:t xml:space="preserve">All information which identifies living individuals in whatever form (paper/pictures, electronic data/images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54E5490E" w14:textId="77777777" w:rsidR="009D7013" w:rsidRDefault="009D7013" w:rsidP="00F20D0B"/>
    <w:p w14:paraId="7B30881B" w14:textId="77777777" w:rsidR="009D7013" w:rsidRDefault="009D7013" w:rsidP="00EE7A7C">
      <w:pPr>
        <w:pStyle w:val="Heading2"/>
      </w:pPr>
      <w:r>
        <w:t>Information governance</w:t>
      </w:r>
      <w:r w:rsidR="00EE7A7C">
        <w:t xml:space="preserve"> responsibilit</w:t>
      </w:r>
      <w:r w:rsidR="000067B2">
        <w:t>ies</w:t>
      </w:r>
    </w:p>
    <w:p w14:paraId="0FE274D7" w14:textId="77777777" w:rsidR="003A1AF9" w:rsidRDefault="000067B2" w:rsidP="00230065">
      <w:r>
        <w:t xml:space="preserve">You </w:t>
      </w:r>
      <w:r w:rsidRPr="00B27235">
        <w:t>are responsible for the following key aspects of Information Governance (not an exhaustive list):</w:t>
      </w:r>
    </w:p>
    <w:p w14:paraId="7DA9077C" w14:textId="77777777" w:rsidR="003F2700" w:rsidRPr="003F2700" w:rsidRDefault="003F2700" w:rsidP="003F2700">
      <w:pPr>
        <w:pStyle w:val="Bulletpoints"/>
      </w:pPr>
      <w:r w:rsidRPr="003F2700">
        <w:t>Completion of annual information governance training</w:t>
      </w:r>
    </w:p>
    <w:p w14:paraId="589126C4" w14:textId="77777777" w:rsidR="003F2700" w:rsidRPr="003F2700" w:rsidRDefault="003F2700" w:rsidP="003F2700">
      <w:pPr>
        <w:pStyle w:val="Bulletpoints"/>
      </w:pPr>
      <w:r w:rsidRPr="003F2700">
        <w:t xml:space="preserve">Reading applicable policies and procedures </w:t>
      </w:r>
    </w:p>
    <w:p w14:paraId="53891DD2"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4E49DB5A" w14:textId="77777777" w:rsidR="003F2700" w:rsidRPr="003F2700" w:rsidRDefault="003F2700" w:rsidP="003F2700">
      <w:pPr>
        <w:pStyle w:val="Bulletpoints"/>
      </w:pPr>
      <w:r w:rsidRPr="003F2700">
        <w:t xml:space="preserve">Ensuring the security and confidentiality of all records and personal information assets </w:t>
      </w:r>
    </w:p>
    <w:p w14:paraId="0270F247"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420B3475"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42E83BDB"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624D18BF" w14:textId="77777777" w:rsidR="003F2700" w:rsidRPr="003F2700" w:rsidRDefault="003F2700" w:rsidP="003F2700">
      <w:pPr>
        <w:pStyle w:val="Bulletpoints"/>
      </w:pPr>
      <w:r w:rsidRPr="003F2700">
        <w:t xml:space="preserve">Adherence to the clear desk/screen policy </w:t>
      </w:r>
    </w:p>
    <w:p w14:paraId="42BB4F92" w14:textId="77777777" w:rsidR="004F7DE8" w:rsidRPr="003F2700" w:rsidRDefault="003F2700" w:rsidP="003F2700">
      <w:pPr>
        <w:pStyle w:val="Bulletpoints"/>
      </w:pPr>
      <w:r w:rsidRPr="003F2700">
        <w:t>Only using approved equipment for conducting business</w:t>
      </w:r>
    </w:p>
    <w:p w14:paraId="26E87B5E" w14:textId="77777777" w:rsidR="003F2700" w:rsidRDefault="003F2700" w:rsidP="003F2700">
      <w:pPr>
        <w:pStyle w:val="Bulletpoints"/>
        <w:numPr>
          <w:ilvl w:val="0"/>
          <w:numId w:val="0"/>
        </w:numPr>
        <w:ind w:left="284"/>
      </w:pPr>
    </w:p>
    <w:p w14:paraId="3FD18B22" w14:textId="77777777" w:rsidR="004F7DE8" w:rsidRDefault="00B74F18" w:rsidP="004F7DE8">
      <w:pPr>
        <w:pStyle w:val="Heading2"/>
      </w:pPr>
      <w:r>
        <w:t>Governance</w:t>
      </w:r>
    </w:p>
    <w:p w14:paraId="64D363DA"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1CAA8D7F" w14:textId="77777777" w:rsidR="001E50B3" w:rsidRDefault="001E50B3" w:rsidP="00B74F18"/>
    <w:p w14:paraId="5602F8CF" w14:textId="77777777" w:rsidR="001E50B3" w:rsidRDefault="00D26976" w:rsidP="001E50B3">
      <w:pPr>
        <w:pStyle w:val="Heading2"/>
      </w:pPr>
      <w:r>
        <w:t>Registered Health Professional</w:t>
      </w:r>
    </w:p>
    <w:p w14:paraId="4B0FF577"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3E48AF05" w14:textId="77777777" w:rsidR="00992BB8" w:rsidRDefault="00992BB8" w:rsidP="00B74F18"/>
    <w:p w14:paraId="056F3606" w14:textId="77777777" w:rsidR="00992BB8" w:rsidRDefault="00B171A1" w:rsidP="00281375">
      <w:pPr>
        <w:pStyle w:val="Heading2"/>
      </w:pPr>
      <w:r>
        <w:t>Risk Management/Health &amp; Safety</w:t>
      </w:r>
    </w:p>
    <w:p w14:paraId="16784A8A"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1FD0591E" w14:textId="77777777" w:rsidR="00281375" w:rsidRDefault="00281375" w:rsidP="00281375">
      <w:r w:rsidRPr="00B27235">
        <w:t xml:space="preserve">Employees must be aware of the responsibilities placed on them by the Health &amp; Safety at Work Act (1974) to ensure that the agreed safety procedures are carried out to maintain a safe environment for other employees, patients and visitors. It is essential to </w:t>
      </w:r>
      <w:proofErr w:type="gramStart"/>
      <w:r w:rsidRPr="00B27235">
        <w:t>observe strict fire and security precautions at all times</w:t>
      </w:r>
      <w:proofErr w:type="gramEnd"/>
      <w:r w:rsidRPr="00B27235">
        <w:t>.</w:t>
      </w:r>
    </w:p>
    <w:p w14:paraId="16F7843B" w14:textId="77777777" w:rsidR="00C27EE7" w:rsidRDefault="00C27EE7" w:rsidP="00C27EE7">
      <w:r w:rsidRPr="00B27235">
        <w:t>All staff must report accidents, incidents and near misses so that the company can learn from them and improve safety.</w:t>
      </w:r>
    </w:p>
    <w:p w14:paraId="309884FB" w14:textId="77777777" w:rsidR="000E43C3" w:rsidRDefault="000E43C3" w:rsidP="00C27EE7"/>
    <w:p w14:paraId="663257D7"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3460B7F6" w14:textId="77777777" w:rsidR="003B5E57" w:rsidRDefault="003B5E57" w:rsidP="00C27EE7">
      <w:r w:rsidRPr="00B27235">
        <w:t>We are committed to safeguarding and promoting the welfare of children and adults at risk of harm and expects all employees to share this commitment. </w:t>
      </w:r>
    </w:p>
    <w:p w14:paraId="7D7E1E92" w14:textId="77777777" w:rsidR="00373569" w:rsidRDefault="00373569" w:rsidP="00C27EE7"/>
    <w:p w14:paraId="6A67CECF" w14:textId="77777777" w:rsidR="00373569" w:rsidRDefault="00373569" w:rsidP="00D736E0">
      <w:pPr>
        <w:pStyle w:val="Heading2"/>
      </w:pPr>
      <w:r>
        <w:t>Medicines</w:t>
      </w:r>
      <w:r w:rsidR="007F4AB2">
        <w:t xml:space="preserve"> Management Responsibility</w:t>
      </w:r>
    </w:p>
    <w:p w14:paraId="2B75BA23" w14:textId="77777777" w:rsidR="001E5B60" w:rsidRPr="001E5B60" w:rsidRDefault="001E5B60" w:rsidP="00D736E0">
      <w:pPr>
        <w:pStyle w:val="Subheader"/>
      </w:pPr>
      <w:r w:rsidRPr="001E5B60">
        <w:t>Nursing or registered healthcare professionals</w:t>
      </w:r>
    </w:p>
    <w:p w14:paraId="5E728982" w14:textId="77777777" w:rsidR="001E5B60" w:rsidRPr="001E5B60" w:rsidRDefault="001E5B60" w:rsidP="001E5B60">
      <w:r w:rsidRPr="001E5B60">
        <w:t xml:space="preserve">Undertake all aspects of medicines management related activities in accordance </w:t>
      </w:r>
      <w:proofErr w:type="gramStart"/>
      <w:r w:rsidRPr="001E5B60">
        <w:t>within</w:t>
      </w:r>
      <w:proofErr w:type="gramEnd"/>
      <w:r w:rsidRPr="001E5B60">
        <w:t xml:space="preserve"> the company’s medicines policies to ensure the safe, legal and appropriate use of medicines. </w:t>
      </w:r>
    </w:p>
    <w:p w14:paraId="6B12344A" w14:textId="77777777" w:rsidR="00D736E0" w:rsidRPr="00D736E0" w:rsidRDefault="00D736E0" w:rsidP="00D736E0">
      <w:pPr>
        <w:pStyle w:val="Subheader"/>
      </w:pPr>
      <w:r w:rsidRPr="00D736E0">
        <w:t>Skilled non-registered staff</w:t>
      </w:r>
    </w:p>
    <w:p w14:paraId="346CE296"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503D56F4" w14:textId="77777777" w:rsidR="001241C0" w:rsidRDefault="001241C0" w:rsidP="00D736E0"/>
    <w:p w14:paraId="5C3DACE6" w14:textId="77777777" w:rsidR="001241C0" w:rsidRDefault="001241C0" w:rsidP="00E17443">
      <w:pPr>
        <w:pStyle w:val="Heading2"/>
      </w:pPr>
      <w:r>
        <w:t>Policies and Procedures</w:t>
      </w:r>
    </w:p>
    <w:p w14:paraId="451EE0BA" w14:textId="77777777" w:rsidR="00E17443" w:rsidRDefault="00E17443" w:rsidP="00D736E0">
      <w:r w:rsidRPr="00E17443">
        <w:t>All colleagues must comply with the Company Policies and Procedures which can be found on the company intranet.</w:t>
      </w:r>
    </w:p>
    <w:p w14:paraId="4CA00BFF" w14:textId="77777777" w:rsidR="000479E1" w:rsidRDefault="000479E1" w:rsidP="00D736E0"/>
    <w:p w14:paraId="32F919F8" w14:textId="77777777" w:rsidR="000479E1" w:rsidRDefault="000479E1" w:rsidP="000479E1">
      <w:pPr>
        <w:pStyle w:val="Heading2"/>
      </w:pPr>
      <w:r>
        <w:t>General</w:t>
      </w:r>
    </w:p>
    <w:p w14:paraId="1965FAE4"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7856AE5A"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306BB55F" w14:textId="77777777" w:rsidR="000479E1" w:rsidRDefault="000479E1" w:rsidP="000479E1">
      <w:r w:rsidRPr="000479E1">
        <w:t>The company recognises a “non-smoking” policy. Employees are not able to smoke anywhere within the premises or when outside on official business.</w:t>
      </w:r>
    </w:p>
    <w:p w14:paraId="2F19CEF6" w14:textId="77777777" w:rsidR="000116CF" w:rsidRDefault="000116CF" w:rsidP="000479E1"/>
    <w:p w14:paraId="0C2577DB" w14:textId="77777777" w:rsidR="000116CF" w:rsidRDefault="000116CF" w:rsidP="000116CF">
      <w:pPr>
        <w:pStyle w:val="Heading2"/>
      </w:pPr>
      <w:r>
        <w:t>Equal Opportunities</w:t>
      </w:r>
    </w:p>
    <w:p w14:paraId="1473C0C9" w14:textId="77777777"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0116CF">
        <w:t>policy</w:t>
      </w:r>
      <w:proofErr w:type="gramEnd"/>
      <w:r w:rsidRPr="000116CF">
        <w:t xml:space="preserve"> and it is the responsibility of each employee to contribute to its success.</w:t>
      </w:r>
    </w:p>
    <w:p w14:paraId="37B7A9A6" w14:textId="77777777" w:rsidR="00701453" w:rsidRDefault="00701453" w:rsidP="000479E1"/>
    <w:p w14:paraId="1BF41BD9" w14:textId="77777777" w:rsidR="00701453" w:rsidRDefault="00701453" w:rsidP="00205629">
      <w:pPr>
        <w:pStyle w:val="Heading2"/>
      </w:pPr>
      <w:r>
        <w:t>Flexibility</w:t>
      </w:r>
      <w:r w:rsidR="00205629">
        <w:t xml:space="preserve"> Statement</w:t>
      </w:r>
    </w:p>
    <w:p w14:paraId="7EDD25CD"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05001EBD" w14:textId="77777777" w:rsidR="00B62F46" w:rsidRDefault="00B62F46" w:rsidP="000479E1"/>
    <w:p w14:paraId="70A7F679" w14:textId="77777777" w:rsidR="003F2700" w:rsidRDefault="003F2700">
      <w:pPr>
        <w:spacing w:after="0" w:line="240" w:lineRule="auto"/>
        <w:rPr>
          <w:rFonts w:ascii="Avenir Black" w:eastAsia="Times New Roman" w:hAnsi="Avenir Black"/>
          <w:color w:val="B52159"/>
          <w:sz w:val="28"/>
          <w:szCs w:val="26"/>
        </w:rPr>
      </w:pPr>
      <w:r>
        <w:br w:type="page"/>
      </w:r>
    </w:p>
    <w:p w14:paraId="7DA50DF4" w14:textId="77777777" w:rsidR="00D96EFB" w:rsidRDefault="00D96EFB" w:rsidP="00B84F78"/>
    <w:p w14:paraId="401546FF" w14:textId="77777777" w:rsidR="00D96EFB" w:rsidRPr="00B27235" w:rsidRDefault="00D96EFB" w:rsidP="00D96EFB">
      <w:pPr>
        <w:pStyle w:val="Body"/>
      </w:pPr>
    </w:p>
    <w:p w14:paraId="0B517A22"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2642EF02" w14:textId="77777777" w:rsidTr="00D96EFB">
        <w:trPr>
          <w:trHeight w:val="510"/>
        </w:trPr>
        <w:tc>
          <w:tcPr>
            <w:tcW w:w="10173" w:type="dxa"/>
            <w:tcBorders>
              <w:top w:val="nil"/>
              <w:left w:val="nil"/>
              <w:bottom w:val="single" w:sz="4" w:space="0" w:color="B52059"/>
              <w:right w:val="nil"/>
            </w:tcBorders>
            <w:shd w:val="clear" w:color="auto" w:fill="auto"/>
          </w:tcPr>
          <w:p w14:paraId="4FC7277E" w14:textId="77777777" w:rsidR="00D96EFB" w:rsidRPr="00B27235" w:rsidRDefault="00D96EFB" w:rsidP="00D96EFB">
            <w:pPr>
              <w:pStyle w:val="Subheader"/>
            </w:pPr>
            <w:r w:rsidRPr="00B27235">
              <w:t>Employee signature</w:t>
            </w:r>
          </w:p>
        </w:tc>
      </w:tr>
      <w:tr w:rsidR="00D96EFB" w:rsidRPr="00B27235" w14:paraId="238EDAE6"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70D7D838" w14:textId="77777777" w:rsidR="00D96EFB" w:rsidRPr="00B27235" w:rsidRDefault="00D96EFB" w:rsidP="00D96EFB">
            <w:pPr>
              <w:pStyle w:val="Subheader"/>
            </w:pPr>
            <w:r w:rsidRPr="00B27235">
              <w:t>Manager signature</w:t>
            </w:r>
          </w:p>
        </w:tc>
      </w:tr>
    </w:tbl>
    <w:p w14:paraId="3A707B74"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AC9B5" w14:textId="77777777" w:rsidR="00453E42" w:rsidRDefault="00453E42" w:rsidP="000A283D">
      <w:pPr>
        <w:spacing w:after="0" w:line="240" w:lineRule="auto"/>
      </w:pPr>
      <w:r>
        <w:separator/>
      </w:r>
    </w:p>
  </w:endnote>
  <w:endnote w:type="continuationSeparator" w:id="0">
    <w:p w14:paraId="3AF147B0" w14:textId="77777777" w:rsidR="00453E42" w:rsidRDefault="00453E42" w:rsidP="000A283D">
      <w:pPr>
        <w:spacing w:after="0" w:line="240" w:lineRule="auto"/>
      </w:pPr>
      <w:r>
        <w:continuationSeparator/>
      </w:r>
    </w:p>
  </w:endnote>
  <w:endnote w:type="continuationNotice" w:id="1">
    <w:p w14:paraId="43B4C7DB" w14:textId="77777777" w:rsidR="00C15406" w:rsidRDefault="00C154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50FCE"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8240" behindDoc="1" locked="0" layoutInCell="1" allowOverlap="1" wp14:anchorId="22FAF848" wp14:editId="1113B601">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752C0648" w14:textId="77777777" w:rsidR="00B55DAB" w:rsidRDefault="00B55DAB" w:rsidP="00B55DAB">
    <w:pPr>
      <w:spacing w:after="0"/>
      <w:jc w:val="center"/>
      <w:rPr>
        <w:rFonts w:ascii="Arial" w:hAnsi="Arial" w:cs="Arial"/>
        <w:sz w:val="14"/>
        <w:szCs w:val="14"/>
      </w:rPr>
    </w:pPr>
  </w:p>
  <w:p w14:paraId="34F9FE0E"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75942956"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80AC4" w14:textId="77777777" w:rsidR="00453E42" w:rsidRDefault="00453E42" w:rsidP="000A283D">
      <w:pPr>
        <w:spacing w:after="0" w:line="240" w:lineRule="auto"/>
      </w:pPr>
      <w:r>
        <w:separator/>
      </w:r>
    </w:p>
  </w:footnote>
  <w:footnote w:type="continuationSeparator" w:id="0">
    <w:p w14:paraId="0F0F3A67" w14:textId="77777777" w:rsidR="00453E42" w:rsidRDefault="00453E42" w:rsidP="000A283D">
      <w:pPr>
        <w:spacing w:after="0" w:line="240" w:lineRule="auto"/>
      </w:pPr>
      <w:r>
        <w:continuationSeparator/>
      </w:r>
    </w:p>
  </w:footnote>
  <w:footnote w:type="continuationNotice" w:id="1">
    <w:p w14:paraId="29F4C7A9" w14:textId="77777777" w:rsidR="00C15406" w:rsidRDefault="00C154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7339D"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8241" behindDoc="1" locked="0" layoutInCell="1" allowOverlap="1" wp14:anchorId="47E715CB" wp14:editId="073BFA38">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4987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CC"/>
    <w:rsid w:val="000067B2"/>
    <w:rsid w:val="000116CF"/>
    <w:rsid w:val="000142A9"/>
    <w:rsid w:val="00025712"/>
    <w:rsid w:val="000479E1"/>
    <w:rsid w:val="00097855"/>
    <w:rsid w:val="000A1A33"/>
    <w:rsid w:val="000A283D"/>
    <w:rsid w:val="000E43C3"/>
    <w:rsid w:val="000F702E"/>
    <w:rsid w:val="001111CC"/>
    <w:rsid w:val="00117550"/>
    <w:rsid w:val="001241C0"/>
    <w:rsid w:val="001B5C1B"/>
    <w:rsid w:val="001C2998"/>
    <w:rsid w:val="001E50B3"/>
    <w:rsid w:val="001E5B60"/>
    <w:rsid w:val="00203DFA"/>
    <w:rsid w:val="00205629"/>
    <w:rsid w:val="00230065"/>
    <w:rsid w:val="00231814"/>
    <w:rsid w:val="00267D6E"/>
    <w:rsid w:val="00281375"/>
    <w:rsid w:val="002D3E1A"/>
    <w:rsid w:val="003235AA"/>
    <w:rsid w:val="003345AC"/>
    <w:rsid w:val="00356DB4"/>
    <w:rsid w:val="00373569"/>
    <w:rsid w:val="00394265"/>
    <w:rsid w:val="003A1AF9"/>
    <w:rsid w:val="003B5E57"/>
    <w:rsid w:val="003F2700"/>
    <w:rsid w:val="004163C2"/>
    <w:rsid w:val="00453E42"/>
    <w:rsid w:val="00462FD2"/>
    <w:rsid w:val="004B6680"/>
    <w:rsid w:val="004F7DE8"/>
    <w:rsid w:val="00503823"/>
    <w:rsid w:val="0054242A"/>
    <w:rsid w:val="005469C6"/>
    <w:rsid w:val="00550C99"/>
    <w:rsid w:val="005665B6"/>
    <w:rsid w:val="0057282E"/>
    <w:rsid w:val="00581CA3"/>
    <w:rsid w:val="005922D5"/>
    <w:rsid w:val="005A297A"/>
    <w:rsid w:val="005B0803"/>
    <w:rsid w:val="005D68E6"/>
    <w:rsid w:val="005D7A7A"/>
    <w:rsid w:val="00613F7A"/>
    <w:rsid w:val="00651C90"/>
    <w:rsid w:val="006B5D00"/>
    <w:rsid w:val="006C13BF"/>
    <w:rsid w:val="006C1E93"/>
    <w:rsid w:val="00701453"/>
    <w:rsid w:val="007206D1"/>
    <w:rsid w:val="007243F8"/>
    <w:rsid w:val="00724F54"/>
    <w:rsid w:val="00777A11"/>
    <w:rsid w:val="007E3A48"/>
    <w:rsid w:val="007F4AB2"/>
    <w:rsid w:val="007F7D01"/>
    <w:rsid w:val="008042C6"/>
    <w:rsid w:val="008058CC"/>
    <w:rsid w:val="00807B6F"/>
    <w:rsid w:val="00834917"/>
    <w:rsid w:val="00835A91"/>
    <w:rsid w:val="00840613"/>
    <w:rsid w:val="00887483"/>
    <w:rsid w:val="00893653"/>
    <w:rsid w:val="008A34A3"/>
    <w:rsid w:val="008B5131"/>
    <w:rsid w:val="008C0C56"/>
    <w:rsid w:val="00900FD3"/>
    <w:rsid w:val="00937E2D"/>
    <w:rsid w:val="00952F27"/>
    <w:rsid w:val="009612B4"/>
    <w:rsid w:val="00992BB8"/>
    <w:rsid w:val="009C75C3"/>
    <w:rsid w:val="009D7013"/>
    <w:rsid w:val="009F7380"/>
    <w:rsid w:val="00A302D7"/>
    <w:rsid w:val="00A323BA"/>
    <w:rsid w:val="00A93D87"/>
    <w:rsid w:val="00B171A1"/>
    <w:rsid w:val="00B23EE7"/>
    <w:rsid w:val="00B46783"/>
    <w:rsid w:val="00B50CC5"/>
    <w:rsid w:val="00B55DAB"/>
    <w:rsid w:val="00B62F46"/>
    <w:rsid w:val="00B74F18"/>
    <w:rsid w:val="00B74FF1"/>
    <w:rsid w:val="00B82D04"/>
    <w:rsid w:val="00B84F78"/>
    <w:rsid w:val="00B9467C"/>
    <w:rsid w:val="00BD20DC"/>
    <w:rsid w:val="00C125B5"/>
    <w:rsid w:val="00C15406"/>
    <w:rsid w:val="00C20FCB"/>
    <w:rsid w:val="00C27EE7"/>
    <w:rsid w:val="00C32D64"/>
    <w:rsid w:val="00C33F63"/>
    <w:rsid w:val="00C42D69"/>
    <w:rsid w:val="00C5679E"/>
    <w:rsid w:val="00C57A59"/>
    <w:rsid w:val="00C6269C"/>
    <w:rsid w:val="00C96D34"/>
    <w:rsid w:val="00CA3FF8"/>
    <w:rsid w:val="00CA4AA4"/>
    <w:rsid w:val="00CA59BF"/>
    <w:rsid w:val="00CB6AAA"/>
    <w:rsid w:val="00CC2185"/>
    <w:rsid w:val="00CC5AC8"/>
    <w:rsid w:val="00D26976"/>
    <w:rsid w:val="00D65E5E"/>
    <w:rsid w:val="00D736E0"/>
    <w:rsid w:val="00D77F98"/>
    <w:rsid w:val="00D96EFB"/>
    <w:rsid w:val="00DA6D1A"/>
    <w:rsid w:val="00DB41B4"/>
    <w:rsid w:val="00DB66DD"/>
    <w:rsid w:val="00DD03B3"/>
    <w:rsid w:val="00E10844"/>
    <w:rsid w:val="00E12877"/>
    <w:rsid w:val="00E17443"/>
    <w:rsid w:val="00E23785"/>
    <w:rsid w:val="00E63713"/>
    <w:rsid w:val="00E7347B"/>
    <w:rsid w:val="00E873C2"/>
    <w:rsid w:val="00EB0B66"/>
    <w:rsid w:val="00EE2189"/>
    <w:rsid w:val="00EE7A7C"/>
    <w:rsid w:val="00EF4E4B"/>
    <w:rsid w:val="00F10D7A"/>
    <w:rsid w:val="00F20D0B"/>
    <w:rsid w:val="00F22734"/>
    <w:rsid w:val="00F355A5"/>
    <w:rsid w:val="00F36B8A"/>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E53D7"/>
  <w15:chartTrackingRefBased/>
  <w15:docId w15:val="{9346597B-CC8E-45F8-A515-49CC741DD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e.Prior\Downloads\Job%20Description%20Template%20(2).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2.xml><?xml version="1.0" encoding="utf-8"?>
<ds:datastoreItem xmlns:ds="http://schemas.openxmlformats.org/officeDocument/2006/customXml" ds:itemID="{112AC3EB-CE5E-46CB-B58D-BC06A565A69A}">
  <ds:schemaRefs>
    <ds:schemaRef ds:uri="http://purl.org/dc/elements/1.1/"/>
    <ds:schemaRef ds:uri="http://schemas.microsoft.com/office/2006/documentManagement/types"/>
    <ds:schemaRef ds:uri="84753cb1-c428-48d8-a8c5-d0f3c439875e"/>
    <ds:schemaRef ds:uri="http://www.w3.org/XML/1998/namespace"/>
    <ds:schemaRef ds:uri="http://purl.org/dc/terms/"/>
    <ds:schemaRef ds:uri="http://purl.org/dc/dcmitype/"/>
    <ds:schemaRef ds:uri="http://schemas.microsoft.com/office/infopath/2007/PartnerControls"/>
    <ds:schemaRef ds:uri="http://schemas.openxmlformats.org/package/2006/metadata/core-properties"/>
    <ds:schemaRef ds:uri="6acc6900-8613-4e2c-a36c-8c15fca13887"/>
    <ds:schemaRef ds:uri="http://schemas.microsoft.com/office/2006/metadata/properties"/>
  </ds:schemaRefs>
</ds:datastoreItem>
</file>

<file path=customXml/itemProps3.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 Description Template (2)</Template>
  <TotalTime>1</TotalTime>
  <Pages>1</Pages>
  <Words>1983</Words>
  <Characters>11309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Prior</dc:creator>
  <cp:keywords/>
  <dc:description/>
  <cp:lastModifiedBy>Sue Prior</cp:lastModifiedBy>
  <cp:revision>2</cp:revision>
  <cp:lastPrinted>2021-11-30T13:48:00Z</cp:lastPrinted>
  <dcterms:created xsi:type="dcterms:W3CDTF">2025-02-20T13:38:00Z</dcterms:created>
  <dcterms:modified xsi:type="dcterms:W3CDTF">2025-02-20T13:38:00Z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