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75" w:type="dxa"/>
        <w:tblInd w:w="0" w:type="dxa"/>
        <w:tblCellMar>
          <w:top w:w="164" w:type="dxa"/>
          <w:left w:w="142" w:type="dxa"/>
          <w:right w:w="115" w:type="dxa"/>
        </w:tblCellMar>
        <w:tblLook w:val="04A0" w:firstRow="1" w:lastRow="0" w:firstColumn="1" w:lastColumn="0" w:noHBand="0" w:noVBand="1"/>
      </w:tblPr>
      <w:tblGrid>
        <w:gridCol w:w="2804"/>
        <w:gridCol w:w="7371"/>
      </w:tblGrid>
      <w:tr w:rsidR="00BA5E73" w14:paraId="227A65B9" w14:textId="77777777">
        <w:trPr>
          <w:trHeight w:val="728"/>
        </w:trPr>
        <w:tc>
          <w:tcPr>
            <w:tcW w:w="2804" w:type="dxa"/>
            <w:tcBorders>
              <w:top w:val="single" w:sz="4" w:space="0" w:color="FFFFFF"/>
              <w:left w:val="nil"/>
              <w:bottom w:val="single" w:sz="4" w:space="0" w:color="FFFFFF"/>
              <w:right w:val="nil"/>
            </w:tcBorders>
            <w:shd w:val="clear" w:color="auto" w:fill="B52059"/>
          </w:tcPr>
          <w:p w14:paraId="72F2CFED" w14:textId="77777777" w:rsidR="00BA5E73" w:rsidRDefault="00CE346D">
            <w:pPr>
              <w:spacing w:after="0" w:line="259" w:lineRule="auto"/>
              <w:ind w:left="0" w:firstLine="0"/>
            </w:pPr>
            <w:r>
              <w:rPr>
                <w:noProof/>
              </w:rPr>
              <w:drawing>
                <wp:inline distT="0" distB="0" distL="0" distR="0" wp14:anchorId="220821AB" wp14:editId="2D006D85">
                  <wp:extent cx="748475" cy="236220"/>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7"/>
                          <a:stretch>
                            <a:fillRect/>
                          </a:stretch>
                        </pic:blipFill>
                        <pic:spPr>
                          <a:xfrm>
                            <a:off x="0" y="0"/>
                            <a:ext cx="74847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681FAE9B" w14:textId="0C5324E6" w:rsidR="00BA5E73" w:rsidRDefault="004D7BF3">
            <w:pPr>
              <w:spacing w:after="0" w:line="259" w:lineRule="auto"/>
              <w:ind w:left="0" w:firstLine="0"/>
            </w:pPr>
            <w:r>
              <w:rPr>
                <w:noProof/>
              </w:rPr>
              <w:t>Assistant Practitioner</w:t>
            </w:r>
          </w:p>
        </w:tc>
      </w:tr>
      <w:tr w:rsidR="00BA5E73" w14:paraId="2F83A8F6" w14:textId="77777777">
        <w:trPr>
          <w:trHeight w:val="733"/>
        </w:trPr>
        <w:tc>
          <w:tcPr>
            <w:tcW w:w="2804" w:type="dxa"/>
            <w:tcBorders>
              <w:top w:val="single" w:sz="4" w:space="0" w:color="FFFFFF"/>
              <w:left w:val="nil"/>
              <w:bottom w:val="single" w:sz="4" w:space="0" w:color="FFFFFF"/>
              <w:right w:val="nil"/>
            </w:tcBorders>
            <w:shd w:val="clear" w:color="auto" w:fill="B52059"/>
          </w:tcPr>
          <w:p w14:paraId="4C9D35E2" w14:textId="77777777" w:rsidR="00BA5E73" w:rsidRDefault="00CE346D">
            <w:pPr>
              <w:spacing w:after="0" w:line="259" w:lineRule="auto"/>
              <w:ind w:left="0" w:firstLine="0"/>
            </w:pPr>
            <w:r>
              <w:rPr>
                <w:noProof/>
              </w:rPr>
              <w:drawing>
                <wp:inline distT="0" distB="0" distL="0" distR="0" wp14:anchorId="095244DC" wp14:editId="3428670B">
                  <wp:extent cx="1538605" cy="23622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8"/>
                          <a:stretch>
                            <a:fillRect/>
                          </a:stretch>
                        </pic:blipFill>
                        <pic:spPr>
                          <a:xfrm>
                            <a:off x="0" y="0"/>
                            <a:ext cx="1538605" cy="236220"/>
                          </a:xfrm>
                          <a:prstGeom prst="rect">
                            <a:avLst/>
                          </a:prstGeom>
                        </pic:spPr>
                      </pic:pic>
                    </a:graphicData>
                  </a:graphic>
                </wp:inline>
              </w:drawing>
            </w:r>
          </w:p>
        </w:tc>
        <w:tc>
          <w:tcPr>
            <w:tcW w:w="7371" w:type="dxa"/>
            <w:tcBorders>
              <w:top w:val="single" w:sz="4" w:space="0" w:color="FFFFFF"/>
              <w:left w:val="nil"/>
              <w:bottom w:val="single" w:sz="4" w:space="0" w:color="FFFFFF"/>
              <w:right w:val="single" w:sz="4" w:space="0" w:color="FFFFFF"/>
            </w:tcBorders>
            <w:shd w:val="clear" w:color="auto" w:fill="F2F2F2"/>
          </w:tcPr>
          <w:p w14:paraId="46290A79" w14:textId="17D01F50" w:rsidR="00BA5E73" w:rsidRDefault="00AA780A">
            <w:pPr>
              <w:spacing w:after="0" w:line="259" w:lineRule="auto"/>
              <w:ind w:left="0" w:firstLine="0"/>
            </w:pPr>
            <w:r>
              <w:t xml:space="preserve">Registered </w:t>
            </w:r>
            <w:r w:rsidR="004D7BF3">
              <w:t>Therapist/Nurse</w:t>
            </w:r>
            <w:r>
              <w:t>/</w:t>
            </w:r>
            <w:r w:rsidR="005B1037">
              <w:t>Team Manager</w:t>
            </w:r>
          </w:p>
        </w:tc>
      </w:tr>
      <w:tr w:rsidR="00BA5E73" w14:paraId="21955ECD" w14:textId="77777777">
        <w:trPr>
          <w:trHeight w:val="727"/>
        </w:trPr>
        <w:tc>
          <w:tcPr>
            <w:tcW w:w="2804" w:type="dxa"/>
            <w:tcBorders>
              <w:top w:val="single" w:sz="4" w:space="0" w:color="FFFFFF"/>
              <w:left w:val="nil"/>
              <w:bottom w:val="nil"/>
              <w:right w:val="nil"/>
            </w:tcBorders>
            <w:shd w:val="clear" w:color="auto" w:fill="B52059"/>
          </w:tcPr>
          <w:p w14:paraId="68F5B982" w14:textId="77777777" w:rsidR="00BA5E73" w:rsidRDefault="00CE346D">
            <w:pPr>
              <w:spacing w:after="0" w:line="259" w:lineRule="auto"/>
              <w:ind w:left="0" w:firstLine="0"/>
            </w:pPr>
            <w:r>
              <w:rPr>
                <w:noProof/>
              </w:rPr>
              <w:drawing>
                <wp:inline distT="0" distB="0" distL="0" distR="0" wp14:anchorId="1EF8BD47" wp14:editId="47820A9C">
                  <wp:extent cx="1288034" cy="23622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9"/>
                          <a:stretch>
                            <a:fillRect/>
                          </a:stretch>
                        </pic:blipFill>
                        <pic:spPr>
                          <a:xfrm>
                            <a:off x="0" y="0"/>
                            <a:ext cx="1288034" cy="236220"/>
                          </a:xfrm>
                          <a:prstGeom prst="rect">
                            <a:avLst/>
                          </a:prstGeom>
                        </pic:spPr>
                      </pic:pic>
                    </a:graphicData>
                  </a:graphic>
                </wp:inline>
              </w:drawing>
            </w:r>
          </w:p>
        </w:tc>
        <w:tc>
          <w:tcPr>
            <w:tcW w:w="7371" w:type="dxa"/>
            <w:tcBorders>
              <w:top w:val="single" w:sz="4" w:space="0" w:color="FFFFFF"/>
              <w:left w:val="nil"/>
              <w:bottom w:val="nil"/>
              <w:right w:val="single" w:sz="4" w:space="0" w:color="FFFFFF"/>
            </w:tcBorders>
            <w:shd w:val="clear" w:color="auto" w:fill="F2F2F2"/>
          </w:tcPr>
          <w:p w14:paraId="35DAAFC1" w14:textId="18FC0F10" w:rsidR="00BA5E73" w:rsidRDefault="00AA780A">
            <w:pPr>
              <w:spacing w:after="0" w:line="259" w:lineRule="auto"/>
              <w:ind w:left="0" w:firstLine="0"/>
            </w:pPr>
            <w:r>
              <w:t>N/A</w:t>
            </w:r>
          </w:p>
        </w:tc>
      </w:tr>
    </w:tbl>
    <w:p w14:paraId="7A629039" w14:textId="77777777" w:rsidR="00BA5E73" w:rsidRDefault="00CE346D">
      <w:pPr>
        <w:spacing w:after="204" w:line="259" w:lineRule="auto"/>
        <w:ind w:left="0" w:firstLine="0"/>
      </w:pPr>
      <w:r>
        <w:rPr>
          <w:noProof/>
        </w:rPr>
        <w:drawing>
          <wp:inline distT="0" distB="0" distL="0" distR="0" wp14:anchorId="07EF60EF" wp14:editId="0566631B">
            <wp:extent cx="1149147" cy="280416"/>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
                    <a:stretch>
                      <a:fillRect/>
                    </a:stretch>
                  </pic:blipFill>
                  <pic:spPr>
                    <a:xfrm>
                      <a:off x="0" y="0"/>
                      <a:ext cx="1149147" cy="280416"/>
                    </a:xfrm>
                    <a:prstGeom prst="rect">
                      <a:avLst/>
                    </a:prstGeom>
                  </pic:spPr>
                </pic:pic>
              </a:graphicData>
            </a:graphic>
          </wp:inline>
        </w:drawing>
      </w:r>
    </w:p>
    <w:p w14:paraId="43D7C044" w14:textId="617AF129" w:rsidR="00632392" w:rsidRDefault="00632392" w:rsidP="00632392">
      <w:pPr>
        <w:spacing w:after="71" w:line="259" w:lineRule="auto"/>
        <w:ind w:left="0" w:firstLine="0"/>
      </w:pPr>
      <w:r w:rsidRPr="00632392">
        <w:t>This role is an important part of the Community Services and Integrated Neighbourhood Team (INT), delivering high-quality, holistic, and person-centred care to patients in their own homes and community settings. Working alongside a multidisciplinary team (MDT), the post holder will support patients with a range of nursing and</w:t>
      </w:r>
      <w:r w:rsidR="00222958">
        <w:t>/or</w:t>
      </w:r>
      <w:r w:rsidRPr="00632392">
        <w:t xml:space="preserve"> rehabilitation needs, contributing to improved health outcomes and independence.</w:t>
      </w:r>
    </w:p>
    <w:p w14:paraId="62D08D02" w14:textId="77777777" w:rsidR="00632392" w:rsidRPr="00632392" w:rsidRDefault="00632392" w:rsidP="00632392">
      <w:pPr>
        <w:spacing w:after="71" w:line="259" w:lineRule="auto"/>
        <w:ind w:left="0" w:firstLine="0"/>
      </w:pPr>
    </w:p>
    <w:p w14:paraId="7F48E4A3" w14:textId="77777777" w:rsidR="00E42F7C" w:rsidRDefault="00632392" w:rsidP="00632392">
      <w:pPr>
        <w:spacing w:after="71" w:line="259" w:lineRule="auto"/>
        <w:ind w:left="0" w:firstLine="0"/>
      </w:pPr>
      <w:r w:rsidRPr="00632392">
        <w:t>The Assistant Practitioner will develop and apply a broad range of community-based competencies, working independently within the boundaries of their competence, training, and agreed competency framework, while seeking guidance from registered practitioners when required. The role offers opportunities for continued professional development and skills expansion, depending on service requirements and individual interests.</w:t>
      </w:r>
      <w:r w:rsidR="004116E9">
        <w:t xml:space="preserve"> </w:t>
      </w:r>
    </w:p>
    <w:p w14:paraId="637AEBB8" w14:textId="77777777" w:rsidR="00E42F7C" w:rsidRDefault="00E42F7C" w:rsidP="00632392">
      <w:pPr>
        <w:spacing w:after="71" w:line="259" w:lineRule="auto"/>
        <w:ind w:left="0" w:firstLine="0"/>
      </w:pPr>
    </w:p>
    <w:p w14:paraId="46F7D0FC" w14:textId="6E237BD2" w:rsidR="00632392" w:rsidRDefault="004116E9" w:rsidP="00632392">
      <w:pPr>
        <w:spacing w:after="71" w:line="259" w:lineRule="auto"/>
        <w:ind w:left="0" w:firstLine="0"/>
      </w:pPr>
      <w:r>
        <w:t xml:space="preserve">You will be primarily based within </w:t>
      </w:r>
      <w:r w:rsidR="00E42F7C">
        <w:t>an</w:t>
      </w:r>
      <w:r>
        <w:t xml:space="preserve"> integrated neighbourhood team, with a focus on either therapy or nursing for the role, depending on your experience and skill set. With future transformation, this role </w:t>
      </w:r>
      <w:r w:rsidR="00050253">
        <w:t>could</w:t>
      </w:r>
      <w:r>
        <w:t xml:space="preserve"> continue to develop </w:t>
      </w:r>
      <w:r w:rsidR="00E42F7C">
        <w:t xml:space="preserve">the integration of the nursing and therapy professions to improve the health outcomes for our patients. </w:t>
      </w:r>
    </w:p>
    <w:p w14:paraId="2619D02F" w14:textId="77777777" w:rsidR="00632392" w:rsidRPr="00632392" w:rsidRDefault="00632392" w:rsidP="00632392">
      <w:pPr>
        <w:spacing w:after="71" w:line="259" w:lineRule="auto"/>
        <w:ind w:left="0" w:firstLine="0"/>
      </w:pPr>
    </w:p>
    <w:p w14:paraId="2C193D0C" w14:textId="77777777" w:rsidR="00632392" w:rsidRPr="00632392" w:rsidRDefault="00632392" w:rsidP="00632392">
      <w:pPr>
        <w:spacing w:after="71" w:line="259" w:lineRule="auto"/>
        <w:ind w:left="0" w:firstLine="0"/>
        <w:rPr>
          <w:b/>
          <w:bCs/>
        </w:rPr>
      </w:pPr>
      <w:r w:rsidRPr="00632392">
        <w:rPr>
          <w:b/>
          <w:bCs/>
        </w:rPr>
        <w:t>Main Duties and Responsibilities</w:t>
      </w:r>
    </w:p>
    <w:p w14:paraId="5F47C59B" w14:textId="77777777" w:rsidR="00632392" w:rsidRPr="00632392" w:rsidRDefault="00632392" w:rsidP="00632392">
      <w:pPr>
        <w:spacing w:after="71" w:line="259" w:lineRule="auto"/>
        <w:ind w:left="0" w:firstLine="0"/>
      </w:pPr>
      <w:r w:rsidRPr="00632392">
        <w:t>The post holder will:</w:t>
      </w:r>
    </w:p>
    <w:p w14:paraId="5F74B9C0" w14:textId="77777777" w:rsidR="00632392" w:rsidRPr="00632392" w:rsidRDefault="00632392" w:rsidP="00632392">
      <w:pPr>
        <w:numPr>
          <w:ilvl w:val="0"/>
          <w:numId w:val="8"/>
        </w:numPr>
        <w:spacing w:after="71" w:line="259" w:lineRule="auto"/>
      </w:pPr>
      <w:r w:rsidRPr="00632392">
        <w:t>Work collaboratively within the Integrated Neighbourhood Team and wider MDT to deliver high-quality, patient-focused interventions.</w:t>
      </w:r>
    </w:p>
    <w:p w14:paraId="1C06F0EA" w14:textId="77777777" w:rsidR="00632392" w:rsidRPr="00632392" w:rsidRDefault="00632392" w:rsidP="00632392">
      <w:pPr>
        <w:numPr>
          <w:ilvl w:val="0"/>
          <w:numId w:val="8"/>
        </w:numPr>
        <w:spacing w:after="71" w:line="259" w:lineRule="auto"/>
      </w:pPr>
      <w:r w:rsidRPr="00632392">
        <w:t>Contribute to the assessment, planning, implementation, and review of individualised care and rehabilitation plans.</w:t>
      </w:r>
    </w:p>
    <w:p w14:paraId="515505A4" w14:textId="77777777" w:rsidR="00632392" w:rsidRPr="00632392" w:rsidRDefault="00632392" w:rsidP="00632392">
      <w:pPr>
        <w:numPr>
          <w:ilvl w:val="0"/>
          <w:numId w:val="8"/>
        </w:numPr>
        <w:spacing w:after="71" w:line="259" w:lineRule="auto"/>
      </w:pPr>
      <w:r w:rsidRPr="00632392">
        <w:t>Undertake delegated assessments and treatments within their scope of practice and competence.</w:t>
      </w:r>
    </w:p>
    <w:p w14:paraId="45C64D1A" w14:textId="77777777" w:rsidR="00632392" w:rsidRPr="00632392" w:rsidRDefault="00632392" w:rsidP="00632392">
      <w:pPr>
        <w:numPr>
          <w:ilvl w:val="0"/>
          <w:numId w:val="8"/>
        </w:numPr>
        <w:spacing w:after="71" w:line="259" w:lineRule="auto"/>
      </w:pPr>
      <w:r w:rsidRPr="00632392">
        <w:t>Deliver and promote safe, effective, and compassionate care to a diverse patient population with varying health and rehabilitation needs.</w:t>
      </w:r>
    </w:p>
    <w:p w14:paraId="6388C731" w14:textId="77777777" w:rsidR="00632392" w:rsidRPr="00632392" w:rsidRDefault="00632392" w:rsidP="00632392">
      <w:pPr>
        <w:numPr>
          <w:ilvl w:val="0"/>
          <w:numId w:val="8"/>
        </w:numPr>
        <w:spacing w:after="71" w:line="259" w:lineRule="auto"/>
      </w:pPr>
      <w:r w:rsidRPr="00632392">
        <w:t>Demonstrate the ability to work independently while maintaining strong teamwork and communication skills.</w:t>
      </w:r>
    </w:p>
    <w:p w14:paraId="114EA075" w14:textId="77777777" w:rsidR="00632392" w:rsidRDefault="00632392" w:rsidP="00632392">
      <w:pPr>
        <w:numPr>
          <w:ilvl w:val="0"/>
          <w:numId w:val="8"/>
        </w:numPr>
        <w:spacing w:after="71" w:line="259" w:lineRule="auto"/>
      </w:pPr>
      <w:r w:rsidRPr="00632392">
        <w:t>Show initiative in supporting the overall functioning of the team, including administrative tasks, acting as a point of contact for patients, families, and partner organisations, and assisting with the maintenance and organisation of equipment and resources.</w:t>
      </w:r>
    </w:p>
    <w:p w14:paraId="400B233D" w14:textId="77777777" w:rsidR="005B7A3F" w:rsidRPr="00632392" w:rsidRDefault="005B7A3F" w:rsidP="005B7A3F">
      <w:pPr>
        <w:spacing w:after="71" w:line="259" w:lineRule="auto"/>
        <w:ind w:left="720" w:firstLine="0"/>
      </w:pPr>
    </w:p>
    <w:p w14:paraId="106E736F" w14:textId="77777777" w:rsidR="00632392" w:rsidRDefault="00632392" w:rsidP="00632392">
      <w:pPr>
        <w:spacing w:after="71" w:line="259" w:lineRule="auto"/>
        <w:ind w:left="0" w:firstLine="0"/>
      </w:pPr>
      <w:r w:rsidRPr="00632392">
        <w:rPr>
          <w:b/>
          <w:bCs/>
        </w:rPr>
        <w:t>Base Location:</w:t>
      </w:r>
      <w:r w:rsidRPr="00632392">
        <w:br/>
        <w:t xml:space="preserve">The Orbital, North Swindon District Centre, </w:t>
      </w:r>
      <w:proofErr w:type="spellStart"/>
      <w:r w:rsidRPr="00632392">
        <w:t>Thamesdown</w:t>
      </w:r>
      <w:proofErr w:type="spellEnd"/>
      <w:r w:rsidRPr="00632392">
        <w:t xml:space="preserve"> Drive, Swindon, SN25 4AN</w:t>
      </w:r>
    </w:p>
    <w:p w14:paraId="533CBF37" w14:textId="77777777" w:rsidR="005B7A3F" w:rsidRPr="00632392" w:rsidRDefault="005B7A3F" w:rsidP="00632392">
      <w:pPr>
        <w:spacing w:after="71" w:line="259" w:lineRule="auto"/>
        <w:ind w:left="0" w:firstLine="0"/>
      </w:pPr>
    </w:p>
    <w:p w14:paraId="784F3560" w14:textId="77777777" w:rsidR="00632392" w:rsidRPr="00632392" w:rsidRDefault="00632392" w:rsidP="00632392">
      <w:pPr>
        <w:spacing w:after="71" w:line="259" w:lineRule="auto"/>
        <w:ind w:left="0" w:firstLine="0"/>
        <w:rPr>
          <w:b/>
          <w:bCs/>
        </w:rPr>
      </w:pPr>
      <w:r w:rsidRPr="00632392">
        <w:rPr>
          <w:b/>
          <w:bCs/>
        </w:rPr>
        <w:t>Key Responsibilities</w:t>
      </w:r>
    </w:p>
    <w:p w14:paraId="11BF8BBB" w14:textId="77777777" w:rsidR="00632392" w:rsidRPr="00632392" w:rsidRDefault="00632392" w:rsidP="00632392">
      <w:pPr>
        <w:spacing w:after="71" w:line="259" w:lineRule="auto"/>
        <w:ind w:left="0" w:firstLine="0"/>
      </w:pPr>
      <w:r w:rsidRPr="00632392">
        <w:t>This list is not exhaustive and may evolve in line with service needs:</w:t>
      </w:r>
    </w:p>
    <w:p w14:paraId="7C602F1D" w14:textId="77777777" w:rsidR="00632392" w:rsidRPr="00632392" w:rsidRDefault="00632392" w:rsidP="00632392">
      <w:pPr>
        <w:numPr>
          <w:ilvl w:val="0"/>
          <w:numId w:val="9"/>
        </w:numPr>
        <w:spacing w:after="71" w:line="259" w:lineRule="auto"/>
      </w:pPr>
      <w:r w:rsidRPr="00632392">
        <w:t>Handle confidential and sensitive information appropriately, ensuring compliance with Caldicott principles, Information Governance requirements, and Trust policies.</w:t>
      </w:r>
    </w:p>
    <w:p w14:paraId="10FC75DB" w14:textId="77777777" w:rsidR="00632392" w:rsidRPr="00632392" w:rsidRDefault="00632392" w:rsidP="00632392">
      <w:pPr>
        <w:numPr>
          <w:ilvl w:val="0"/>
          <w:numId w:val="9"/>
        </w:numPr>
        <w:spacing w:after="71" w:line="259" w:lineRule="auto"/>
      </w:pPr>
      <w:r w:rsidRPr="00632392">
        <w:t xml:space="preserve">Adhere to Trust operational policies and procedures, treating all individuals with respect and maintaining privacy, dignity, and confidentiality </w:t>
      </w:r>
      <w:proofErr w:type="gramStart"/>
      <w:r w:rsidRPr="00632392">
        <w:t>at all times</w:t>
      </w:r>
      <w:proofErr w:type="gramEnd"/>
      <w:r w:rsidRPr="00632392">
        <w:t>.</w:t>
      </w:r>
    </w:p>
    <w:p w14:paraId="40421206" w14:textId="77777777" w:rsidR="00632392" w:rsidRPr="00632392" w:rsidRDefault="00632392" w:rsidP="00632392">
      <w:pPr>
        <w:numPr>
          <w:ilvl w:val="0"/>
          <w:numId w:val="9"/>
        </w:numPr>
        <w:spacing w:after="71" w:line="259" w:lineRule="auto"/>
      </w:pPr>
      <w:r w:rsidRPr="00632392">
        <w:t>Participate in mandatory and role-specific training and development activities to maintain and enhance professional skills.</w:t>
      </w:r>
    </w:p>
    <w:p w14:paraId="41BA4440" w14:textId="77777777" w:rsidR="00632392" w:rsidRPr="00632392" w:rsidRDefault="00632392" w:rsidP="00632392">
      <w:pPr>
        <w:numPr>
          <w:ilvl w:val="0"/>
          <w:numId w:val="9"/>
        </w:numPr>
        <w:spacing w:after="71" w:line="259" w:lineRule="auto"/>
      </w:pPr>
      <w:r w:rsidRPr="00632392">
        <w:t>Work effectively within the service structure, maintaining positive relationships with colleagues and other members of the MDT.</w:t>
      </w:r>
    </w:p>
    <w:p w14:paraId="21D91D73" w14:textId="77777777" w:rsidR="00632392" w:rsidRPr="00632392" w:rsidRDefault="00632392" w:rsidP="00632392">
      <w:pPr>
        <w:numPr>
          <w:ilvl w:val="0"/>
          <w:numId w:val="9"/>
        </w:numPr>
        <w:spacing w:after="71" w:line="259" w:lineRule="auto"/>
      </w:pPr>
      <w:r w:rsidRPr="00632392">
        <w:t>Undertake and record clinical observations, including blood pressure, respiratory rate, temperature, heart rate, and oxygen saturation levels. Opportunities may be available to develop additional skills, such as venepuncture, subject to training and competency assessment.</w:t>
      </w:r>
    </w:p>
    <w:p w14:paraId="214B8239" w14:textId="77777777" w:rsidR="00632392" w:rsidRPr="00632392" w:rsidRDefault="00632392" w:rsidP="00632392">
      <w:pPr>
        <w:numPr>
          <w:ilvl w:val="0"/>
          <w:numId w:val="9"/>
        </w:numPr>
        <w:spacing w:after="71" w:line="259" w:lineRule="auto"/>
      </w:pPr>
      <w:r w:rsidRPr="00632392">
        <w:t>Promote equality, diversity, and inclusion in all aspects of practice, in line with legislation and organisational policies.</w:t>
      </w:r>
    </w:p>
    <w:p w14:paraId="68CF7615" w14:textId="77777777" w:rsidR="00632392" w:rsidRPr="00632392" w:rsidRDefault="00632392" w:rsidP="00632392">
      <w:pPr>
        <w:numPr>
          <w:ilvl w:val="0"/>
          <w:numId w:val="9"/>
        </w:numPr>
        <w:spacing w:after="71" w:line="259" w:lineRule="auto"/>
      </w:pPr>
      <w:r w:rsidRPr="00632392">
        <w:t>Attend team and service meetings as required, contributing to effective communication across the MDT and with patients, carers, and relatives.</w:t>
      </w:r>
    </w:p>
    <w:p w14:paraId="79F1F85D" w14:textId="77777777" w:rsidR="00632392" w:rsidRPr="00632392" w:rsidRDefault="00632392" w:rsidP="00632392">
      <w:pPr>
        <w:numPr>
          <w:ilvl w:val="0"/>
          <w:numId w:val="9"/>
        </w:numPr>
        <w:spacing w:after="71" w:line="259" w:lineRule="auto"/>
      </w:pPr>
      <w:r w:rsidRPr="00632392">
        <w:t>Monitor and evaluate patient progress, providing clear and timely verbal and written feedback to relevant members of the MDT.</w:t>
      </w:r>
    </w:p>
    <w:p w14:paraId="52D207D6" w14:textId="77777777" w:rsidR="00632392" w:rsidRPr="00632392" w:rsidRDefault="00632392" w:rsidP="00632392">
      <w:pPr>
        <w:numPr>
          <w:ilvl w:val="0"/>
          <w:numId w:val="9"/>
        </w:numPr>
        <w:spacing w:after="71" w:line="259" w:lineRule="auto"/>
      </w:pPr>
      <w:r w:rsidRPr="00632392">
        <w:t>Manage sensitive, complex, or potentially distressing situations with compassion and professionalism, using appropriate communication techniques.</w:t>
      </w:r>
    </w:p>
    <w:p w14:paraId="5E8386EA" w14:textId="77777777" w:rsidR="00632392" w:rsidRPr="00632392" w:rsidRDefault="00632392" w:rsidP="00632392">
      <w:pPr>
        <w:numPr>
          <w:ilvl w:val="0"/>
          <w:numId w:val="9"/>
        </w:numPr>
        <w:spacing w:after="71" w:line="259" w:lineRule="auto"/>
      </w:pPr>
      <w:r w:rsidRPr="00632392">
        <w:t>Maintain accurate, comprehensive, and timely patient records in accordance with departmental and organisational documentation standards.</w:t>
      </w:r>
    </w:p>
    <w:p w14:paraId="76DBA79B" w14:textId="77777777" w:rsidR="00632392" w:rsidRPr="00632392" w:rsidRDefault="00632392" w:rsidP="00632392">
      <w:pPr>
        <w:numPr>
          <w:ilvl w:val="0"/>
          <w:numId w:val="9"/>
        </w:numPr>
        <w:spacing w:after="71" w:line="259" w:lineRule="auto"/>
      </w:pPr>
      <w:r w:rsidRPr="00632392">
        <w:t>Support the MDT in the preparation, delivery, and review of community-based assessments, interventions, rehabilitation programmes, and care plans.</w:t>
      </w:r>
    </w:p>
    <w:p w14:paraId="63B9D506" w14:textId="77777777" w:rsidR="00632392" w:rsidRPr="00632392" w:rsidRDefault="00632392" w:rsidP="00632392">
      <w:pPr>
        <w:numPr>
          <w:ilvl w:val="0"/>
          <w:numId w:val="9"/>
        </w:numPr>
        <w:spacing w:after="71" w:line="259" w:lineRule="auto"/>
      </w:pPr>
      <w:r w:rsidRPr="00632392">
        <w:t>Liaise with health, social care, and external agencies on behalf of patients, under the guidance of the allocated registered practitioner, including supporting referral processes where appropriate.</w:t>
      </w:r>
    </w:p>
    <w:p w14:paraId="6B2E40C9" w14:textId="77777777" w:rsidR="00632392" w:rsidRPr="00632392" w:rsidRDefault="00632392" w:rsidP="00632392">
      <w:pPr>
        <w:numPr>
          <w:ilvl w:val="0"/>
          <w:numId w:val="9"/>
        </w:numPr>
        <w:spacing w:after="71" w:line="259" w:lineRule="auto"/>
      </w:pPr>
      <w:r w:rsidRPr="00632392">
        <w:t>Encourage and empower patients to achieve agreed goals, using effective communication, negotiation, reassurance, and an empathetic approach.</w:t>
      </w:r>
    </w:p>
    <w:p w14:paraId="687857A7" w14:textId="77777777" w:rsidR="00632392" w:rsidRPr="00632392" w:rsidRDefault="00632392" w:rsidP="00632392">
      <w:pPr>
        <w:numPr>
          <w:ilvl w:val="0"/>
          <w:numId w:val="9"/>
        </w:numPr>
        <w:spacing w:after="71" w:line="259" w:lineRule="auto"/>
      </w:pPr>
      <w:r w:rsidRPr="00632392">
        <w:t>Independently organise, prioritise, and manage workload to meet service and patient needs effectively.</w:t>
      </w:r>
    </w:p>
    <w:p w14:paraId="6BC78C97" w14:textId="77777777" w:rsidR="00632392" w:rsidRPr="00632392" w:rsidRDefault="00632392" w:rsidP="00632392">
      <w:pPr>
        <w:spacing w:after="71" w:line="259" w:lineRule="auto"/>
        <w:ind w:left="0" w:firstLine="0"/>
      </w:pPr>
      <w:r w:rsidRPr="00632392">
        <w:t>This role offers an excellent opportunity to develop a broad range of clinical and rehabilitation skills while making a meaningful contribution to community healthcare and integrated working.</w:t>
      </w:r>
    </w:p>
    <w:p w14:paraId="62C16A53" w14:textId="3FA04847" w:rsidR="00BA5E73" w:rsidRDefault="00BA5E73" w:rsidP="005C2014">
      <w:pPr>
        <w:spacing w:after="71" w:line="259" w:lineRule="auto"/>
        <w:ind w:left="0" w:firstLine="0"/>
      </w:pPr>
    </w:p>
    <w:p w14:paraId="2A6FC6F2" w14:textId="77777777" w:rsidR="00BA5E73" w:rsidRDefault="00CE346D">
      <w:pPr>
        <w:spacing w:after="204" w:line="259" w:lineRule="auto"/>
        <w:ind w:left="0" w:firstLine="0"/>
      </w:pPr>
      <w:r>
        <w:rPr>
          <w:noProof/>
        </w:rPr>
        <w:drawing>
          <wp:inline distT="0" distB="0" distL="0" distR="0" wp14:anchorId="3241D440" wp14:editId="22787085">
            <wp:extent cx="992759" cy="280416"/>
            <wp:effectExtent l="0" t="0" r="0" b="0"/>
            <wp:docPr id="285" name="Pictu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1"/>
                    <a:stretch>
                      <a:fillRect/>
                    </a:stretch>
                  </pic:blipFill>
                  <pic:spPr>
                    <a:xfrm>
                      <a:off x="0" y="0"/>
                      <a:ext cx="992759" cy="280416"/>
                    </a:xfrm>
                    <a:prstGeom prst="rect">
                      <a:avLst/>
                    </a:prstGeom>
                  </pic:spPr>
                </pic:pic>
              </a:graphicData>
            </a:graphic>
          </wp:inline>
        </w:drawing>
      </w:r>
    </w:p>
    <w:p w14:paraId="1D300DA1" w14:textId="77777777" w:rsidR="00BA5E73" w:rsidRDefault="00CE346D">
      <w:r>
        <w:t xml:space="preserve">Our values are our moral compass and core to our DNA. They underpin the way we deliver our services and treat those who use our services. </w:t>
      </w:r>
    </w:p>
    <w:p w14:paraId="5787998D" w14:textId="77777777" w:rsidR="00BA5E73" w:rsidRDefault="00CE346D">
      <w: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 </w:t>
      </w:r>
    </w:p>
    <w:p w14:paraId="081A9BAE" w14:textId="77777777" w:rsidR="00BA5E73" w:rsidRDefault="00CE346D">
      <w:pPr>
        <w:spacing w:after="319" w:line="260" w:lineRule="auto"/>
        <w:ind w:left="-5"/>
      </w:pPr>
      <w:r>
        <w:t xml:space="preserve">We have three values which help us stand out from the crowd, not just because there’s only three, but because they are unique to who we are. We care, we think, and we do. </w:t>
      </w:r>
    </w:p>
    <w:p w14:paraId="713C2B6E" w14:textId="77777777" w:rsidR="00925BC7" w:rsidRDefault="00925BC7">
      <w:pPr>
        <w:spacing w:after="319" w:line="260" w:lineRule="auto"/>
        <w:ind w:left="-5"/>
      </w:pPr>
    </w:p>
    <w:p w14:paraId="7FD3136F" w14:textId="77777777" w:rsidR="00BA5E73" w:rsidRDefault="00CE346D">
      <w:pPr>
        <w:pStyle w:val="Heading1"/>
        <w:spacing w:after="284"/>
      </w:pPr>
      <w:r>
        <w:rPr>
          <w:noProof/>
          <w:color w:val="000000"/>
          <w:sz w:val="22"/>
        </w:rPr>
        <mc:AlternateContent>
          <mc:Choice Requires="wpg">
            <w:drawing>
              <wp:anchor distT="0" distB="0" distL="114300" distR="114300" simplePos="0" relativeHeight="251659264" behindDoc="0" locked="0" layoutInCell="1" allowOverlap="1" wp14:anchorId="01816CEC" wp14:editId="5D3C3B9A">
                <wp:simplePos x="0" y="0"/>
                <wp:positionH relativeFrom="column">
                  <wp:posOffset>0</wp:posOffset>
                </wp:positionH>
                <wp:positionV relativeFrom="paragraph">
                  <wp:posOffset>-132586</wp:posOffset>
                </wp:positionV>
                <wp:extent cx="6096" cy="1333500"/>
                <wp:effectExtent l="0" t="0" r="0" b="0"/>
                <wp:wrapSquare wrapText="bothSides"/>
                <wp:docPr id="5628" name="Group 5628"/>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0" name="Shape 6360"/>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1" name="Shape 6361"/>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2" name="Shape 6362"/>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38F4A66D" id="Group 5628" o:spid="_x0000_s1026" style="position:absolute;margin-left:0;margin-top:-10.45pt;width:.5pt;height:105pt;z-index:251659264"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">
                <v:shape id="Shape 6360"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" path="m,l9144,r,379476l,379476,,e" fillcolor="#b52059" stroked="f" strokeweight="0">
                  <v:stroke miterlimit="83231f" joinstyle="miter"/>
                  <v:path arrowok="t" textboxrect="0,0,9144,379476"/>
                </v:shape>
                <v:shape id="Shape 6361"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" path="m,l9144,r,71627l,71627,,e" fillcolor="#b52059" stroked="f" strokeweight="0">
                  <v:stroke miterlimit="83231f" joinstyle="miter"/>
                  <v:path arrowok="t" textboxrect="0,0,9144,71627"/>
                </v:shape>
                <v:shape id="Shape 6362"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" path="m,l9144,r,882397l,882397,,e" fillcolor="#b52059" stroked="f" strokeweight="0">
                  <v:stroke miterlimit="83231f" joinstyle="miter"/>
                  <v:path arrowok="t" textboxrect="0,0,9144,882397"/>
                </v:shape>
                <w10:wrap type="square"/>
              </v:group>
            </w:pict>
          </mc:Fallback>
        </mc:AlternateContent>
      </w:r>
      <w:r>
        <w:rPr>
          <w:noProof/>
          <w:color w:val="000000"/>
          <w:sz w:val="22"/>
        </w:rPr>
        <mc:AlternateContent>
          <mc:Choice Requires="wpg">
            <w:drawing>
              <wp:anchor distT="0" distB="0" distL="114300" distR="114300" simplePos="0" relativeHeight="251660288" behindDoc="0" locked="0" layoutInCell="1" allowOverlap="1" wp14:anchorId="6AC760AE" wp14:editId="7DD4E16D">
                <wp:simplePos x="0" y="0"/>
                <wp:positionH relativeFrom="column">
                  <wp:posOffset>2150999</wp:posOffset>
                </wp:positionH>
                <wp:positionV relativeFrom="paragraph">
                  <wp:posOffset>-132586</wp:posOffset>
                </wp:positionV>
                <wp:extent cx="6096" cy="1333500"/>
                <wp:effectExtent l="0" t="0" r="0" b="0"/>
                <wp:wrapSquare wrapText="bothSides"/>
                <wp:docPr id="5637" name="Group 5637"/>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66" name="Shape 6366"/>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7" name="Shape 6367"/>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68" name="Shape 6368"/>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471AEC24" id="Group 5637" o:spid="_x0000_s1026" style="position:absolute;margin-left:169.35pt;margin-top:-10.45pt;width:.5pt;height:105pt;z-index:251660288"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">
                <v:shape id="Shape 6366"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" path="m,l9144,r,379476l,379476,,e" fillcolor="#b52059" stroked="f" strokeweight="0">
                  <v:stroke miterlimit="83231f" joinstyle="miter"/>
                  <v:path arrowok="t" textboxrect="0,0,9144,379476"/>
                </v:shape>
                <v:shape id="Shape 6367"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" path="m,l9144,r,71627l,71627,,e" fillcolor="#b52059" stroked="f" strokeweight="0">
                  <v:stroke miterlimit="83231f" joinstyle="miter"/>
                  <v:path arrowok="t" textboxrect="0,0,9144,71627"/>
                </v:shape>
                <v:shape id="Shape 6368"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" path="m,l9144,r,882397l,882397,,e" fillcolor="#b52059" stroked="f" strokeweight="0">
                  <v:stroke miterlimit="83231f" joinstyle="miter"/>
                  <v:path arrowok="t" textboxrect="0,0,9144,882397"/>
                </v:shape>
                <w10:wrap type="square"/>
              </v:group>
            </w:pict>
          </mc:Fallback>
        </mc:AlternateContent>
      </w:r>
      <w:r>
        <w:rPr>
          <w:noProof/>
          <w:color w:val="000000"/>
          <w:sz w:val="22"/>
        </w:rPr>
        <mc:AlternateContent>
          <mc:Choice Requires="wpg">
            <w:drawing>
              <wp:anchor distT="0" distB="0" distL="114300" distR="114300" simplePos="0" relativeHeight="251661312" behindDoc="0" locked="0" layoutInCell="1" allowOverlap="1" wp14:anchorId="6AD91A4A" wp14:editId="25D2874A">
                <wp:simplePos x="0" y="0"/>
                <wp:positionH relativeFrom="column">
                  <wp:posOffset>4303141</wp:posOffset>
                </wp:positionH>
                <wp:positionV relativeFrom="paragraph">
                  <wp:posOffset>-132586</wp:posOffset>
                </wp:positionV>
                <wp:extent cx="6096" cy="1333500"/>
                <wp:effectExtent l="0" t="0" r="0" b="0"/>
                <wp:wrapSquare wrapText="bothSides"/>
                <wp:docPr id="5640" name="Group 5640"/>
                <wp:cNvGraphicFramePr/>
                <a:graphic xmlns:a="http://schemas.openxmlformats.org/drawingml/2006/main">
                  <a:graphicData uri="http://schemas.microsoft.com/office/word/2010/wordprocessingGroup">
                    <wpg:wgp>
                      <wpg:cNvGrpSpPr/>
                      <wpg:grpSpPr>
                        <a:xfrm>
                          <a:off x="0" y="0"/>
                          <a:ext cx="6096" cy="1333500"/>
                          <a:chOff x="0" y="0"/>
                          <a:chExt cx="6096" cy="1333500"/>
                        </a:xfrm>
                      </wpg:grpSpPr>
                      <wps:wsp>
                        <wps:cNvPr id="6372" name="Shape 6372"/>
                        <wps:cNvSpPr/>
                        <wps:spPr>
                          <a:xfrm>
                            <a:off x="0" y="0"/>
                            <a:ext cx="9144" cy="379476"/>
                          </a:xfrm>
                          <a:custGeom>
                            <a:avLst/>
                            <a:gdLst/>
                            <a:ahLst/>
                            <a:cxnLst/>
                            <a:rect l="0" t="0" r="0" b="0"/>
                            <a:pathLst>
                              <a:path w="9144" h="379476">
                                <a:moveTo>
                                  <a:pt x="0" y="0"/>
                                </a:moveTo>
                                <a:lnTo>
                                  <a:pt x="9144" y="0"/>
                                </a:lnTo>
                                <a:lnTo>
                                  <a:pt x="9144" y="379476"/>
                                </a:lnTo>
                                <a:lnTo>
                                  <a:pt x="0" y="379476"/>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3" name="Shape 6373"/>
                        <wps:cNvSpPr/>
                        <wps:spPr>
                          <a:xfrm>
                            <a:off x="0" y="379476"/>
                            <a:ext cx="9144" cy="71627"/>
                          </a:xfrm>
                          <a:custGeom>
                            <a:avLst/>
                            <a:gdLst/>
                            <a:ahLst/>
                            <a:cxnLst/>
                            <a:rect l="0" t="0" r="0" b="0"/>
                            <a:pathLst>
                              <a:path w="9144" h="71627">
                                <a:moveTo>
                                  <a:pt x="0" y="0"/>
                                </a:moveTo>
                                <a:lnTo>
                                  <a:pt x="9144" y="0"/>
                                </a:lnTo>
                                <a:lnTo>
                                  <a:pt x="9144" y="71627"/>
                                </a:lnTo>
                                <a:lnTo>
                                  <a:pt x="0" y="7162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s:wsp>
                        <wps:cNvPr id="6374" name="Shape 6374"/>
                        <wps:cNvSpPr/>
                        <wps:spPr>
                          <a:xfrm>
                            <a:off x="0" y="451103"/>
                            <a:ext cx="9144" cy="882397"/>
                          </a:xfrm>
                          <a:custGeom>
                            <a:avLst/>
                            <a:gdLst/>
                            <a:ahLst/>
                            <a:cxnLst/>
                            <a:rect l="0" t="0" r="0" b="0"/>
                            <a:pathLst>
                              <a:path w="9144" h="882397">
                                <a:moveTo>
                                  <a:pt x="0" y="0"/>
                                </a:moveTo>
                                <a:lnTo>
                                  <a:pt x="9144" y="0"/>
                                </a:lnTo>
                                <a:lnTo>
                                  <a:pt x="9144" y="882397"/>
                                </a:lnTo>
                                <a:lnTo>
                                  <a:pt x="0" y="882397"/>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w14:anchorId="768A91B8" id="Group 5640" o:spid="_x0000_s1026" style="position:absolute;margin-left:338.85pt;margin-top:-10.45pt;width:.5pt;height:105pt;z-index:251661312" coordsize="6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">
                <v:shape id="Shape 6372" o:spid="_x0000_s1027" style="position:absolute;width:91;height:3794;visibility:visible;mso-wrap-style:square;v-text-anchor:top" coordsize="9144,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" path="m,l9144,r,379476l,379476,,e" fillcolor="#b52059" stroked="f" strokeweight="0">
                  <v:stroke miterlimit="83231f" joinstyle="miter"/>
                  <v:path arrowok="t" textboxrect="0,0,9144,379476"/>
                </v:shape>
                <v:shape id="Shape 6373" o:spid="_x0000_s1028" style="position:absolute;top:3794;width:91;height:717;visibility:visible;mso-wrap-style:square;v-text-anchor:top" coordsize="9144,7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" path="m,l9144,r,71627l,71627,,e" fillcolor="#b52059" stroked="f" strokeweight="0">
                  <v:stroke miterlimit="83231f" joinstyle="miter"/>
                  <v:path arrowok="t" textboxrect="0,0,9144,71627"/>
                </v:shape>
                <v:shape id="Shape 6374" o:spid="_x0000_s1029" style="position:absolute;top:4511;width:91;height:8824;visibility:visible;mso-wrap-style:square;v-text-anchor:top" coordsize="9144,88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" path="m,l9144,r,882397l,882397,,e" fillcolor="#b52059" stroked="f" strokeweight="0">
                  <v:stroke miterlimit="83231f" joinstyle="miter"/>
                  <v:path arrowok="t" textboxrect="0,0,9144,882397"/>
                </v:shape>
                <w10:wrap type="square"/>
              </v:group>
            </w:pict>
          </mc:Fallback>
        </mc:AlternateContent>
      </w:r>
      <w:r>
        <w:rPr>
          <w:b/>
          <w:color w:val="3C3C3B"/>
          <w:sz w:val="24"/>
        </w:rPr>
        <w:t xml:space="preserve">Care Think Do </w:t>
      </w:r>
    </w:p>
    <w:p w14:paraId="5F9D967D" w14:textId="77777777" w:rsidR="00BA5E73" w:rsidRDefault="00CE346D">
      <w:pPr>
        <w:numPr>
          <w:ilvl w:val="0"/>
          <w:numId w:val="2"/>
        </w:numPr>
        <w:spacing w:after="128"/>
        <w:ind w:hanging="283"/>
      </w:pPr>
      <w:proofErr w:type="gramStart"/>
      <w:r>
        <w:t xml:space="preserve">Inspire  </w:t>
      </w:r>
      <w:r>
        <w:rPr>
          <w:rFonts w:ascii="Segoe UI Symbol" w:eastAsia="Segoe UI Symbol" w:hAnsi="Segoe UI Symbol" w:cs="Segoe UI Symbol"/>
          <w:color w:val="B52059"/>
        </w:rPr>
        <w:t>•</w:t>
      </w:r>
      <w:proofErr w:type="gramEnd"/>
      <w:r>
        <w:rPr>
          <w:rFonts w:ascii="Arial" w:eastAsia="Arial" w:hAnsi="Arial" w:cs="Arial"/>
          <w:color w:val="B52059"/>
        </w:rPr>
        <w:t xml:space="preserve"> </w:t>
      </w:r>
      <w:r>
        <w:t xml:space="preserve">Challenge </w:t>
      </w:r>
      <w:r>
        <w:rPr>
          <w:rFonts w:ascii="Segoe UI Symbol" w:eastAsia="Segoe UI Symbol" w:hAnsi="Segoe UI Symbol" w:cs="Segoe UI Symbol"/>
          <w:color w:val="B52059"/>
        </w:rPr>
        <w:t>•</w:t>
      </w:r>
      <w:r>
        <w:rPr>
          <w:rFonts w:ascii="Arial" w:eastAsia="Arial" w:hAnsi="Arial" w:cs="Arial"/>
          <w:color w:val="B52059"/>
        </w:rPr>
        <w:t xml:space="preserve"> </w:t>
      </w:r>
      <w:r>
        <w:t xml:space="preserve">Accountability </w:t>
      </w:r>
    </w:p>
    <w:p w14:paraId="3BA31B58" w14:textId="77777777" w:rsidR="00BA5E73" w:rsidRDefault="00CE346D">
      <w:pPr>
        <w:numPr>
          <w:ilvl w:val="0"/>
          <w:numId w:val="2"/>
        </w:numPr>
        <w:spacing w:after="128"/>
        <w:ind w:hanging="283"/>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t xml:space="preserve">Involve </w:t>
      </w:r>
    </w:p>
    <w:p w14:paraId="7B5CC1F4" w14:textId="77777777" w:rsidR="00BA5E73" w:rsidRDefault="00CE346D">
      <w:pPr>
        <w:numPr>
          <w:ilvl w:val="0"/>
          <w:numId w:val="2"/>
        </w:numPr>
        <w:ind w:hanging="283"/>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t xml:space="preserve">Resilience </w:t>
      </w:r>
    </w:p>
    <w:p w14:paraId="3BEC2613" w14:textId="77777777" w:rsidR="00925BC7" w:rsidRDefault="00925BC7">
      <w:pPr>
        <w:pStyle w:val="Heading1"/>
        <w:ind w:left="-5"/>
      </w:pPr>
    </w:p>
    <w:p w14:paraId="30899651" w14:textId="2C5B0C1B" w:rsidR="00BA5E73" w:rsidRDefault="00CE346D">
      <w:pPr>
        <w:pStyle w:val="Heading1"/>
        <w:ind w:left="-5"/>
      </w:pPr>
      <w:r>
        <w:t xml:space="preserve">Confidentiality and Information Security </w:t>
      </w:r>
    </w:p>
    <w:p w14:paraId="295871D3" w14:textId="77777777" w:rsidR="00BA5E73" w:rsidRDefault="00CE346D">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14:paraId="411381AC" w14:textId="77777777" w:rsidR="00BA5E73" w:rsidRDefault="00CE346D">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2">
        <w:r>
          <w:rPr>
            <w:u w:val="single" w:color="3C3C3B"/>
          </w:rPr>
          <w:t xml:space="preserve"> </w:t>
        </w:r>
      </w:hyperlink>
      <w:hyperlink r:id="rId13">
        <w:r>
          <w:rPr>
            <w:u w:val="single" w:color="3C3C3B"/>
          </w:rPr>
          <w:t>Records Management:</w:t>
        </w:r>
      </w:hyperlink>
      <w:hyperlink r:id="rId14">
        <w:r>
          <w:rPr>
            <w:u w:val="single" w:color="3C3C3B"/>
          </w:rPr>
          <w:t xml:space="preserve">  </w:t>
        </w:r>
      </w:hyperlink>
      <w:hyperlink r:id="rId15">
        <w:r>
          <w:rPr>
            <w:u w:val="single" w:color="3C3C3B"/>
          </w:rPr>
          <w:t>NHS</w:t>
        </w:r>
      </w:hyperlink>
      <w:hyperlink r:id="rId16">
        <w:r>
          <w:rPr>
            <w:u w:val="single" w:color="3C3C3B"/>
          </w:rPr>
          <w:t xml:space="preserve"> </w:t>
        </w:r>
      </w:hyperlink>
      <w:hyperlink r:id="rId17">
        <w:r>
          <w:rPr>
            <w:u w:val="single" w:color="3C3C3B"/>
          </w:rPr>
          <w:t>Code of Practice</w:t>
        </w:r>
      </w:hyperlink>
      <w:hyperlink r:id="rId18">
        <w:r>
          <w:t xml:space="preserve"> </w:t>
        </w:r>
      </w:hyperlink>
      <w:r>
        <w:t xml:space="preserve">, </w:t>
      </w:r>
      <w:hyperlink r:id="rId19">
        <w:r>
          <w:rPr>
            <w:u w:val="single" w:color="3C3C3B"/>
          </w:rPr>
          <w:t>NHS Constitution</w:t>
        </w:r>
      </w:hyperlink>
      <w:hyperlink r:id="rId20">
        <w:r>
          <w:t xml:space="preserve"> </w:t>
        </w:r>
      </w:hyperlink>
      <w:r>
        <w:t xml:space="preserve">and </w:t>
      </w:r>
      <w:hyperlink r:id="rId21">
        <w:r>
          <w:rPr>
            <w:u w:val="single" w:color="3C3C3B"/>
          </w:rPr>
          <w:t>HSCIC Code of Practice on</w:t>
        </w:r>
      </w:hyperlink>
      <w:hyperlink r:id="rId22">
        <w:r>
          <w:t xml:space="preserve"> </w:t>
        </w:r>
      </w:hyperlink>
      <w:hyperlink r:id="rId23">
        <w:r>
          <w:rPr>
            <w:u w:val="single" w:color="3C3C3B"/>
          </w:rPr>
          <w:t>Confidential Information</w:t>
        </w:r>
      </w:hyperlink>
      <w:hyperlink r:id="rId24">
        <w:r>
          <w:t xml:space="preserve"> </w:t>
        </w:r>
      </w:hyperlink>
      <w:r>
        <w:t xml:space="preserve">and should only be accessed or disclosed lawfully. Monitoring of compliance will be </w:t>
      </w:r>
      <w:r>
        <w:lastRenderedPageBreak/>
        <w:t xml:space="preserve">undertaken by the Company. Failure to adhere to Information Governance policies and procedures may result in disciplinary action and, where applicable, criminal prosecution. </w:t>
      </w:r>
    </w:p>
    <w:p w14:paraId="24626B0B" w14:textId="77777777" w:rsidR="00BA5E73" w:rsidRDefault="00CE346D">
      <w:pPr>
        <w:spacing w:after="200" w:line="259" w:lineRule="auto"/>
        <w:ind w:left="0" w:firstLine="0"/>
      </w:pPr>
      <w:r>
        <w:t xml:space="preserve"> </w:t>
      </w:r>
    </w:p>
    <w:p w14:paraId="6EB14A61" w14:textId="77777777" w:rsidR="00BA5E73" w:rsidRDefault="00CE346D">
      <w:pPr>
        <w:pStyle w:val="Heading1"/>
        <w:ind w:left="-5"/>
      </w:pPr>
      <w:r>
        <w:t xml:space="preserve">Information governance responsibilities </w:t>
      </w:r>
    </w:p>
    <w:p w14:paraId="227F4CB9" w14:textId="77777777" w:rsidR="00BA5E73" w:rsidRDefault="00CE346D">
      <w:pPr>
        <w:spacing w:after="220"/>
      </w:pPr>
      <w:r>
        <w:t xml:space="preserve">You are responsible for the following key aspects of Information Governance (not an exhaustive list): </w:t>
      </w:r>
    </w:p>
    <w:p w14:paraId="08AF14D3" w14:textId="77777777" w:rsidR="00BA5E73" w:rsidRDefault="00CE346D">
      <w:pPr>
        <w:numPr>
          <w:ilvl w:val="0"/>
          <w:numId w:val="3"/>
        </w:numPr>
        <w:spacing w:after="129"/>
        <w:ind w:hanging="284"/>
      </w:pPr>
      <w:r>
        <w:t xml:space="preserve">Completion of annual information governance training </w:t>
      </w:r>
    </w:p>
    <w:p w14:paraId="3FBE9E4C" w14:textId="77777777" w:rsidR="00BA5E73" w:rsidRDefault="00CE346D">
      <w:pPr>
        <w:numPr>
          <w:ilvl w:val="0"/>
          <w:numId w:val="3"/>
        </w:numPr>
        <w:spacing w:after="125"/>
        <w:ind w:hanging="284"/>
      </w:pPr>
      <w:r>
        <w:t xml:space="preserve">Reading applicable policies and procedures  </w:t>
      </w:r>
    </w:p>
    <w:p w14:paraId="0ECB9391" w14:textId="77777777" w:rsidR="00BA5E73" w:rsidRDefault="00CE346D">
      <w:pPr>
        <w:numPr>
          <w:ilvl w:val="0"/>
          <w:numId w:val="3"/>
        </w:numPr>
        <w:ind w:hanging="284"/>
      </w:pPr>
      <w:r>
        <w:t xml:space="preserve">Understanding key responsibilities outlined in the Information Governance acceptable usage policies and procedures including NHS mandated encryption requirements </w:t>
      </w:r>
    </w:p>
    <w:p w14:paraId="32E8DFDE" w14:textId="77777777" w:rsidR="00BA5E73" w:rsidRDefault="00CE346D">
      <w:pPr>
        <w:numPr>
          <w:ilvl w:val="0"/>
          <w:numId w:val="3"/>
        </w:numPr>
        <w:spacing w:after="124"/>
        <w:ind w:hanging="284"/>
      </w:pPr>
      <w:r>
        <w:t xml:space="preserve">Ensuring the security and confidentiality of all records and personal information assets  </w:t>
      </w:r>
    </w:p>
    <w:p w14:paraId="2AE11859" w14:textId="77777777" w:rsidR="00BA5E73" w:rsidRDefault="00CE346D">
      <w:pPr>
        <w:numPr>
          <w:ilvl w:val="0"/>
          <w:numId w:val="3"/>
        </w:numPr>
        <w:ind w:hanging="284"/>
      </w:pPr>
      <w:r>
        <w:t xml:space="preserve">Maintaining timely and accurate record keeping and where appropriate, in accordance with professional guidelines  </w:t>
      </w:r>
    </w:p>
    <w:p w14:paraId="186FD9DD" w14:textId="77777777" w:rsidR="00BA5E73" w:rsidRDefault="00CE346D">
      <w:pPr>
        <w:numPr>
          <w:ilvl w:val="0"/>
          <w:numId w:val="3"/>
        </w:numPr>
        <w:ind w:hanging="284"/>
      </w:pPr>
      <w:r>
        <w:t xml:space="preserve">Only using email accounts authorised by us. These should be used in accordance with the Sending and Transferring Information Securely Procedures and Acceptable Use Policies. </w:t>
      </w:r>
    </w:p>
    <w:p w14:paraId="1605AA5C" w14:textId="77777777" w:rsidR="00BA5E73" w:rsidRDefault="00CE346D">
      <w:pPr>
        <w:numPr>
          <w:ilvl w:val="0"/>
          <w:numId w:val="3"/>
        </w:numPr>
        <w:ind w:hanging="284"/>
      </w:pPr>
      <w:r>
        <w:t xml:space="preserve">Reporting information governance incidents and near misses on DATIX or to the appropriate person e.g. line manager, Head of Information Governance, Information Security Lead </w:t>
      </w:r>
    </w:p>
    <w:p w14:paraId="7265524D" w14:textId="77777777" w:rsidR="00BA5E73" w:rsidRDefault="00CE346D">
      <w:pPr>
        <w:numPr>
          <w:ilvl w:val="0"/>
          <w:numId w:val="3"/>
        </w:numPr>
        <w:spacing w:after="129"/>
        <w:ind w:hanging="284"/>
      </w:pPr>
      <w:r>
        <w:t xml:space="preserve">Adherence to the clear desk/screen policy  </w:t>
      </w:r>
    </w:p>
    <w:p w14:paraId="34134DBB" w14:textId="77777777" w:rsidR="00BA5E73" w:rsidRDefault="00CE346D">
      <w:pPr>
        <w:numPr>
          <w:ilvl w:val="0"/>
          <w:numId w:val="3"/>
        </w:numPr>
        <w:spacing w:after="75"/>
        <w:ind w:hanging="284"/>
      </w:pPr>
      <w:r>
        <w:t xml:space="preserve">Only using approved equipment for conducting business </w:t>
      </w:r>
    </w:p>
    <w:p w14:paraId="6399DF37" w14:textId="77777777" w:rsidR="00BA5E73" w:rsidRDefault="00CE346D">
      <w:pPr>
        <w:spacing w:after="176" w:line="259" w:lineRule="auto"/>
        <w:ind w:left="283" w:firstLine="0"/>
      </w:pPr>
      <w:r>
        <w:t xml:space="preserve"> </w:t>
      </w:r>
    </w:p>
    <w:p w14:paraId="21152A7B" w14:textId="77777777" w:rsidR="00BA5E73" w:rsidRDefault="00CE346D">
      <w:pPr>
        <w:pStyle w:val="Heading1"/>
        <w:ind w:left="-5"/>
      </w:pPr>
      <w:r>
        <w:t xml:space="preserve">Governance </w:t>
      </w:r>
    </w:p>
    <w:p w14:paraId="440B80EF" w14:textId="77777777" w:rsidR="00BA5E73" w:rsidRDefault="00CE346D">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14:paraId="085E18E9" w14:textId="77777777" w:rsidR="00BA5E73" w:rsidRDefault="00CE346D">
      <w:pPr>
        <w:spacing w:after="200" w:line="259" w:lineRule="auto"/>
        <w:ind w:left="0" w:firstLine="0"/>
      </w:pPr>
      <w:r>
        <w:t xml:space="preserve"> </w:t>
      </w:r>
    </w:p>
    <w:p w14:paraId="1CEE4C15" w14:textId="77777777" w:rsidR="00BA5E73" w:rsidRDefault="00CE346D">
      <w:pPr>
        <w:pStyle w:val="Heading1"/>
        <w:ind w:left="-5"/>
      </w:pPr>
      <w:r>
        <w:t xml:space="preserve">Registered Health Professional </w:t>
      </w:r>
    </w:p>
    <w:p w14:paraId="7CE98643" w14:textId="77777777" w:rsidR="00BA5E73" w:rsidRDefault="00CE346D">
      <w:r>
        <w:t xml:space="preserve">All staff who are a member of a professional body must comply with standards of professional practice/conduct. It is the post holder’s responsibility to ensure they are both familiar with and adhere to these requirements. </w:t>
      </w:r>
    </w:p>
    <w:p w14:paraId="25D0A0DE" w14:textId="77777777" w:rsidR="00BA5E73" w:rsidRDefault="00CE346D">
      <w:pPr>
        <w:spacing w:after="200" w:line="259" w:lineRule="auto"/>
        <w:ind w:left="0" w:firstLine="0"/>
      </w:pPr>
      <w:r>
        <w:t xml:space="preserve"> </w:t>
      </w:r>
    </w:p>
    <w:p w14:paraId="4FB8271C" w14:textId="77777777" w:rsidR="00BA5E73" w:rsidRDefault="00CE346D">
      <w:pPr>
        <w:pStyle w:val="Heading1"/>
        <w:ind w:left="-5"/>
      </w:pPr>
      <w:r>
        <w:t xml:space="preserve">Risk Management/Health &amp; Safety </w:t>
      </w:r>
    </w:p>
    <w:p w14:paraId="66C13B6E" w14:textId="77777777" w:rsidR="00BA5E73" w:rsidRDefault="00CE346D">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14:paraId="1E11D822" w14:textId="77777777" w:rsidR="00BA5E73" w:rsidRDefault="00CE346D">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 </w:t>
      </w:r>
    </w:p>
    <w:p w14:paraId="2D9D5CC8" w14:textId="77777777" w:rsidR="00BA5E73" w:rsidRDefault="00CE346D">
      <w:r>
        <w:t xml:space="preserve">All staff must report accidents, incidents and near misses so that the company can learn from them and improve safety. </w:t>
      </w:r>
    </w:p>
    <w:p w14:paraId="08FD22A0" w14:textId="77777777" w:rsidR="00BA5E73" w:rsidRDefault="00CE346D">
      <w:pPr>
        <w:spacing w:after="200" w:line="259" w:lineRule="auto"/>
        <w:ind w:left="0" w:firstLine="0"/>
      </w:pPr>
      <w:r>
        <w:t xml:space="preserve"> </w:t>
      </w:r>
    </w:p>
    <w:p w14:paraId="72260FEA" w14:textId="77777777" w:rsidR="00BA5E73" w:rsidRDefault="00CE346D">
      <w:pPr>
        <w:pStyle w:val="Heading1"/>
        <w:ind w:left="-5"/>
      </w:pPr>
      <w:r>
        <w:t xml:space="preserve">Safeguarding Children and Vulnerable Adults Responsibility </w:t>
      </w:r>
    </w:p>
    <w:p w14:paraId="393D8243" w14:textId="77777777" w:rsidR="00BA5E73" w:rsidRDefault="00CE346D">
      <w:r>
        <w:t xml:space="preserve">We are committed to safeguarding and promoting the welfare of children and adults at risk of harm and expects all employees to share this commitment.  </w:t>
      </w:r>
    </w:p>
    <w:p w14:paraId="07BB20BB" w14:textId="77777777" w:rsidR="00BA5E73" w:rsidRDefault="00CE346D">
      <w:pPr>
        <w:spacing w:after="200" w:line="259" w:lineRule="auto"/>
        <w:ind w:left="0" w:firstLine="0"/>
      </w:pPr>
      <w:r>
        <w:t xml:space="preserve"> </w:t>
      </w:r>
    </w:p>
    <w:p w14:paraId="30E357FD" w14:textId="77777777" w:rsidR="00BA5E73" w:rsidRDefault="00CE346D">
      <w:pPr>
        <w:pStyle w:val="Heading1"/>
        <w:spacing w:after="119"/>
        <w:ind w:left="-5"/>
      </w:pPr>
      <w:r>
        <w:t xml:space="preserve">Medicines Management Responsibility </w:t>
      </w:r>
    </w:p>
    <w:p w14:paraId="1CB34547" w14:textId="77777777" w:rsidR="00BA5E73" w:rsidRDefault="00CE346D">
      <w:pPr>
        <w:pStyle w:val="Heading2"/>
        <w:spacing w:after="118"/>
        <w:ind w:left="10"/>
      </w:pPr>
      <w:r>
        <w:t xml:space="preserve">Nursing or registered healthcare professionals </w:t>
      </w:r>
    </w:p>
    <w:p w14:paraId="24756965" w14:textId="77777777" w:rsidR="00BA5E73" w:rsidRDefault="00CE346D">
      <w:r>
        <w:t xml:space="preserve">Undertake all aspects of medicines management related activities in accordance </w:t>
      </w:r>
      <w:proofErr w:type="gramStart"/>
      <w:r>
        <w:t>within</w:t>
      </w:r>
      <w:proofErr w:type="gramEnd"/>
      <w:r>
        <w:t xml:space="preserve"> the company’s medicines policies to ensure the safe, legal and appropriate use of medicines.  </w:t>
      </w:r>
    </w:p>
    <w:p w14:paraId="47590ECC" w14:textId="77777777" w:rsidR="00BA5E73" w:rsidRDefault="00CE346D">
      <w:pPr>
        <w:pStyle w:val="Heading2"/>
        <w:spacing w:after="120"/>
        <w:ind w:left="10"/>
      </w:pPr>
      <w:r>
        <w:t xml:space="preserve">Skilled non-registered staff </w:t>
      </w:r>
    </w:p>
    <w:p w14:paraId="3E999069" w14:textId="77777777" w:rsidR="00BA5E73" w:rsidRDefault="00CE346D">
      <w:pPr>
        <w:spacing w:after="158" w:line="260" w:lineRule="auto"/>
        <w:ind w:left="-5"/>
      </w:pPr>
      <w:r>
        <w:t xml:space="preserve">Undertake all aspects of medicines management related activities in accordance with the company’s medicines policy where appropriate training has been given and competencies have been achieved. </w:t>
      </w:r>
    </w:p>
    <w:p w14:paraId="2445DFFE" w14:textId="77777777" w:rsidR="00BA5E73" w:rsidRDefault="00CE346D">
      <w:pPr>
        <w:spacing w:after="0" w:line="259" w:lineRule="auto"/>
        <w:ind w:left="0" w:firstLine="0"/>
      </w:pPr>
      <w:r>
        <w:t xml:space="preserve"> </w:t>
      </w:r>
    </w:p>
    <w:p w14:paraId="27AED091" w14:textId="77777777" w:rsidR="00BA5E73" w:rsidRDefault="00CE346D">
      <w:pPr>
        <w:pStyle w:val="Heading1"/>
        <w:ind w:left="-5"/>
      </w:pPr>
      <w:r>
        <w:t xml:space="preserve">Policies and Procedures </w:t>
      </w:r>
    </w:p>
    <w:p w14:paraId="7884147A" w14:textId="77777777" w:rsidR="00BA5E73" w:rsidRDefault="00CE346D">
      <w:r>
        <w:t xml:space="preserve">All colleagues must comply with the Company Policies and Procedures which can be found on the company intranet. </w:t>
      </w:r>
    </w:p>
    <w:p w14:paraId="7E12894C" w14:textId="77777777" w:rsidR="00BA5E73" w:rsidRDefault="00CE346D">
      <w:pPr>
        <w:spacing w:after="202" w:line="259" w:lineRule="auto"/>
        <w:ind w:left="0" w:firstLine="0"/>
      </w:pPr>
      <w:r>
        <w:t xml:space="preserve"> </w:t>
      </w:r>
    </w:p>
    <w:p w14:paraId="282A27EA" w14:textId="77777777" w:rsidR="00BA5E73" w:rsidRDefault="00CE346D">
      <w:pPr>
        <w:pStyle w:val="Heading1"/>
        <w:ind w:left="-5"/>
      </w:pPr>
      <w:r>
        <w:t xml:space="preserve">General </w:t>
      </w:r>
    </w:p>
    <w:p w14:paraId="744A06DC" w14:textId="77777777" w:rsidR="00BA5E73" w:rsidRDefault="00CE346D">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56F6115E" w14:textId="77777777" w:rsidR="00BA5E73" w:rsidRDefault="00CE346D">
      <w:r>
        <w:t xml:space="preserve">We recruit competent staff that we support in maintaining and extending their skills in accordance with the needs of the people we serve. We will recognise the commitment from our staff to meeting the needs of our patients. </w:t>
      </w:r>
    </w:p>
    <w:p w14:paraId="39052F45" w14:textId="77777777" w:rsidR="00BA5E73" w:rsidRDefault="00CE346D">
      <w:r>
        <w:t xml:space="preserve">The company recognises a “non-smoking” policy. Employees are not able to smoke anywhere within the premises or when outside on official business. </w:t>
      </w:r>
    </w:p>
    <w:p w14:paraId="16F34808" w14:textId="77777777" w:rsidR="00BA5E73" w:rsidRDefault="00CE346D">
      <w:pPr>
        <w:spacing w:after="202" w:line="259" w:lineRule="auto"/>
        <w:ind w:left="0" w:firstLine="0"/>
      </w:pPr>
      <w:r>
        <w:t xml:space="preserve"> </w:t>
      </w:r>
    </w:p>
    <w:p w14:paraId="0E1F05D8" w14:textId="77777777" w:rsidR="00BA5E73" w:rsidRDefault="00CE346D">
      <w:pPr>
        <w:pStyle w:val="Heading1"/>
        <w:ind w:left="-5"/>
      </w:pPr>
      <w:r>
        <w:t xml:space="preserve">Equal Opportunities </w:t>
      </w:r>
    </w:p>
    <w:p w14:paraId="572FE604" w14:textId="77777777" w:rsidR="00BA5E73" w:rsidRDefault="00CE346D">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t>policy</w:t>
      </w:r>
      <w:proofErr w:type="gramEnd"/>
      <w:r>
        <w:t xml:space="preserve"> and it is the responsibility of each employee to contribute to its success. </w:t>
      </w:r>
    </w:p>
    <w:p w14:paraId="63980A48" w14:textId="77777777" w:rsidR="00BA5E73" w:rsidRDefault="00CE346D">
      <w:pPr>
        <w:spacing w:after="200" w:line="259" w:lineRule="auto"/>
        <w:ind w:left="0" w:firstLine="0"/>
      </w:pPr>
      <w:r>
        <w:t xml:space="preserve"> </w:t>
      </w:r>
    </w:p>
    <w:p w14:paraId="5ACF5C66" w14:textId="77777777" w:rsidR="00BA5E73" w:rsidRDefault="00CE346D">
      <w:pPr>
        <w:pStyle w:val="Heading1"/>
        <w:ind w:left="-5"/>
      </w:pPr>
      <w:r>
        <w:t xml:space="preserve">Flexibility Statement </w:t>
      </w:r>
    </w:p>
    <w:p w14:paraId="601892A3" w14:textId="77777777" w:rsidR="00BA5E73" w:rsidRDefault="00CE346D">
      <w:r>
        <w:t xml:space="preserve">This job description is not exhaustive and may change as the post develops or changes to align with service needs. Any such changes will be discussed directly between the post holder and their line manager. </w:t>
      </w:r>
    </w:p>
    <w:p w14:paraId="29BE7266" w14:textId="77777777" w:rsidR="00BA5E73" w:rsidRDefault="00CE346D">
      <w:pPr>
        <w:spacing w:after="211" w:line="259" w:lineRule="auto"/>
        <w:ind w:left="0" w:firstLine="0"/>
      </w:pPr>
      <w:r>
        <w:t xml:space="preserve"> </w:t>
      </w:r>
    </w:p>
    <w:p w14:paraId="0A377E36" w14:textId="77777777" w:rsidR="00BA5E73" w:rsidRDefault="00CE346D">
      <w:pPr>
        <w:spacing w:after="0" w:line="259" w:lineRule="auto"/>
        <w:ind w:left="0" w:firstLine="0"/>
      </w:pPr>
      <w:r>
        <w:t xml:space="preserve"> </w:t>
      </w:r>
      <w:r>
        <w:tab/>
      </w:r>
      <w:r>
        <w:rPr>
          <w:color w:val="B52159"/>
          <w:sz w:val="28"/>
        </w:rPr>
        <w:t xml:space="preserve"> </w:t>
      </w:r>
    </w:p>
    <w:p w14:paraId="0DF19837" w14:textId="77777777" w:rsidR="00BA5E73" w:rsidRDefault="00CE346D">
      <w:pPr>
        <w:pStyle w:val="Heading1"/>
        <w:spacing w:after="119"/>
        <w:ind w:left="-5"/>
      </w:pPr>
      <w:r>
        <w:t xml:space="preserve">Personal Specification </w:t>
      </w:r>
    </w:p>
    <w:p w14:paraId="6DED9DEF" w14:textId="77777777" w:rsidR="00033C62" w:rsidRPr="00033C62" w:rsidRDefault="00033C62" w:rsidP="00033C62">
      <w:pPr>
        <w:ind w:left="0" w:firstLine="0"/>
        <w:rPr>
          <w:b/>
          <w:bCs/>
        </w:rPr>
      </w:pPr>
      <w:r w:rsidRPr="00033C62">
        <w:rPr>
          <w:b/>
          <w:bCs/>
        </w:rPr>
        <w:t xml:space="preserve">Essential: </w:t>
      </w:r>
    </w:p>
    <w:p w14:paraId="577DFB35" w14:textId="77777777" w:rsidR="00033C62" w:rsidRDefault="00033C62" w:rsidP="00033C62">
      <w:pPr>
        <w:ind w:left="0" w:firstLine="0"/>
      </w:pPr>
      <w:r w:rsidRPr="00033C62">
        <w:t xml:space="preserve">• NVQ 3 in Health &amp; Social care or level 3 </w:t>
      </w:r>
      <w:r w:rsidRPr="00033C62">
        <w:rPr>
          <w:u w:val="single"/>
        </w:rPr>
        <w:t>or equivalent</w:t>
      </w:r>
      <w:r w:rsidRPr="00033C62">
        <w:t xml:space="preserve">. Requirement to commence Foundation degree in relevant subject if not already completed </w:t>
      </w:r>
    </w:p>
    <w:p w14:paraId="57AE5F2A" w14:textId="6CCA0DDA" w:rsidR="00033C62" w:rsidRDefault="00033C62" w:rsidP="00033C62">
      <w:pPr>
        <w:ind w:left="0" w:firstLine="0"/>
      </w:pPr>
      <w:r w:rsidRPr="00033C62">
        <w:t>• NHS community rehabilitation</w:t>
      </w:r>
      <w:r>
        <w:t xml:space="preserve"> or nursing</w:t>
      </w:r>
      <w:r w:rsidRPr="00033C62">
        <w:t xml:space="preserve"> experience: Experience of working as a band 3 rehabilitation/therapy assistant</w:t>
      </w:r>
      <w:r>
        <w:t>/healthcare assistant</w:t>
      </w:r>
      <w:r w:rsidR="00A86BF3">
        <w:t>/support worker</w:t>
      </w:r>
    </w:p>
    <w:p w14:paraId="30349146" w14:textId="77777777" w:rsidR="00033C62" w:rsidRDefault="00033C62" w:rsidP="00033C62">
      <w:pPr>
        <w:ind w:left="0" w:firstLine="0"/>
      </w:pPr>
      <w:r w:rsidRPr="00033C62">
        <w:t>• Understands the health and social needs of the local community</w:t>
      </w:r>
    </w:p>
    <w:p w14:paraId="79108B7D" w14:textId="77777777" w:rsidR="00033C62" w:rsidRDefault="00033C62" w:rsidP="00033C62">
      <w:pPr>
        <w:ind w:left="0" w:firstLine="0"/>
      </w:pPr>
      <w:r w:rsidRPr="00033C62">
        <w:t>• Understands the relevant issues of working in the community including lone working</w:t>
      </w:r>
    </w:p>
    <w:p w14:paraId="77923354" w14:textId="77777777" w:rsidR="00033C62" w:rsidRDefault="00033C62" w:rsidP="00033C62">
      <w:pPr>
        <w:ind w:left="0" w:firstLine="0"/>
      </w:pPr>
      <w:r w:rsidRPr="00033C62">
        <w:t>• Understands issues of confidentiality and information governance</w:t>
      </w:r>
    </w:p>
    <w:p w14:paraId="761DBC70" w14:textId="77777777" w:rsidR="00033C62" w:rsidRDefault="00033C62" w:rsidP="00033C62">
      <w:pPr>
        <w:ind w:left="0" w:firstLine="0"/>
      </w:pPr>
      <w:r w:rsidRPr="00033C62">
        <w:t>• Acts on own initiative and problem solves</w:t>
      </w:r>
    </w:p>
    <w:p w14:paraId="75A39E9A" w14:textId="77777777" w:rsidR="00033C62" w:rsidRDefault="00033C62" w:rsidP="00033C62">
      <w:pPr>
        <w:ind w:left="0" w:firstLine="0"/>
      </w:pPr>
      <w:r w:rsidRPr="00033C62">
        <w:t>• Works independently and carries out directed tasks with patients in their own home and clinic settings</w:t>
      </w:r>
    </w:p>
    <w:p w14:paraId="49175945" w14:textId="77777777" w:rsidR="00033C62" w:rsidRDefault="00033C62" w:rsidP="00033C62">
      <w:pPr>
        <w:ind w:left="0" w:firstLine="0"/>
      </w:pPr>
      <w:r w:rsidRPr="00033C62">
        <w:t>• Sets and maintains personal and professional boundaries</w:t>
      </w:r>
      <w:r>
        <w:t xml:space="preserve">. </w:t>
      </w:r>
      <w:r w:rsidRPr="00033C62">
        <w:t>Independently completes required tasks and manages workload</w:t>
      </w:r>
    </w:p>
    <w:p w14:paraId="7086EEB7" w14:textId="77777777" w:rsidR="00033C62" w:rsidRDefault="00033C62" w:rsidP="00033C62">
      <w:pPr>
        <w:ind w:left="0" w:firstLine="0"/>
      </w:pPr>
      <w:r w:rsidRPr="00033C62">
        <w:t>• Excellent written and verbal communication skills</w:t>
      </w:r>
    </w:p>
    <w:p w14:paraId="4B1AB96D" w14:textId="77777777" w:rsidR="00033C62" w:rsidRDefault="00033C62" w:rsidP="00033C62">
      <w:pPr>
        <w:ind w:left="0" w:firstLine="0"/>
      </w:pPr>
      <w:r w:rsidRPr="00033C62">
        <w:t>• Excellent time management, flexible approach to workload</w:t>
      </w:r>
    </w:p>
    <w:p w14:paraId="36E46765" w14:textId="77777777" w:rsidR="00033C62" w:rsidRDefault="00033C62" w:rsidP="00033C62">
      <w:pPr>
        <w:ind w:left="0" w:firstLine="0"/>
      </w:pPr>
      <w:r w:rsidRPr="00033C62">
        <w:t>• Excellent time management the required timescale</w:t>
      </w:r>
    </w:p>
    <w:p w14:paraId="3D47E310" w14:textId="77777777" w:rsidR="00033C62" w:rsidRPr="00033C62" w:rsidRDefault="00033C62" w:rsidP="00033C62">
      <w:pPr>
        <w:ind w:left="0" w:firstLine="0"/>
        <w:rPr>
          <w:b/>
          <w:bCs/>
        </w:rPr>
      </w:pPr>
      <w:r w:rsidRPr="00033C62">
        <w:rPr>
          <w:b/>
          <w:bCs/>
        </w:rPr>
        <w:t xml:space="preserve">Desirable: </w:t>
      </w:r>
    </w:p>
    <w:p w14:paraId="44AED80C" w14:textId="77777777" w:rsidR="00033C62" w:rsidRDefault="00033C62" w:rsidP="00033C62">
      <w:pPr>
        <w:ind w:left="0" w:firstLine="0"/>
      </w:pPr>
      <w:r w:rsidRPr="00033C62">
        <w:t>• Qualification relevant to knowledge of healthcare,</w:t>
      </w:r>
      <w:r>
        <w:t xml:space="preserve"> nursing, </w:t>
      </w:r>
      <w:r w:rsidRPr="00033C62">
        <w:t>rehabilitation or therapy</w:t>
      </w:r>
    </w:p>
    <w:p w14:paraId="4454D886" w14:textId="77777777" w:rsidR="00033C62" w:rsidRDefault="00033C62" w:rsidP="00033C62">
      <w:pPr>
        <w:ind w:left="0" w:firstLine="0"/>
      </w:pPr>
      <w:r w:rsidRPr="00033C62">
        <w:t>• Facilitating rehabilitation groups with Allied Health Professionals</w:t>
      </w:r>
    </w:p>
    <w:p w14:paraId="6860B5D2" w14:textId="77777777" w:rsidR="00033C62" w:rsidRDefault="00033C62" w:rsidP="00033C62">
      <w:pPr>
        <w:ind w:left="0" w:firstLine="0"/>
      </w:pPr>
      <w:r w:rsidRPr="00033C62">
        <w:t>• Community nursing as a healthcare assistant experience</w:t>
      </w:r>
    </w:p>
    <w:p w14:paraId="6000710D" w14:textId="77777777" w:rsidR="00033C62" w:rsidRPr="00033C62" w:rsidRDefault="00033C62" w:rsidP="00033C62">
      <w:pPr>
        <w:ind w:left="0" w:firstLine="0"/>
        <w:rPr>
          <w:b/>
          <w:bCs/>
        </w:rPr>
      </w:pPr>
      <w:r w:rsidRPr="00033C62">
        <w:rPr>
          <w:b/>
          <w:bCs/>
        </w:rPr>
        <w:t>Other requirements:</w:t>
      </w:r>
    </w:p>
    <w:p w14:paraId="61BB0D2C" w14:textId="77777777" w:rsidR="00033C62" w:rsidRDefault="00033C62" w:rsidP="00033C62">
      <w:pPr>
        <w:ind w:left="0" w:firstLine="0"/>
      </w:pPr>
      <w:r w:rsidRPr="00033C62">
        <w:t>• Seeks supervision and advice when necessary</w:t>
      </w:r>
    </w:p>
    <w:p w14:paraId="02F39247" w14:textId="77777777" w:rsidR="00033C62" w:rsidRDefault="00033C62" w:rsidP="00033C62">
      <w:pPr>
        <w:ind w:left="0" w:firstLine="0"/>
      </w:pPr>
      <w:r w:rsidRPr="00033C62">
        <w:t>• Flexible approach to workload</w:t>
      </w:r>
    </w:p>
    <w:p w14:paraId="3AA215C9" w14:textId="7D15D3A2" w:rsidR="00033C62" w:rsidRPr="00033C62" w:rsidRDefault="00033C62" w:rsidP="00033C62">
      <w:pPr>
        <w:ind w:left="0" w:firstLine="0"/>
      </w:pPr>
      <w:r w:rsidRPr="00033C62">
        <w:t xml:space="preserve">• Able to use and take initiative to seek additional work to assist the </w:t>
      </w:r>
      <w:proofErr w:type="gramStart"/>
      <w:r w:rsidRPr="00033C62">
        <w:t>team as a whole</w:t>
      </w:r>
      <w:proofErr w:type="gramEnd"/>
      <w:r w:rsidRPr="00033C62">
        <w:t xml:space="preserve"> (e.g., team administration tasks, being the first point of contact for patients, families and other health professionals, assisting in the maintenance of service equipment)</w:t>
      </w:r>
    </w:p>
    <w:p w14:paraId="5B2F432F" w14:textId="362A112B" w:rsidR="00BA5E73" w:rsidRDefault="00BA5E73">
      <w:pPr>
        <w:spacing w:after="3426" w:line="259" w:lineRule="auto"/>
        <w:ind w:left="0" w:firstLine="0"/>
      </w:pPr>
    </w:p>
    <w:p w14:paraId="3F3139AA" w14:textId="77777777" w:rsidR="00BA5E73" w:rsidRDefault="00CE346D">
      <w:pPr>
        <w:pStyle w:val="Heading2"/>
        <w:ind w:left="10"/>
      </w:pPr>
      <w:r>
        <w:t xml:space="preserve">Employee signature </w:t>
      </w:r>
    </w:p>
    <w:p w14:paraId="5E7E158F" w14:textId="77777777" w:rsidR="00BA5E73" w:rsidRDefault="00CE346D">
      <w:pPr>
        <w:spacing w:after="322" w:line="259" w:lineRule="auto"/>
        <w:ind w:left="0" w:firstLine="0"/>
      </w:pPr>
      <w:r>
        <w:rPr>
          <w:noProof/>
          <w:color w:val="000000"/>
          <w:sz w:val="22"/>
        </w:rPr>
        <mc:AlternateContent>
          <mc:Choice Requires="wpg">
            <w:drawing>
              <wp:inline distT="0" distB="0" distL="0" distR="0" wp14:anchorId="189CE5D8" wp14:editId="562A5FA4">
                <wp:extent cx="6461760" cy="6096"/>
                <wp:effectExtent l="0" t="0" r="0" b="0"/>
                <wp:docPr id="5157" name="Group 5157"/>
                <wp:cNvGraphicFramePr/>
                <a:graphic xmlns:a="http://schemas.openxmlformats.org/drawingml/2006/main">
                  <a:graphicData uri="http://schemas.microsoft.com/office/word/2010/wordprocessingGroup">
                    <wpg:wgp>
                      <wpg:cNvGrpSpPr/>
                      <wpg:grpSpPr>
                        <a:xfrm>
                          <a:off x="0" y="0"/>
                          <a:ext cx="6461760" cy="6096"/>
                          <a:chOff x="0" y="0"/>
                          <a:chExt cx="6461760" cy="6096"/>
                        </a:xfrm>
                      </wpg:grpSpPr>
                      <wps:wsp>
                        <wps:cNvPr id="6378" name="Shape 6378"/>
                        <wps:cNvSpPr/>
                        <wps:spPr>
                          <a:xfrm>
                            <a:off x="0" y="0"/>
                            <a:ext cx="6461760" cy="9144"/>
                          </a:xfrm>
                          <a:custGeom>
                            <a:avLst/>
                            <a:gdLst/>
                            <a:ahLst/>
                            <a:cxnLst/>
                            <a:rect l="0" t="0" r="0" b="0"/>
                            <a:pathLst>
                              <a:path w="6461760" h="9144">
                                <a:moveTo>
                                  <a:pt x="0" y="0"/>
                                </a:moveTo>
                                <a:lnTo>
                                  <a:pt x="6461760" y="0"/>
                                </a:lnTo>
                                <a:lnTo>
                                  <a:pt x="6461760"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w14:anchorId="6A396AD2" id="Group 5157" o:spid="_x0000_s1026" style="width:508.8pt;height:.5pt;mso-position-horizontal-relative:char;mso-position-vertical-relative:line" coordsize="646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">
                <v:shape id="Shape 6378" o:spid="_x0000_s1027" style="position:absolute;width:64617;height:91;visibility:visible;mso-wrap-style:square;v-text-anchor:top" coordsize="6461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" path="m,l6461760,r,9144l,9144,,e" fillcolor="#b52059" stroked="f" strokeweight="0">
                  <v:stroke miterlimit="83231f" joinstyle="miter"/>
                  <v:path arrowok="t" textboxrect="0,0,6461760,9144"/>
                </v:shape>
                <w10:anchorlock/>
              </v:group>
            </w:pict>
          </mc:Fallback>
        </mc:AlternateContent>
      </w:r>
    </w:p>
    <w:p w14:paraId="260DF0E2" w14:textId="77777777" w:rsidR="00BA5E73" w:rsidRDefault="00CE346D">
      <w:pPr>
        <w:pStyle w:val="Heading2"/>
        <w:ind w:left="10"/>
      </w:pPr>
      <w:r>
        <w:t xml:space="preserve">Manager signature </w:t>
      </w:r>
    </w:p>
    <w:p w14:paraId="7FDED115" w14:textId="77777777" w:rsidR="00BA5E73" w:rsidRDefault="00CE346D">
      <w:pPr>
        <w:spacing w:after="0" w:line="259" w:lineRule="auto"/>
        <w:ind w:left="-14" w:firstLine="0"/>
      </w:pPr>
      <w:r>
        <w:rPr>
          <w:noProof/>
          <w:color w:val="000000"/>
          <w:sz w:val="22"/>
        </w:rPr>
        <mc:AlternateContent>
          <mc:Choice Requires="wpg">
            <w:drawing>
              <wp:inline distT="0" distB="0" distL="0" distR="0" wp14:anchorId="32A3FE0E" wp14:editId="58563301">
                <wp:extent cx="6470904" cy="6096"/>
                <wp:effectExtent l="0" t="0" r="0" b="0"/>
                <wp:docPr id="5158" name="Group 5158"/>
                <wp:cNvGraphicFramePr/>
                <a:graphic xmlns:a="http://schemas.openxmlformats.org/drawingml/2006/main">
                  <a:graphicData uri="http://schemas.microsoft.com/office/word/2010/wordprocessingGroup">
                    <wpg:wgp>
                      <wpg:cNvGrpSpPr/>
                      <wpg:grpSpPr>
                        <a:xfrm>
                          <a:off x="0" y="0"/>
                          <a:ext cx="6470904" cy="6096"/>
                          <a:chOff x="0" y="0"/>
                          <a:chExt cx="6470904" cy="6096"/>
                        </a:xfrm>
                      </wpg:grpSpPr>
                      <wps:wsp>
                        <wps:cNvPr id="6380" name="Shape 6380"/>
                        <wps:cNvSpPr/>
                        <wps:spPr>
                          <a:xfrm>
                            <a:off x="0" y="0"/>
                            <a:ext cx="6470904" cy="9144"/>
                          </a:xfrm>
                          <a:custGeom>
                            <a:avLst/>
                            <a:gdLst/>
                            <a:ahLst/>
                            <a:cxnLst/>
                            <a:rect l="0" t="0" r="0" b="0"/>
                            <a:pathLst>
                              <a:path w="6470904" h="9144">
                                <a:moveTo>
                                  <a:pt x="0" y="0"/>
                                </a:moveTo>
                                <a:lnTo>
                                  <a:pt x="6470904" y="0"/>
                                </a:lnTo>
                                <a:lnTo>
                                  <a:pt x="6470904" y="9144"/>
                                </a:lnTo>
                                <a:lnTo>
                                  <a:pt x="0" y="9144"/>
                                </a:lnTo>
                                <a:lnTo>
                                  <a:pt x="0" y="0"/>
                                </a:lnTo>
                              </a:path>
                            </a:pathLst>
                          </a:custGeom>
                          <a:ln w="0" cap="flat">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w14:anchorId="59559FA8" id="Group 5158" o:spid="_x0000_s1026" style="width:509.5pt;height:.5pt;mso-position-horizontal-relative:char;mso-position-vertical-relative:line" coordsize="647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">
                <v:shape id="Shape 6380" o:spid="_x0000_s1027" style="position:absolute;width:64709;height:91;visibility:visible;mso-wrap-style:square;v-text-anchor:top" coordsize="64709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" path="m,l6470904,r,9144l,9144,,e" fillcolor="#b52059" stroked="f" strokeweight="0">
                  <v:stroke miterlimit="83231f" joinstyle="miter"/>
                  <v:path arrowok="t" textboxrect="0,0,6470904,9144"/>
                </v:shape>
                <w10:anchorlock/>
              </v:group>
            </w:pict>
          </mc:Fallback>
        </mc:AlternateContent>
      </w:r>
    </w:p>
    <w:sectPr w:rsidR="00BA5E73">
      <w:headerReference w:type="even" r:id="rId25"/>
      <w:headerReference w:type="default" r:id="rId26"/>
      <w:footerReference w:type="even" r:id="rId27"/>
      <w:footerReference w:type="default" r:id="rId28"/>
      <w:headerReference w:type="first" r:id="rId29"/>
      <w:footerReference w:type="first" r:id="rId30"/>
      <w:pgSz w:w="11906" w:h="16838"/>
      <w:pgMar w:top="2556" w:right="732" w:bottom="1930" w:left="720" w:header="336" w:footer="3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46A06" w14:textId="77777777" w:rsidR="00404B7D" w:rsidRDefault="00404B7D">
      <w:pPr>
        <w:spacing w:after="0" w:line="240" w:lineRule="auto"/>
      </w:pPr>
      <w:r>
        <w:separator/>
      </w:r>
    </w:p>
  </w:endnote>
  <w:endnote w:type="continuationSeparator" w:id="0">
    <w:p w14:paraId="0CA01C9F" w14:textId="77777777" w:rsidR="00404B7D" w:rsidRDefault="0040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B70A" w14:textId="77777777" w:rsidR="00BA5E73" w:rsidRDefault="00CE346D">
    <w:pPr>
      <w:spacing w:after="713" w:line="259" w:lineRule="auto"/>
      <w:ind w:left="51" w:firstLine="0"/>
      <w:jc w:val="center"/>
    </w:pPr>
    <w:r>
      <w:rPr>
        <w:noProof/>
      </w:rPr>
      <w:drawing>
        <wp:anchor distT="0" distB="0" distL="114300" distR="114300" simplePos="0" relativeHeight="251664384" behindDoc="0" locked="0" layoutInCell="1" allowOverlap="0" wp14:anchorId="498AE7AA" wp14:editId="70E62EDC">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4AFE794" w14:textId="77777777" w:rsidR="00BA5E73" w:rsidRDefault="00CE346D">
    <w:pPr>
      <w:spacing w:after="0" w:line="259" w:lineRule="auto"/>
      <w:ind w:left="51" w:firstLine="0"/>
      <w:jc w:val="center"/>
    </w:pPr>
    <w:r>
      <w:rPr>
        <w:rFonts w:ascii="Arial" w:eastAsia="Arial" w:hAnsi="Arial" w:cs="Arial"/>
        <w:sz w:val="14"/>
      </w:rPr>
      <w:t xml:space="preserve"> </w:t>
    </w:r>
  </w:p>
  <w:p w14:paraId="2B53F6A7"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4F2A2EF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FB94" w14:textId="77777777" w:rsidR="00BA5E73" w:rsidRDefault="00CE346D">
    <w:pPr>
      <w:spacing w:after="713" w:line="259" w:lineRule="auto"/>
      <w:ind w:left="51" w:firstLine="0"/>
      <w:jc w:val="center"/>
    </w:pPr>
    <w:r>
      <w:rPr>
        <w:noProof/>
      </w:rPr>
      <w:drawing>
        <wp:anchor distT="0" distB="0" distL="114300" distR="114300" simplePos="0" relativeHeight="251665408" behindDoc="0" locked="0" layoutInCell="1" allowOverlap="0" wp14:anchorId="49A0ABE0" wp14:editId="33EE9741">
          <wp:simplePos x="0" y="0"/>
          <wp:positionH relativeFrom="page">
            <wp:posOffset>2350770</wp:posOffset>
          </wp:positionH>
          <wp:positionV relativeFrom="page">
            <wp:posOffset>9697593</wp:posOffset>
          </wp:positionV>
          <wp:extent cx="2589530" cy="447675"/>
          <wp:effectExtent l="0" t="0" r="0" b="0"/>
          <wp:wrapSquare wrapText="bothSides"/>
          <wp:docPr id="32592446" name="Picture 32592446"/>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55472A2A" w14:textId="77777777" w:rsidR="00BA5E73" w:rsidRDefault="00CE346D">
    <w:pPr>
      <w:spacing w:after="0" w:line="259" w:lineRule="auto"/>
      <w:ind w:left="51" w:firstLine="0"/>
      <w:jc w:val="center"/>
    </w:pPr>
    <w:r>
      <w:rPr>
        <w:rFonts w:ascii="Arial" w:eastAsia="Arial" w:hAnsi="Arial" w:cs="Arial"/>
        <w:sz w:val="14"/>
      </w:rPr>
      <w:t xml:space="preserve"> </w:t>
    </w:r>
  </w:p>
  <w:p w14:paraId="26297F73"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10B31BA"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B3BD" w14:textId="77777777" w:rsidR="00BA5E73" w:rsidRDefault="00CE346D">
    <w:pPr>
      <w:spacing w:after="713" w:line="259" w:lineRule="auto"/>
      <w:ind w:left="51" w:firstLine="0"/>
      <w:jc w:val="center"/>
    </w:pPr>
    <w:r>
      <w:rPr>
        <w:noProof/>
      </w:rPr>
      <w:drawing>
        <wp:anchor distT="0" distB="0" distL="114300" distR="114300" simplePos="0" relativeHeight="251666432" behindDoc="0" locked="0" layoutInCell="1" allowOverlap="0" wp14:anchorId="3C95C7B8" wp14:editId="591BB25D">
          <wp:simplePos x="0" y="0"/>
          <wp:positionH relativeFrom="page">
            <wp:posOffset>2350770</wp:posOffset>
          </wp:positionH>
          <wp:positionV relativeFrom="page">
            <wp:posOffset>9697593</wp:posOffset>
          </wp:positionV>
          <wp:extent cx="2589530" cy="447675"/>
          <wp:effectExtent l="0" t="0" r="0" b="0"/>
          <wp:wrapSquare wrapText="bothSides"/>
          <wp:docPr id="27775074" name="Picture 2777507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14:paraId="46F75BE3" w14:textId="77777777" w:rsidR="00BA5E73" w:rsidRDefault="00CE346D">
    <w:pPr>
      <w:spacing w:after="0" w:line="259" w:lineRule="auto"/>
      <w:ind w:left="51" w:firstLine="0"/>
      <w:jc w:val="center"/>
    </w:pPr>
    <w:r>
      <w:rPr>
        <w:rFonts w:ascii="Arial" w:eastAsia="Arial" w:hAnsi="Arial" w:cs="Arial"/>
        <w:sz w:val="14"/>
      </w:rPr>
      <w:t xml:space="preserve"> </w:t>
    </w:r>
  </w:p>
  <w:p w14:paraId="1A8CE19E" w14:textId="77777777" w:rsidR="00BA5E73" w:rsidRDefault="00CE346D">
    <w:pPr>
      <w:spacing w:after="2" w:line="259" w:lineRule="auto"/>
      <w:ind w:left="9"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14:paraId="29B82F2F" w14:textId="77777777" w:rsidR="00BA5E73" w:rsidRDefault="00CE346D">
    <w:pPr>
      <w:spacing w:after="0" w:line="259" w:lineRule="auto"/>
      <w:ind w:left="51" w:firstLine="0"/>
      <w:jc w:val="center"/>
    </w:pPr>
    <w:r>
      <w:rPr>
        <w:rFonts w:ascii="Arial" w:eastAsia="Arial" w:hAnsi="Arial" w:cs="Arial"/>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F2DB1" w14:textId="77777777" w:rsidR="00404B7D" w:rsidRDefault="00404B7D">
      <w:pPr>
        <w:spacing w:after="0" w:line="240" w:lineRule="auto"/>
      </w:pPr>
      <w:r>
        <w:separator/>
      </w:r>
    </w:p>
  </w:footnote>
  <w:footnote w:type="continuationSeparator" w:id="0">
    <w:p w14:paraId="6C15DFCB" w14:textId="77777777" w:rsidR="00404B7D" w:rsidRDefault="0040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596D" w14:textId="77777777" w:rsidR="00BA5E73" w:rsidRDefault="00CE346D">
    <w:pPr>
      <w:spacing w:after="0" w:line="259" w:lineRule="auto"/>
      <w:ind w:left="-720" w:right="8062" w:firstLine="0"/>
    </w:pPr>
    <w:r>
      <w:rPr>
        <w:noProof/>
      </w:rPr>
      <w:drawing>
        <wp:anchor distT="0" distB="0" distL="114300" distR="114300" simplePos="0" relativeHeight="251658240" behindDoc="0" locked="0" layoutInCell="1" allowOverlap="0" wp14:anchorId="17992FD1" wp14:editId="6ACC28CF">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59264" behindDoc="0" locked="0" layoutInCell="1" allowOverlap="0" wp14:anchorId="35467CC5" wp14:editId="6C2D56DF">
          <wp:simplePos x="0" y="0"/>
          <wp:positionH relativeFrom="page">
            <wp:posOffset>4449445</wp:posOffset>
          </wp:positionH>
          <wp:positionV relativeFrom="page">
            <wp:posOffset>754634</wp:posOffset>
          </wp:positionV>
          <wp:extent cx="2832481" cy="559308"/>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3537" w14:textId="77777777" w:rsidR="00BA5E73" w:rsidRDefault="00CE346D">
    <w:pPr>
      <w:spacing w:after="0" w:line="259" w:lineRule="auto"/>
      <w:ind w:left="-720" w:right="8062" w:firstLine="0"/>
    </w:pPr>
    <w:r>
      <w:rPr>
        <w:noProof/>
      </w:rPr>
      <w:drawing>
        <wp:anchor distT="0" distB="0" distL="114300" distR="114300" simplePos="0" relativeHeight="251660288" behindDoc="0" locked="0" layoutInCell="1" allowOverlap="0" wp14:anchorId="226AA9E4" wp14:editId="7104537C">
          <wp:simplePos x="0" y="0"/>
          <wp:positionH relativeFrom="page">
            <wp:posOffset>338455</wp:posOffset>
          </wp:positionH>
          <wp:positionV relativeFrom="page">
            <wp:posOffset>213385</wp:posOffset>
          </wp:positionV>
          <wp:extent cx="1637665" cy="1032993"/>
          <wp:effectExtent l="0" t="0" r="0" b="0"/>
          <wp:wrapSquare wrapText="bothSides"/>
          <wp:docPr id="1701352781" name="Picture 170135278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1312" behindDoc="0" locked="0" layoutInCell="1" allowOverlap="0" wp14:anchorId="4E03BD13" wp14:editId="007953A7">
          <wp:simplePos x="0" y="0"/>
          <wp:positionH relativeFrom="page">
            <wp:posOffset>4449445</wp:posOffset>
          </wp:positionH>
          <wp:positionV relativeFrom="page">
            <wp:posOffset>754634</wp:posOffset>
          </wp:positionV>
          <wp:extent cx="2832481" cy="559308"/>
          <wp:effectExtent l="0" t="0" r="0" b="0"/>
          <wp:wrapSquare wrapText="bothSides"/>
          <wp:docPr id="276277214" name="Picture 27627721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98FD" w14:textId="77777777" w:rsidR="00BA5E73" w:rsidRDefault="00CE346D">
    <w:pPr>
      <w:spacing w:after="0" w:line="259" w:lineRule="auto"/>
      <w:ind w:left="-720" w:right="8062" w:firstLine="0"/>
    </w:pPr>
    <w:r>
      <w:rPr>
        <w:noProof/>
      </w:rPr>
      <w:drawing>
        <wp:anchor distT="0" distB="0" distL="114300" distR="114300" simplePos="0" relativeHeight="251662336" behindDoc="0" locked="0" layoutInCell="1" allowOverlap="0" wp14:anchorId="632D5B26" wp14:editId="5E0EA608">
          <wp:simplePos x="0" y="0"/>
          <wp:positionH relativeFrom="page">
            <wp:posOffset>338455</wp:posOffset>
          </wp:positionH>
          <wp:positionV relativeFrom="page">
            <wp:posOffset>213385</wp:posOffset>
          </wp:positionV>
          <wp:extent cx="1637665" cy="1032993"/>
          <wp:effectExtent l="0" t="0" r="0" b="0"/>
          <wp:wrapSquare wrapText="bothSides"/>
          <wp:docPr id="496987978" name="Picture 49698797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37665" cy="1032993"/>
                  </a:xfrm>
                  <a:prstGeom prst="rect">
                    <a:avLst/>
                  </a:prstGeom>
                </pic:spPr>
              </pic:pic>
            </a:graphicData>
          </a:graphic>
        </wp:anchor>
      </w:drawing>
    </w:r>
    <w:r>
      <w:rPr>
        <w:noProof/>
      </w:rPr>
      <w:drawing>
        <wp:anchor distT="0" distB="0" distL="114300" distR="114300" simplePos="0" relativeHeight="251663360" behindDoc="0" locked="0" layoutInCell="1" allowOverlap="0" wp14:anchorId="730469F4" wp14:editId="0B61A8CF">
          <wp:simplePos x="0" y="0"/>
          <wp:positionH relativeFrom="page">
            <wp:posOffset>4449445</wp:posOffset>
          </wp:positionH>
          <wp:positionV relativeFrom="page">
            <wp:posOffset>754634</wp:posOffset>
          </wp:positionV>
          <wp:extent cx="2832481" cy="559308"/>
          <wp:effectExtent l="0" t="0" r="0" b="0"/>
          <wp:wrapSquare wrapText="bothSides"/>
          <wp:docPr id="373063258" name="Picture 373063258"/>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2832481" cy="55930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13A4"/>
    <w:multiLevelType w:val="hybridMultilevel"/>
    <w:tmpl w:val="4DA4E72C"/>
    <w:lvl w:ilvl="0" w:tplc="30E07462">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646296CA">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47700CEA">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EF8EA83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F454F3D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8F08A19E">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BD3AFC3A">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E3D6123E">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59E4F598">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248F49E6"/>
    <w:multiLevelType w:val="hybridMultilevel"/>
    <w:tmpl w:val="77AEBF2E"/>
    <w:lvl w:ilvl="0" w:tplc="ED800B92">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56964E94">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F0F6B066">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CAB4FB06">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052A83C">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5C2B366">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3B41D54">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9BCC4BBA">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9A4F0EC">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264D1B03"/>
    <w:multiLevelType w:val="hybridMultilevel"/>
    <w:tmpl w:val="0F2A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92691E"/>
    <w:multiLevelType w:val="hybridMultilevel"/>
    <w:tmpl w:val="068A5192"/>
    <w:lvl w:ilvl="0" w:tplc="BFF8361C">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28744124">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5FF0DAA4">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7DB4D72E">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C2C6D35A">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A06E16E8">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4272A390">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6F9E8B0C">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CA06F20C">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4" w15:restartNumberingAfterBreak="0">
    <w:nsid w:val="448A36D6"/>
    <w:multiLevelType w:val="hybridMultilevel"/>
    <w:tmpl w:val="EA1CB6B8"/>
    <w:lvl w:ilvl="0" w:tplc="44E8DF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1EFA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2BC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E5D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264A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2420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AC70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82EF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D6A1A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060E93"/>
    <w:multiLevelType w:val="hybridMultilevel"/>
    <w:tmpl w:val="9A5420C4"/>
    <w:lvl w:ilvl="0" w:tplc="4C88663A">
      <w:start w:val="1"/>
      <w:numFmt w:val="bullet"/>
      <w:lvlText w:val="•"/>
      <w:lvlJc w:val="left"/>
      <w:pPr>
        <w:ind w:left="567"/>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tplc="3F088896">
      <w:start w:val="1"/>
      <w:numFmt w:val="bullet"/>
      <w:lvlText w:val="o"/>
      <w:lvlJc w:val="left"/>
      <w:pPr>
        <w:ind w:left="136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tplc="7D80053C">
      <w:start w:val="1"/>
      <w:numFmt w:val="bullet"/>
      <w:lvlText w:val="▪"/>
      <w:lvlJc w:val="left"/>
      <w:pPr>
        <w:ind w:left="20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tplc="40CC514C">
      <w:start w:val="1"/>
      <w:numFmt w:val="bullet"/>
      <w:lvlText w:val="•"/>
      <w:lvlJc w:val="left"/>
      <w:pPr>
        <w:ind w:left="280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tplc="4ACE2F4C">
      <w:start w:val="1"/>
      <w:numFmt w:val="bullet"/>
      <w:lvlText w:val="o"/>
      <w:lvlJc w:val="left"/>
      <w:pPr>
        <w:ind w:left="352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tplc="FEC69FD2">
      <w:start w:val="1"/>
      <w:numFmt w:val="bullet"/>
      <w:lvlText w:val="▪"/>
      <w:lvlJc w:val="left"/>
      <w:pPr>
        <w:ind w:left="424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tplc="D622823C">
      <w:start w:val="1"/>
      <w:numFmt w:val="bullet"/>
      <w:lvlText w:val="•"/>
      <w:lvlJc w:val="left"/>
      <w:pPr>
        <w:ind w:left="496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tplc="CE120906">
      <w:start w:val="1"/>
      <w:numFmt w:val="bullet"/>
      <w:lvlText w:val="o"/>
      <w:lvlJc w:val="left"/>
      <w:pPr>
        <w:ind w:left="568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tplc="82D22460">
      <w:start w:val="1"/>
      <w:numFmt w:val="bullet"/>
      <w:lvlText w:val="▪"/>
      <w:lvlJc w:val="left"/>
      <w:pPr>
        <w:ind w:left="6403"/>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6" w15:restartNumberingAfterBreak="0">
    <w:nsid w:val="507F6C27"/>
    <w:multiLevelType w:val="hybridMultilevel"/>
    <w:tmpl w:val="A906F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401FE0"/>
    <w:multiLevelType w:val="multilevel"/>
    <w:tmpl w:val="FF84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7F7A7D"/>
    <w:multiLevelType w:val="multilevel"/>
    <w:tmpl w:val="B1FA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636054">
    <w:abstractNumId w:val="4"/>
  </w:num>
  <w:num w:numId="2" w16cid:durableId="1083723839">
    <w:abstractNumId w:val="1"/>
  </w:num>
  <w:num w:numId="3" w16cid:durableId="680281943">
    <w:abstractNumId w:val="0"/>
  </w:num>
  <w:num w:numId="4" w16cid:durableId="1641572625">
    <w:abstractNumId w:val="5"/>
  </w:num>
  <w:num w:numId="5" w16cid:durableId="1714766046">
    <w:abstractNumId w:val="3"/>
  </w:num>
  <w:num w:numId="6" w16cid:durableId="536740538">
    <w:abstractNumId w:val="6"/>
  </w:num>
  <w:num w:numId="7" w16cid:durableId="1787967775">
    <w:abstractNumId w:val="2"/>
  </w:num>
  <w:num w:numId="8" w16cid:durableId="1608342866">
    <w:abstractNumId w:val="8"/>
  </w:num>
  <w:num w:numId="9" w16cid:durableId="1640917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E73"/>
    <w:rsid w:val="00033C62"/>
    <w:rsid w:val="00050253"/>
    <w:rsid w:val="000678B2"/>
    <w:rsid w:val="00186B77"/>
    <w:rsid w:val="001C4002"/>
    <w:rsid w:val="001C7F7A"/>
    <w:rsid w:val="00222958"/>
    <w:rsid w:val="0027680B"/>
    <w:rsid w:val="003C78B6"/>
    <w:rsid w:val="00404B7D"/>
    <w:rsid w:val="004116E9"/>
    <w:rsid w:val="004D7BF3"/>
    <w:rsid w:val="005920C8"/>
    <w:rsid w:val="005B1037"/>
    <w:rsid w:val="005B7A3F"/>
    <w:rsid w:val="005C2014"/>
    <w:rsid w:val="00632392"/>
    <w:rsid w:val="00643496"/>
    <w:rsid w:val="00654D9C"/>
    <w:rsid w:val="00672B13"/>
    <w:rsid w:val="006D0F6F"/>
    <w:rsid w:val="007210CF"/>
    <w:rsid w:val="00790FAB"/>
    <w:rsid w:val="00925BC7"/>
    <w:rsid w:val="00952705"/>
    <w:rsid w:val="009A2DFF"/>
    <w:rsid w:val="009C691B"/>
    <w:rsid w:val="00A141F7"/>
    <w:rsid w:val="00A86BF3"/>
    <w:rsid w:val="00AA780A"/>
    <w:rsid w:val="00AC57CF"/>
    <w:rsid w:val="00B7045F"/>
    <w:rsid w:val="00B77748"/>
    <w:rsid w:val="00BA5E73"/>
    <w:rsid w:val="00C35F2C"/>
    <w:rsid w:val="00CE346D"/>
    <w:rsid w:val="00DE3102"/>
    <w:rsid w:val="00E42F7C"/>
    <w:rsid w:val="00E80117"/>
    <w:rsid w:val="00EC2A3C"/>
    <w:rsid w:val="00EE6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9A0B"/>
  <w15:docId w15:val="{EF36F64F-D8AA-446F-B926-CC2F3010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6" w:line="250" w:lineRule="auto"/>
      <w:ind w:left="10" w:hanging="10"/>
    </w:pPr>
    <w:rPr>
      <w:rFonts w:ascii="Calibri" w:eastAsia="Calibri" w:hAnsi="Calibri" w:cs="Calibri"/>
      <w:color w:val="3C3C3B"/>
      <w:sz w:val="24"/>
    </w:rPr>
  </w:style>
  <w:style w:type="paragraph" w:styleId="Heading1">
    <w:name w:val="heading 1"/>
    <w:next w:val="Normal"/>
    <w:link w:val="Heading1Char"/>
    <w:uiPriority w:val="9"/>
    <w:qFormat/>
    <w:pPr>
      <w:keepNext/>
      <w:keepLines/>
      <w:spacing w:after="79"/>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0"/>
      <w:ind w:left="123" w:hanging="10"/>
      <w:outlineLvl w:val="1"/>
    </w:pPr>
    <w:rPr>
      <w:rFonts w:ascii="Calibri" w:eastAsia="Calibri" w:hAnsi="Calibri" w:cs="Calibri"/>
      <w:b/>
      <w:color w:val="3C3C3B"/>
      <w:sz w:val="24"/>
    </w:rPr>
  </w:style>
  <w:style w:type="paragraph" w:styleId="Heading3">
    <w:name w:val="heading 3"/>
    <w:basedOn w:val="Normal"/>
    <w:next w:val="Normal"/>
    <w:link w:val="Heading3Char"/>
    <w:uiPriority w:val="9"/>
    <w:semiHidden/>
    <w:unhideWhenUsed/>
    <w:qFormat/>
    <w:rsid w:val="00632392"/>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B52159"/>
      <w:sz w:val="28"/>
    </w:rPr>
  </w:style>
  <w:style w:type="character" w:customStyle="1" w:styleId="Heading2Char">
    <w:name w:val="Heading 2 Char"/>
    <w:link w:val="Heading2"/>
    <w:rPr>
      <w:rFonts w:ascii="Calibri" w:eastAsia="Calibri" w:hAnsi="Calibri" w:cs="Calibri"/>
      <w:b/>
      <w:color w:val="3C3C3B"/>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C4002"/>
    <w:pPr>
      <w:ind w:left="720"/>
      <w:contextualSpacing/>
    </w:pPr>
  </w:style>
  <w:style w:type="character" w:customStyle="1" w:styleId="Heading3Char">
    <w:name w:val="Heading 3 Char"/>
    <w:basedOn w:val="DefaultParagraphFont"/>
    <w:link w:val="Heading3"/>
    <w:uiPriority w:val="9"/>
    <w:semiHidden/>
    <w:rsid w:val="0063239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590140">
      <w:bodyDiv w:val="1"/>
      <w:marLeft w:val="0"/>
      <w:marRight w:val="0"/>
      <w:marTop w:val="0"/>
      <w:marBottom w:val="0"/>
      <w:divBdr>
        <w:top w:val="none" w:sz="0" w:space="0" w:color="auto"/>
        <w:left w:val="none" w:sz="0" w:space="0" w:color="auto"/>
        <w:bottom w:val="none" w:sz="0" w:space="0" w:color="auto"/>
        <w:right w:val="none" w:sz="0" w:space="0" w:color="auto"/>
      </w:divBdr>
      <w:divsChild>
        <w:div w:id="1593078384">
          <w:marLeft w:val="0"/>
          <w:marRight w:val="0"/>
          <w:marTop w:val="0"/>
          <w:marBottom w:val="0"/>
          <w:divBdr>
            <w:top w:val="none" w:sz="0" w:space="0" w:color="auto"/>
            <w:left w:val="none" w:sz="0" w:space="0" w:color="auto"/>
            <w:bottom w:val="none" w:sz="0" w:space="0" w:color="auto"/>
            <w:right w:val="none" w:sz="0" w:space="0" w:color="auto"/>
          </w:divBdr>
        </w:div>
      </w:divsChild>
    </w:div>
    <w:div w:id="1649745458">
      <w:bodyDiv w:val="1"/>
      <w:marLeft w:val="0"/>
      <w:marRight w:val="0"/>
      <w:marTop w:val="0"/>
      <w:marBottom w:val="0"/>
      <w:divBdr>
        <w:top w:val="none" w:sz="0" w:space="0" w:color="auto"/>
        <w:left w:val="none" w:sz="0" w:space="0" w:color="auto"/>
        <w:bottom w:val="none" w:sz="0" w:space="0" w:color="auto"/>
        <w:right w:val="none" w:sz="0" w:space="0" w:color="auto"/>
      </w:divBdr>
      <w:divsChild>
        <w:div w:id="14914073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8"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ystems.hscic.gov.uk/infogov/codes/cop/code.pdf" TargetMode="External"/><Relationship Id="rId7" Type="http://schemas.openxmlformats.org/officeDocument/2006/relationships/image" Target="media/image1.png"/><Relationship Id="rId12"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17"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0" Type="http://schemas.openxmlformats.org/officeDocument/2006/relationships/hyperlink" Target="http://www.nhs.uk/choiceintheNHS/Rightsandpledges/NHSConstitution/Pages/Overview.aspx"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ystems.hscic.gov.uk/infogov/codes/cop/code.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3" Type="http://schemas.openxmlformats.org/officeDocument/2006/relationships/hyperlink" Target="http://systems.hscic.gov.uk/infogov/codes/cop/code.pdf" TargetMode="External"/><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www.nhs.uk/choiceintheNHS/Rightsandpledges/NHSConstitution/Pages/Overview.asp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am-dar-fs01.assuramedical.local/Group/Medical_Services_HR/RECRUITMENT%20-%20NEW/Vacancies%20%26%20Advertising/834-862-T3%20-%20Admin%20Receptionist/records%20management%20nhs%20code%20of%20practice" TargetMode="External"/><Relationship Id="rId22" Type="http://schemas.openxmlformats.org/officeDocument/2006/relationships/hyperlink" Target="http://systems.hscic.gov.uk/infogov/codes/cop/code.pdf" TargetMode="External"/><Relationship Id="rId27" Type="http://schemas.openxmlformats.org/officeDocument/2006/relationships/footer" Target="footer1.xml"/><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2243</Words>
  <Characters>12790</Characters>
  <Application>Microsoft Office Word</Application>
  <DocSecurity>0</DocSecurity>
  <Lines>106</Lines>
  <Paragraphs>30</Paragraphs>
  <ScaleCrop>false</ScaleCrop>
  <Company>HCRG Care Group</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PRIOR, Susan (WILTSHIRE HEALTH &amp; CARE)</dc:creator>
  <cp:keywords/>
  <cp:lastModifiedBy>Joseph Baker (BSW)</cp:lastModifiedBy>
  <cp:revision>27</cp:revision>
  <dcterms:created xsi:type="dcterms:W3CDTF">2026-08-07T09:45:00Z</dcterms:created>
  <dcterms:modified xsi:type="dcterms:W3CDTF">2026-08-07T10:17:00Z</dcterms:modified>
</cp:coreProperties>
</file>