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135D3C92"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44DDFDC5" w14:textId="77777777" w:rsidR="00267D6E" w:rsidRPr="00B27235" w:rsidRDefault="00267D6E" w:rsidP="00A302D7">
            <w:pPr>
              <w:pStyle w:val="Heading1"/>
            </w:pPr>
          </w:p>
        </w:tc>
      </w:tr>
      <w:tr w:rsidR="00267D6E" w:rsidRPr="00B27235" w14:paraId="1C2F65AC"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AE963E2"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6A9D3CE" w14:textId="2E56AA7F" w:rsidR="00267D6E" w:rsidRPr="00267D6E" w:rsidRDefault="00DE7794" w:rsidP="006C13BF">
            <w:pPr>
              <w:spacing w:before="160"/>
            </w:pPr>
            <w:r w:rsidRPr="00DE7794">
              <w:t>Band 5 Occupational Therapist</w:t>
            </w:r>
            <w:r w:rsidR="00D900B5">
              <w:t xml:space="preserve"> {Rotational}</w:t>
            </w:r>
            <w:r w:rsidR="002A2FAE">
              <w:t xml:space="preserve"> – Community Neuro and Stroke Service – Early Supported Discharge Service</w:t>
            </w:r>
          </w:p>
        </w:tc>
      </w:tr>
      <w:tr w:rsidR="00267D6E" w:rsidRPr="00B27235" w14:paraId="65495233"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15C372C"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29BD7BF6" w14:textId="42C0423D" w:rsidR="00267D6E" w:rsidRPr="00267D6E" w:rsidRDefault="002A2FAE" w:rsidP="006C13BF">
            <w:pPr>
              <w:spacing w:before="160"/>
            </w:pPr>
            <w:r>
              <w:t>Band 7 Clinical Specialist Occupational Therapist</w:t>
            </w:r>
            <w:r w:rsidR="00D900B5">
              <w:t xml:space="preserve"> - Stroke</w:t>
            </w:r>
          </w:p>
        </w:tc>
      </w:tr>
      <w:tr w:rsidR="00267D6E" w:rsidRPr="00B27235" w14:paraId="718CFC7E"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48E35375"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54057CAE" w14:textId="1076EB06" w:rsidR="00267D6E" w:rsidRPr="00267D6E" w:rsidRDefault="002A2FAE" w:rsidP="006C13BF">
            <w:pPr>
              <w:spacing w:before="160"/>
            </w:pPr>
            <w:r>
              <w:t>Not Applicable</w:t>
            </w:r>
          </w:p>
        </w:tc>
      </w:tr>
      <w:tr w:rsidR="00267D6E" w:rsidRPr="00B27235" w14:paraId="73BCB80C" w14:textId="77777777" w:rsidTr="003B120C">
        <w:trPr>
          <w:trHeight w:hRule="exact" w:val="170"/>
        </w:trPr>
        <w:tc>
          <w:tcPr>
            <w:tcW w:w="10173" w:type="dxa"/>
            <w:gridSpan w:val="2"/>
            <w:tcBorders>
              <w:top w:val="nil"/>
              <w:left w:val="nil"/>
              <w:bottom w:val="nil"/>
              <w:right w:val="nil"/>
            </w:tcBorders>
            <w:shd w:val="clear" w:color="auto" w:fill="auto"/>
          </w:tcPr>
          <w:p w14:paraId="48BF7372" w14:textId="77777777" w:rsidR="00267D6E" w:rsidRPr="00B27235" w:rsidRDefault="00267D6E" w:rsidP="003B120C">
            <w:pPr>
              <w:pStyle w:val="Heading1"/>
              <w:rPr>
                <w:color w:val="3C3C3B" w:themeColor="text1"/>
              </w:rPr>
            </w:pPr>
          </w:p>
        </w:tc>
      </w:tr>
    </w:tbl>
    <w:p w14:paraId="29EDAA2F" w14:textId="77777777" w:rsidR="00887483" w:rsidRDefault="00394265" w:rsidP="00A302D7">
      <w:pPr>
        <w:pStyle w:val="Heading2"/>
      </w:pPr>
      <w:r>
        <w:t>Job purpose</w:t>
      </w:r>
    </w:p>
    <w:p w14:paraId="1719E9A1" w14:textId="77777777" w:rsidR="00DE7794" w:rsidRPr="00DE7794" w:rsidRDefault="00DE7794" w:rsidP="00DE7794">
      <w:pPr>
        <w:pStyle w:val="Subheader"/>
        <w:rPr>
          <w:rFonts w:ascii="Avenir Book" w:eastAsia="Calibri" w:hAnsi="Avenir Book"/>
          <w:szCs w:val="22"/>
        </w:rPr>
      </w:pPr>
      <w:r w:rsidRPr="00DE7794">
        <w:rPr>
          <w:rFonts w:ascii="Avenir Book" w:eastAsia="Calibri" w:hAnsi="Avenir Book"/>
          <w:szCs w:val="22"/>
        </w:rPr>
        <w:t xml:space="preserve">Job Purpose: </w:t>
      </w:r>
    </w:p>
    <w:p w14:paraId="58248DF1" w14:textId="497BCA9C" w:rsidR="00DE7794" w:rsidRPr="00DE7794" w:rsidRDefault="00DE7794" w:rsidP="00DE7794">
      <w:pPr>
        <w:pStyle w:val="Subheader"/>
        <w:rPr>
          <w:rFonts w:ascii="Avenir Book" w:eastAsia="Calibri" w:hAnsi="Avenir Book"/>
          <w:b w:val="0"/>
          <w:szCs w:val="22"/>
        </w:rPr>
      </w:pPr>
      <w:r w:rsidRPr="00DE7794">
        <w:rPr>
          <w:rFonts w:ascii="Avenir Book" w:eastAsia="Calibri" w:hAnsi="Avenir Book"/>
          <w:b w:val="0"/>
          <w:szCs w:val="22"/>
        </w:rPr>
        <w:t xml:space="preserve">HCRG Care Group are </w:t>
      </w:r>
      <w:r w:rsidR="00D900B5">
        <w:rPr>
          <w:rFonts w:ascii="Avenir Book" w:eastAsia="Calibri" w:hAnsi="Avenir Book"/>
          <w:b w:val="0"/>
          <w:szCs w:val="22"/>
        </w:rPr>
        <w:t>excited</w:t>
      </w:r>
      <w:r w:rsidRPr="00DE7794">
        <w:rPr>
          <w:rFonts w:ascii="Avenir Book" w:eastAsia="Calibri" w:hAnsi="Avenir Book"/>
          <w:b w:val="0"/>
          <w:szCs w:val="22"/>
        </w:rPr>
        <w:t xml:space="preserve"> to offer a unique Occupational Therapy rotation </w:t>
      </w:r>
      <w:r w:rsidR="00C348EB">
        <w:rPr>
          <w:rFonts w:ascii="Avenir Book" w:eastAsia="Calibri" w:hAnsi="Avenir Book"/>
          <w:b w:val="0"/>
          <w:szCs w:val="22"/>
        </w:rPr>
        <w:t>across th</w:t>
      </w:r>
      <w:r w:rsidR="002A2FAE">
        <w:rPr>
          <w:rFonts w:ascii="Avenir Book" w:eastAsia="Calibri" w:hAnsi="Avenir Book"/>
          <w:b w:val="0"/>
          <w:szCs w:val="22"/>
        </w:rPr>
        <w:t xml:space="preserve">e </w:t>
      </w:r>
      <w:r w:rsidR="00C348EB">
        <w:rPr>
          <w:rFonts w:ascii="Avenir Book" w:eastAsia="Calibri" w:hAnsi="Avenir Book"/>
          <w:b w:val="0"/>
          <w:szCs w:val="22"/>
        </w:rPr>
        <w:t xml:space="preserve">Community Neuro and Stroke Service – Early Supported Discharge Team, the </w:t>
      </w:r>
      <w:r w:rsidRPr="00DE7794">
        <w:rPr>
          <w:rFonts w:ascii="Avenir Book" w:eastAsia="Calibri" w:hAnsi="Avenir Book"/>
          <w:b w:val="0"/>
          <w:szCs w:val="22"/>
        </w:rPr>
        <w:t>Falls and Parkinson’s Clinic,  and the</w:t>
      </w:r>
      <w:r w:rsidR="00C348EB">
        <w:rPr>
          <w:rFonts w:ascii="Avenir Book" w:eastAsia="Calibri" w:hAnsi="Avenir Book"/>
          <w:b w:val="0"/>
          <w:szCs w:val="22"/>
        </w:rPr>
        <w:t xml:space="preserve"> in-patient rehabilitation unit</w:t>
      </w:r>
      <w:r w:rsidRPr="00DE7794">
        <w:rPr>
          <w:rFonts w:ascii="Avenir Book" w:eastAsia="Calibri" w:hAnsi="Avenir Book"/>
          <w:b w:val="0"/>
          <w:szCs w:val="22"/>
        </w:rPr>
        <w:t xml:space="preserve"> at St Martins Hospital.</w:t>
      </w:r>
      <w:r w:rsidR="00C348EB">
        <w:rPr>
          <w:rFonts w:ascii="Avenir Book" w:eastAsia="Calibri" w:hAnsi="Avenir Book"/>
          <w:b w:val="0"/>
          <w:szCs w:val="22"/>
        </w:rPr>
        <w:t xml:space="preserve"> Each rotation is 9 months in length.</w:t>
      </w:r>
    </w:p>
    <w:p w14:paraId="2BDE7EE5" w14:textId="77777777" w:rsidR="002A2FAE" w:rsidRPr="004D0489" w:rsidRDefault="002A2FAE" w:rsidP="002A2FAE">
      <w:pPr>
        <w:rPr>
          <w:szCs w:val="24"/>
        </w:rPr>
      </w:pPr>
      <w:r w:rsidRPr="004D0489">
        <w:rPr>
          <w:szCs w:val="24"/>
        </w:rPr>
        <w:t>The Community Neuro and Stroke Service, Early Supported Discharge Team {ESD} provides rehabilitation in the community for people following an acute stroke and for those people with long term neurological conditions requiring intensive support.</w:t>
      </w:r>
    </w:p>
    <w:p w14:paraId="11B6D7EF" w14:textId="6ED00CA0" w:rsidR="002A2FAE" w:rsidRPr="004D0489" w:rsidRDefault="002A2FAE" w:rsidP="002A2FAE">
      <w:pPr>
        <w:rPr>
          <w:szCs w:val="24"/>
        </w:rPr>
      </w:pPr>
      <w:r w:rsidRPr="004D0489">
        <w:rPr>
          <w:szCs w:val="24"/>
        </w:rPr>
        <w:t xml:space="preserve">The team consists of Occupational Therapists, Physiotherapists, Speech and Language Therapists, Nurses, Rehabilitation Assistants and a Psychologist. </w:t>
      </w:r>
      <w:r>
        <w:rPr>
          <w:szCs w:val="24"/>
        </w:rPr>
        <w:t>The team</w:t>
      </w:r>
      <w:r w:rsidRPr="004D0489">
        <w:rPr>
          <w:szCs w:val="24"/>
        </w:rPr>
        <w:t xml:space="preserve"> work</w:t>
      </w:r>
      <w:r>
        <w:rPr>
          <w:szCs w:val="24"/>
        </w:rPr>
        <w:t>s</w:t>
      </w:r>
      <w:r w:rsidRPr="004D0489">
        <w:rPr>
          <w:szCs w:val="24"/>
        </w:rPr>
        <w:t xml:space="preserve"> closely with the Community Stroke Co-ordinator, our social care colleagues and other voluntary organisations. </w:t>
      </w:r>
      <w:r>
        <w:rPr>
          <w:szCs w:val="24"/>
        </w:rPr>
        <w:t xml:space="preserve">Excellent professional links have been established </w:t>
      </w:r>
      <w:r w:rsidRPr="004D0489">
        <w:rPr>
          <w:szCs w:val="24"/>
        </w:rPr>
        <w:t>with the Acute Stroke Unit at the Royal United Hospital and the Sulis Unit at St Martins Hospital</w:t>
      </w:r>
      <w:r>
        <w:rPr>
          <w:szCs w:val="24"/>
        </w:rPr>
        <w:t xml:space="preserve"> in order</w:t>
      </w:r>
      <w:r w:rsidRPr="004D0489">
        <w:rPr>
          <w:szCs w:val="24"/>
        </w:rPr>
        <w:t xml:space="preserve"> to facilitate discharge and to provide a seamless transfer of care from hospital to home. </w:t>
      </w:r>
    </w:p>
    <w:p w14:paraId="2E869CE7" w14:textId="77777777" w:rsidR="002A2FAE" w:rsidRPr="004D0489" w:rsidRDefault="002A2FAE" w:rsidP="002A2FAE">
      <w:pPr>
        <w:rPr>
          <w:szCs w:val="24"/>
        </w:rPr>
      </w:pPr>
      <w:r w:rsidRPr="004D0489">
        <w:rPr>
          <w:szCs w:val="24"/>
        </w:rPr>
        <w:t>The ESD service provides a 7 day a week service, including bank holidays, between the hours of 08.00 – 18.00 {Monday – Friday} and 08.00 – 16.00 {weekends} and is currently based at St Martins Hospital in Bath. Intervention is completed in service user’s homes, places of residence or within the community across Bath and North East Somerset.</w:t>
      </w:r>
    </w:p>
    <w:p w14:paraId="53C93CD4" w14:textId="5844B6CC" w:rsidR="002A2FAE" w:rsidRPr="004D0489" w:rsidRDefault="002A2FAE" w:rsidP="002A2FAE">
      <w:pPr>
        <w:rPr>
          <w:szCs w:val="24"/>
        </w:rPr>
      </w:pPr>
      <w:r w:rsidRPr="004D0489">
        <w:rPr>
          <w:szCs w:val="24"/>
        </w:rPr>
        <w:t xml:space="preserve">The post holder will be required to work full time across the week including weekend working </w:t>
      </w:r>
      <w:r>
        <w:rPr>
          <w:szCs w:val="24"/>
        </w:rPr>
        <w:t xml:space="preserve">and bank holidays </w:t>
      </w:r>
      <w:r w:rsidRPr="004D0489">
        <w:rPr>
          <w:szCs w:val="24"/>
        </w:rPr>
        <w:t>on a rotation basis. Regular team meetings are held at St Martins Hospital and staff have access to remote working in the community. The post holder will receive regular supervision and CPD is actively encouraged.</w:t>
      </w:r>
    </w:p>
    <w:p w14:paraId="1B8C923E" w14:textId="77777777" w:rsidR="002A2FAE" w:rsidRDefault="002A2FAE" w:rsidP="00DE7794">
      <w:pPr>
        <w:pStyle w:val="Subheader"/>
        <w:rPr>
          <w:rFonts w:ascii="Avenir Book" w:eastAsia="Calibri" w:hAnsi="Avenir Book"/>
          <w:b w:val="0"/>
          <w:szCs w:val="22"/>
        </w:rPr>
      </w:pPr>
    </w:p>
    <w:p w14:paraId="10C66D0F" w14:textId="77777777" w:rsidR="002A2FAE" w:rsidRDefault="002A2FAE" w:rsidP="00DE7794">
      <w:pPr>
        <w:pStyle w:val="Subheader"/>
        <w:rPr>
          <w:rFonts w:ascii="Avenir Book" w:eastAsia="Calibri" w:hAnsi="Avenir Book"/>
          <w:b w:val="0"/>
          <w:szCs w:val="22"/>
        </w:rPr>
      </w:pPr>
    </w:p>
    <w:p w14:paraId="2467596D" w14:textId="77777777" w:rsidR="002A2FAE" w:rsidRDefault="002A2FAE" w:rsidP="00DE7794">
      <w:pPr>
        <w:pStyle w:val="Subheader"/>
        <w:rPr>
          <w:rFonts w:ascii="Avenir Book" w:eastAsia="Calibri" w:hAnsi="Avenir Book"/>
          <w:b w:val="0"/>
          <w:szCs w:val="22"/>
        </w:rPr>
      </w:pPr>
    </w:p>
    <w:p w14:paraId="41EA15C1" w14:textId="77777777" w:rsidR="001131EB" w:rsidRDefault="001131EB" w:rsidP="005A297A">
      <w:pPr>
        <w:pStyle w:val="Heading2"/>
      </w:pPr>
    </w:p>
    <w:p w14:paraId="0B932650" w14:textId="5F25A2F9" w:rsidR="005A297A" w:rsidRDefault="00E7347B" w:rsidP="005A297A">
      <w:pPr>
        <w:pStyle w:val="Heading2"/>
      </w:pPr>
      <w:r>
        <w:t>Key responsibilities</w:t>
      </w:r>
    </w:p>
    <w:p w14:paraId="7A602C13" w14:textId="77777777" w:rsidR="00DE7794" w:rsidRDefault="00DE7794" w:rsidP="00DE7794">
      <w:pPr>
        <w:pStyle w:val="Bulletpoints"/>
        <w:rPr>
          <w:lang w:eastAsia="en-GB"/>
        </w:rPr>
      </w:pPr>
      <w:r>
        <w:rPr>
          <w:lang w:eastAsia="en-GB"/>
        </w:rPr>
        <w:t>Key Responsibilities</w:t>
      </w:r>
    </w:p>
    <w:p w14:paraId="5687BE1A" w14:textId="77777777" w:rsidR="00DE7794" w:rsidRDefault="00DE7794" w:rsidP="00DE7794">
      <w:pPr>
        <w:pStyle w:val="Bulletpoints"/>
        <w:rPr>
          <w:lang w:eastAsia="en-GB"/>
        </w:rPr>
      </w:pPr>
      <w:r>
        <w:rPr>
          <w:lang w:eastAsia="en-GB"/>
        </w:rPr>
        <w:t>This list is intended to summarise key responsibilities and is not intended to cover every task that may be required of the role:</w:t>
      </w:r>
    </w:p>
    <w:p w14:paraId="3094C62F" w14:textId="77777777" w:rsidR="00DE7794" w:rsidRDefault="00DE7794" w:rsidP="00DE7794">
      <w:pPr>
        <w:pStyle w:val="Bulletpoints"/>
        <w:rPr>
          <w:lang w:eastAsia="en-GB"/>
        </w:rPr>
      </w:pPr>
      <w:r>
        <w:rPr>
          <w:lang w:eastAsia="en-GB"/>
        </w:rPr>
        <w:t>•</w:t>
      </w:r>
      <w:r>
        <w:rPr>
          <w:lang w:eastAsia="en-GB"/>
        </w:rPr>
        <w:tab/>
        <w:t>Carry a caseload independently but under the supervision of the Band 6 OTs</w:t>
      </w:r>
    </w:p>
    <w:p w14:paraId="5683D1A3" w14:textId="77777777" w:rsidR="00DE7794" w:rsidRDefault="00DE7794" w:rsidP="00DE7794">
      <w:pPr>
        <w:pStyle w:val="Bulletpoints"/>
        <w:rPr>
          <w:lang w:eastAsia="en-GB"/>
        </w:rPr>
      </w:pPr>
      <w:r>
        <w:rPr>
          <w:lang w:eastAsia="en-GB"/>
        </w:rPr>
        <w:t>•</w:t>
      </w:r>
      <w:r>
        <w:rPr>
          <w:lang w:eastAsia="en-GB"/>
        </w:rPr>
        <w:tab/>
        <w:t>To carry out standardised and service led assessments in order to formulate individualised management and treatment plans.</w:t>
      </w:r>
    </w:p>
    <w:p w14:paraId="1A0E4EE1" w14:textId="77777777" w:rsidR="00DE7794" w:rsidRDefault="00DE7794" w:rsidP="00DE7794">
      <w:pPr>
        <w:pStyle w:val="Bulletpoints"/>
        <w:rPr>
          <w:lang w:eastAsia="en-GB"/>
        </w:rPr>
      </w:pPr>
      <w:r>
        <w:rPr>
          <w:lang w:eastAsia="en-GB"/>
        </w:rPr>
        <w:t>•</w:t>
      </w:r>
      <w:r>
        <w:rPr>
          <w:lang w:eastAsia="en-GB"/>
        </w:rPr>
        <w:tab/>
        <w:t>Implement evidence based Occupational Therapy intervention.</w:t>
      </w:r>
    </w:p>
    <w:p w14:paraId="31F4E076" w14:textId="77777777" w:rsidR="00DE7794" w:rsidRDefault="00DE7794" w:rsidP="00DE7794">
      <w:pPr>
        <w:pStyle w:val="Bulletpoints"/>
        <w:rPr>
          <w:lang w:eastAsia="en-GB"/>
        </w:rPr>
      </w:pPr>
      <w:r>
        <w:rPr>
          <w:lang w:eastAsia="en-GB"/>
        </w:rPr>
        <w:t>•</w:t>
      </w:r>
      <w:r>
        <w:rPr>
          <w:lang w:eastAsia="en-GB"/>
        </w:rPr>
        <w:tab/>
        <w:t>Evaluate Occupational Therapy intervention through the use of outcome measures.</w:t>
      </w:r>
    </w:p>
    <w:p w14:paraId="1A53D6BA" w14:textId="77777777" w:rsidR="00DE7794" w:rsidRDefault="00DE7794" w:rsidP="00DE7794">
      <w:pPr>
        <w:pStyle w:val="Bulletpoints"/>
        <w:rPr>
          <w:lang w:eastAsia="en-GB"/>
        </w:rPr>
      </w:pPr>
      <w:r>
        <w:rPr>
          <w:lang w:eastAsia="en-GB"/>
        </w:rPr>
        <w:t>•</w:t>
      </w:r>
      <w:r>
        <w:rPr>
          <w:lang w:eastAsia="en-GB"/>
        </w:rPr>
        <w:tab/>
        <w:t>Communicate effectively with members of the service and with members of other organisations.</w:t>
      </w:r>
    </w:p>
    <w:p w14:paraId="1D615877" w14:textId="77777777" w:rsidR="00DE7794" w:rsidRDefault="00DE7794" w:rsidP="00DE7794">
      <w:pPr>
        <w:pStyle w:val="Bulletpoints"/>
        <w:rPr>
          <w:lang w:eastAsia="en-GB"/>
        </w:rPr>
      </w:pPr>
      <w:r>
        <w:rPr>
          <w:lang w:eastAsia="en-GB"/>
        </w:rPr>
        <w:t>•</w:t>
      </w:r>
      <w:r>
        <w:rPr>
          <w:lang w:eastAsia="en-GB"/>
        </w:rPr>
        <w:tab/>
        <w:t>Work with service users and their carers towards shared goals, providing advice, signposting, education and training where required.</w:t>
      </w:r>
    </w:p>
    <w:p w14:paraId="3A8B9E3B" w14:textId="77777777" w:rsidR="00DE7794" w:rsidRDefault="00DE7794" w:rsidP="00DE7794">
      <w:pPr>
        <w:pStyle w:val="Bulletpoints"/>
        <w:rPr>
          <w:lang w:eastAsia="en-GB"/>
        </w:rPr>
      </w:pPr>
      <w:r>
        <w:rPr>
          <w:lang w:eastAsia="en-GB"/>
        </w:rPr>
        <w:t>•</w:t>
      </w:r>
      <w:r>
        <w:rPr>
          <w:lang w:eastAsia="en-GB"/>
        </w:rPr>
        <w:tab/>
        <w:t>Assess for and provide equipment and adaptations to assist service users in the completion of activities of daily living and reduce risk.</w:t>
      </w:r>
    </w:p>
    <w:p w14:paraId="1941FE79" w14:textId="77777777" w:rsidR="00DE7794" w:rsidRDefault="00DE7794" w:rsidP="00DE7794">
      <w:pPr>
        <w:pStyle w:val="Bulletpoints"/>
        <w:rPr>
          <w:lang w:eastAsia="en-GB"/>
        </w:rPr>
      </w:pPr>
      <w:r>
        <w:rPr>
          <w:lang w:eastAsia="en-GB"/>
        </w:rPr>
        <w:t>•</w:t>
      </w:r>
      <w:r>
        <w:rPr>
          <w:lang w:eastAsia="en-GB"/>
        </w:rPr>
        <w:tab/>
        <w:t>Deliver safe moving and handling practice as part of clinical intervention.</w:t>
      </w:r>
    </w:p>
    <w:p w14:paraId="13CC34E9" w14:textId="77777777" w:rsidR="00DE7794" w:rsidRDefault="00DE7794" w:rsidP="00DE7794">
      <w:pPr>
        <w:pStyle w:val="Bulletpoints"/>
        <w:rPr>
          <w:lang w:eastAsia="en-GB"/>
        </w:rPr>
      </w:pPr>
      <w:r>
        <w:rPr>
          <w:lang w:eastAsia="en-GB"/>
        </w:rPr>
        <w:t>•</w:t>
      </w:r>
      <w:r>
        <w:rPr>
          <w:lang w:eastAsia="en-GB"/>
        </w:rPr>
        <w:tab/>
        <w:t>Participate in audits and service development projects</w:t>
      </w:r>
    </w:p>
    <w:p w14:paraId="1C169707" w14:textId="77777777" w:rsidR="00DE7794" w:rsidRDefault="00DE7794" w:rsidP="00DE7794">
      <w:pPr>
        <w:pStyle w:val="Bulletpoints"/>
        <w:rPr>
          <w:lang w:eastAsia="en-GB"/>
        </w:rPr>
      </w:pPr>
      <w:r>
        <w:rPr>
          <w:lang w:eastAsia="en-GB"/>
        </w:rPr>
        <w:t>•</w:t>
      </w:r>
      <w:r>
        <w:rPr>
          <w:lang w:eastAsia="en-GB"/>
        </w:rPr>
        <w:tab/>
        <w:t>Actively engage within the supervisory process including support workers and students.</w:t>
      </w:r>
    </w:p>
    <w:p w14:paraId="29ACACDA" w14:textId="77777777" w:rsidR="00DE7794" w:rsidRDefault="00DE7794" w:rsidP="00DE7794">
      <w:pPr>
        <w:pStyle w:val="Bulletpoints"/>
        <w:rPr>
          <w:lang w:eastAsia="en-GB"/>
        </w:rPr>
      </w:pPr>
      <w:r>
        <w:rPr>
          <w:lang w:eastAsia="en-GB"/>
        </w:rPr>
        <w:t>•</w:t>
      </w:r>
      <w:r>
        <w:rPr>
          <w:lang w:eastAsia="en-GB"/>
        </w:rPr>
        <w:tab/>
        <w:t>To keep accurate and up to date clinical records and maintain patient statistics as required</w:t>
      </w:r>
    </w:p>
    <w:p w14:paraId="607001B5" w14:textId="77777777" w:rsidR="00DE7794" w:rsidRDefault="00DE7794" w:rsidP="00DE7794">
      <w:pPr>
        <w:pStyle w:val="Bulletpoints"/>
        <w:rPr>
          <w:lang w:eastAsia="en-GB"/>
        </w:rPr>
      </w:pPr>
      <w:r>
        <w:rPr>
          <w:lang w:eastAsia="en-GB"/>
        </w:rPr>
        <w:t>•</w:t>
      </w:r>
      <w:r>
        <w:rPr>
          <w:lang w:eastAsia="en-GB"/>
        </w:rPr>
        <w:tab/>
        <w:t>To adhere to national, organisational and departmental procedures, protocols and guidelines and at all times to act in accordance with professional code of conduct.</w:t>
      </w:r>
    </w:p>
    <w:p w14:paraId="43FE66C7" w14:textId="77777777" w:rsidR="00DE7794" w:rsidRDefault="00DE7794" w:rsidP="00DE7794">
      <w:pPr>
        <w:pStyle w:val="Bulletpoints"/>
        <w:rPr>
          <w:lang w:eastAsia="en-GB"/>
        </w:rPr>
      </w:pPr>
      <w:r>
        <w:rPr>
          <w:lang w:eastAsia="en-GB"/>
        </w:rPr>
        <w:t>Actively engage within the supervisory process.</w:t>
      </w:r>
    </w:p>
    <w:p w14:paraId="11B9BAF6" w14:textId="20577706" w:rsidR="00DE7794" w:rsidRDefault="00DE7794" w:rsidP="00DE7794">
      <w:pPr>
        <w:pStyle w:val="Bulletpoints"/>
        <w:rPr>
          <w:lang w:eastAsia="en-GB"/>
        </w:rPr>
      </w:pPr>
      <w:r>
        <w:rPr>
          <w:lang w:eastAsia="en-GB"/>
        </w:rPr>
        <w:t xml:space="preserve">To participate in in-service training and provide training/advice to colleagues. </w:t>
      </w:r>
    </w:p>
    <w:p w14:paraId="62675F6A" w14:textId="1B7C5C35" w:rsidR="008A34A3" w:rsidRDefault="008A34A3" w:rsidP="008A34A3">
      <w:pPr>
        <w:pStyle w:val="Heading2"/>
        <w:rPr>
          <w:lang w:eastAsia="en-GB"/>
        </w:rPr>
      </w:pPr>
    </w:p>
    <w:p w14:paraId="0CEA14EE" w14:textId="0B31A05E" w:rsidR="003403D5" w:rsidRDefault="003403D5" w:rsidP="003403D5">
      <w:pPr>
        <w:rPr>
          <w:lang w:eastAsia="en-GB"/>
        </w:rPr>
      </w:pPr>
    </w:p>
    <w:p w14:paraId="09E1E894" w14:textId="77777777" w:rsidR="003403D5" w:rsidRPr="003403D5" w:rsidRDefault="003403D5" w:rsidP="003403D5">
      <w:pPr>
        <w:rPr>
          <w:lang w:eastAsia="en-GB"/>
        </w:rPr>
      </w:pPr>
    </w:p>
    <w:p w14:paraId="32C45F7E" w14:textId="77777777" w:rsidR="00FB4EAB" w:rsidRDefault="008A34A3" w:rsidP="008A34A3">
      <w:pPr>
        <w:pStyle w:val="Heading2"/>
      </w:pPr>
      <w:r>
        <w:lastRenderedPageBreak/>
        <w:t>Our values</w:t>
      </w:r>
    </w:p>
    <w:p w14:paraId="32903386"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611571D8"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0EBD6754"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A5A9EDE" w14:textId="77777777" w:rsidTr="00097855">
        <w:trPr>
          <w:trHeight w:val="454"/>
        </w:trPr>
        <w:tc>
          <w:tcPr>
            <w:tcW w:w="3387" w:type="dxa"/>
            <w:tcBorders>
              <w:left w:val="single" w:sz="4" w:space="0" w:color="B52059"/>
              <w:right w:val="single" w:sz="4" w:space="0" w:color="B52059"/>
            </w:tcBorders>
            <w:shd w:val="clear" w:color="auto" w:fill="auto"/>
            <w:vAlign w:val="center"/>
          </w:tcPr>
          <w:p w14:paraId="1331BEA9"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766C1542"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2B788A33"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3F21A779"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118D8A69" w14:textId="77777777" w:rsidR="00097855" w:rsidRPr="00097855" w:rsidRDefault="00097855" w:rsidP="00097855">
            <w:pPr>
              <w:pStyle w:val="Bulletpoints"/>
              <w:rPr>
                <w:szCs w:val="24"/>
              </w:rPr>
            </w:pPr>
            <w:r w:rsidRPr="00097855">
              <w:rPr>
                <w:szCs w:val="24"/>
              </w:rPr>
              <w:t xml:space="preserve">Inspire </w:t>
            </w:r>
          </w:p>
          <w:p w14:paraId="7E0396DD" w14:textId="77777777" w:rsidR="00097855" w:rsidRPr="00097855" w:rsidRDefault="00097855" w:rsidP="00097855">
            <w:pPr>
              <w:pStyle w:val="Bulletpoints"/>
              <w:rPr>
                <w:szCs w:val="24"/>
              </w:rPr>
            </w:pPr>
            <w:r w:rsidRPr="00097855">
              <w:rPr>
                <w:szCs w:val="24"/>
              </w:rPr>
              <w:t>Understand</w:t>
            </w:r>
          </w:p>
          <w:p w14:paraId="6ABF8961"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51063A0F" w14:textId="77777777" w:rsidR="00097855" w:rsidRPr="00097855" w:rsidRDefault="00097855" w:rsidP="00097855">
            <w:pPr>
              <w:pStyle w:val="Bulletpoints"/>
              <w:rPr>
                <w:szCs w:val="24"/>
                <w:lang w:eastAsia="en-GB"/>
              </w:rPr>
            </w:pPr>
            <w:r w:rsidRPr="00097855">
              <w:rPr>
                <w:szCs w:val="24"/>
                <w:lang w:eastAsia="en-GB"/>
              </w:rPr>
              <w:t>Challenge</w:t>
            </w:r>
          </w:p>
          <w:p w14:paraId="76EE39E5" w14:textId="77777777" w:rsidR="00097855" w:rsidRPr="00097855" w:rsidRDefault="00097855" w:rsidP="00097855">
            <w:pPr>
              <w:pStyle w:val="Bulletpoints"/>
              <w:rPr>
                <w:szCs w:val="24"/>
                <w:lang w:eastAsia="en-GB"/>
              </w:rPr>
            </w:pPr>
            <w:r w:rsidRPr="00097855">
              <w:rPr>
                <w:szCs w:val="24"/>
                <w:lang w:eastAsia="en-GB"/>
              </w:rPr>
              <w:t>Improve</w:t>
            </w:r>
          </w:p>
          <w:p w14:paraId="2C300E56"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4AA2D4BB" w14:textId="77777777" w:rsidR="00097855" w:rsidRPr="00097855" w:rsidRDefault="00097855" w:rsidP="00097855">
            <w:pPr>
              <w:pStyle w:val="Bulletpoints"/>
              <w:rPr>
                <w:szCs w:val="24"/>
              </w:rPr>
            </w:pPr>
            <w:r w:rsidRPr="00097855">
              <w:rPr>
                <w:szCs w:val="24"/>
              </w:rPr>
              <w:t>Accountability</w:t>
            </w:r>
          </w:p>
          <w:p w14:paraId="63C7DB74" w14:textId="77777777" w:rsidR="00097855" w:rsidRPr="00097855" w:rsidRDefault="00097855" w:rsidP="00097855">
            <w:pPr>
              <w:pStyle w:val="Bulletpoints"/>
              <w:rPr>
                <w:szCs w:val="24"/>
              </w:rPr>
            </w:pPr>
            <w:r w:rsidRPr="00097855">
              <w:rPr>
                <w:szCs w:val="24"/>
              </w:rPr>
              <w:t>Involve</w:t>
            </w:r>
          </w:p>
          <w:p w14:paraId="053AE2F6" w14:textId="77777777" w:rsidR="00097855" w:rsidRPr="00B27235" w:rsidRDefault="00097855" w:rsidP="00097855">
            <w:pPr>
              <w:pStyle w:val="Bulletpoints"/>
              <w:rPr>
                <w:lang w:eastAsia="en-GB"/>
              </w:rPr>
            </w:pPr>
            <w:r w:rsidRPr="00097855">
              <w:rPr>
                <w:szCs w:val="24"/>
              </w:rPr>
              <w:t>Resilience</w:t>
            </w:r>
          </w:p>
        </w:tc>
      </w:tr>
    </w:tbl>
    <w:p w14:paraId="092297F7" w14:textId="77777777" w:rsidR="0057282E" w:rsidRDefault="00203DFA" w:rsidP="00203DFA">
      <w:pPr>
        <w:pStyle w:val="Heading2"/>
      </w:pPr>
      <w:r w:rsidRPr="00B27235">
        <w:t>Confidentiality and Information Security</w:t>
      </w:r>
    </w:p>
    <w:p w14:paraId="0F2C8B64"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3AEC38B2"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1347D571" w14:textId="77777777" w:rsidR="009D7013" w:rsidRDefault="009D7013" w:rsidP="00F20D0B"/>
    <w:p w14:paraId="45D3FC2F" w14:textId="77777777" w:rsidR="009D7013" w:rsidRDefault="009D7013" w:rsidP="00EE7A7C">
      <w:pPr>
        <w:pStyle w:val="Heading2"/>
      </w:pPr>
      <w:r>
        <w:t>Information governance</w:t>
      </w:r>
      <w:r w:rsidR="00EE7A7C">
        <w:t xml:space="preserve"> responsibilit</w:t>
      </w:r>
      <w:r w:rsidR="000067B2">
        <w:t>ies</w:t>
      </w:r>
    </w:p>
    <w:p w14:paraId="707E7063" w14:textId="77777777" w:rsidR="003A1AF9" w:rsidRDefault="000067B2" w:rsidP="00230065">
      <w:r>
        <w:t xml:space="preserve">You </w:t>
      </w:r>
      <w:r w:rsidRPr="00B27235">
        <w:t>are responsible for the following key aspects of Information Governance (not an exhaustive list):</w:t>
      </w:r>
    </w:p>
    <w:p w14:paraId="3DAA7396" w14:textId="77777777" w:rsidR="003F2700" w:rsidRPr="003F2700" w:rsidRDefault="003F2700" w:rsidP="003F2700">
      <w:pPr>
        <w:pStyle w:val="Bulletpoints"/>
      </w:pPr>
      <w:r w:rsidRPr="003F2700">
        <w:t>Completion of annual information governance training</w:t>
      </w:r>
    </w:p>
    <w:p w14:paraId="4F211171" w14:textId="77777777" w:rsidR="003F2700" w:rsidRPr="003F2700" w:rsidRDefault="003F2700" w:rsidP="003F2700">
      <w:pPr>
        <w:pStyle w:val="Bulletpoints"/>
      </w:pPr>
      <w:r w:rsidRPr="003F2700">
        <w:t xml:space="preserve">Reading applicable policies and procedures </w:t>
      </w:r>
    </w:p>
    <w:p w14:paraId="42A6EE9F"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191D2A0C" w14:textId="77777777" w:rsidR="003F2700" w:rsidRPr="003F2700" w:rsidRDefault="003F2700" w:rsidP="003F2700">
      <w:pPr>
        <w:pStyle w:val="Bulletpoints"/>
      </w:pPr>
      <w:r w:rsidRPr="003F2700">
        <w:t xml:space="preserve">Ensuring the security and confidentiality of all records and personal information assets </w:t>
      </w:r>
    </w:p>
    <w:p w14:paraId="0EE2D180" w14:textId="77777777" w:rsidR="003F2700" w:rsidRPr="003F2700" w:rsidRDefault="003F2700" w:rsidP="003F2700">
      <w:pPr>
        <w:pStyle w:val="Bulletpoints"/>
      </w:pPr>
      <w:r w:rsidRPr="003F2700">
        <w:lastRenderedPageBreak/>
        <w:t xml:space="preserve">Maintaining timely and accurate record keeping and where appropriate, in accordance with professional guidelines </w:t>
      </w:r>
    </w:p>
    <w:p w14:paraId="2E8BC563"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43202F0C"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44B9AF28" w14:textId="77777777" w:rsidR="003F2700" w:rsidRPr="003F2700" w:rsidRDefault="003F2700" w:rsidP="003F2700">
      <w:pPr>
        <w:pStyle w:val="Bulletpoints"/>
      </w:pPr>
      <w:r w:rsidRPr="003F2700">
        <w:t xml:space="preserve">Adherence to the clear desk/screen policy </w:t>
      </w:r>
    </w:p>
    <w:p w14:paraId="22817C88" w14:textId="77777777" w:rsidR="004F7DE8" w:rsidRPr="003F2700" w:rsidRDefault="003F2700" w:rsidP="003F2700">
      <w:pPr>
        <w:pStyle w:val="Bulletpoints"/>
      </w:pPr>
      <w:r w:rsidRPr="003F2700">
        <w:t>Only using approved equipment for conducting business</w:t>
      </w:r>
    </w:p>
    <w:p w14:paraId="5C932F91" w14:textId="77777777" w:rsidR="003F2700" w:rsidRDefault="003F2700" w:rsidP="003F2700">
      <w:pPr>
        <w:pStyle w:val="Bulletpoints"/>
        <w:numPr>
          <w:ilvl w:val="0"/>
          <w:numId w:val="0"/>
        </w:numPr>
        <w:ind w:left="284"/>
      </w:pPr>
    </w:p>
    <w:p w14:paraId="1594B66E" w14:textId="77777777" w:rsidR="004F7DE8" w:rsidRDefault="00B74F18" w:rsidP="004F7DE8">
      <w:pPr>
        <w:pStyle w:val="Heading2"/>
      </w:pPr>
      <w:r>
        <w:t>Governance</w:t>
      </w:r>
    </w:p>
    <w:p w14:paraId="05274AE5"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4F70D7C1" w14:textId="77777777" w:rsidR="001E50B3" w:rsidRDefault="001E50B3" w:rsidP="00B74F18"/>
    <w:p w14:paraId="3711F988" w14:textId="77777777" w:rsidR="001E50B3" w:rsidRDefault="00D26976" w:rsidP="001E50B3">
      <w:pPr>
        <w:pStyle w:val="Heading2"/>
      </w:pPr>
      <w:r>
        <w:t>Registered Health Professional</w:t>
      </w:r>
    </w:p>
    <w:p w14:paraId="479E97E5"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2A35FC97" w14:textId="77777777" w:rsidR="00992BB8" w:rsidRDefault="00992BB8" w:rsidP="00B74F18"/>
    <w:p w14:paraId="742802DF" w14:textId="77777777" w:rsidR="00992BB8" w:rsidRDefault="00B171A1" w:rsidP="00281375">
      <w:pPr>
        <w:pStyle w:val="Heading2"/>
      </w:pPr>
      <w:r>
        <w:t>Risk Management/Health &amp; Safety</w:t>
      </w:r>
    </w:p>
    <w:p w14:paraId="3E0312EF"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6FA2049" w14:textId="77777777" w:rsidR="00281375" w:rsidRDefault="00281375" w:rsidP="00281375">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14B5529C" w14:textId="77777777" w:rsidR="00C27EE7" w:rsidRDefault="00C27EE7" w:rsidP="00C27EE7">
      <w:r w:rsidRPr="00B27235">
        <w:t>All staff must report accidents, incidents and near misses so that the company can learn from them and improve safety.</w:t>
      </w:r>
    </w:p>
    <w:p w14:paraId="0B2EE618" w14:textId="77777777" w:rsidR="000E43C3" w:rsidRDefault="000E43C3" w:rsidP="00C27EE7"/>
    <w:p w14:paraId="213DDBC5"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5D24DF1E" w14:textId="77777777" w:rsidR="003B5E57" w:rsidRDefault="003B5E57" w:rsidP="00C27EE7">
      <w:r w:rsidRPr="00B27235">
        <w:t>We are committed to safeguarding and promoting the welfare of children and adults at risk of harm and expects all employees to share this commitment. </w:t>
      </w:r>
    </w:p>
    <w:p w14:paraId="6A9077D5" w14:textId="77777777" w:rsidR="00373569" w:rsidRDefault="00373569" w:rsidP="00C27EE7"/>
    <w:p w14:paraId="435222D6" w14:textId="77777777" w:rsidR="00373569" w:rsidRDefault="00373569" w:rsidP="00D736E0">
      <w:pPr>
        <w:pStyle w:val="Heading2"/>
      </w:pPr>
      <w:r>
        <w:t>Medicines</w:t>
      </w:r>
      <w:r w:rsidR="007F4AB2">
        <w:t xml:space="preserve"> Management Responsibility</w:t>
      </w:r>
    </w:p>
    <w:p w14:paraId="410F3A44" w14:textId="77777777" w:rsidR="001E5B60" w:rsidRPr="001E5B60" w:rsidRDefault="001E5B60" w:rsidP="00D736E0">
      <w:pPr>
        <w:pStyle w:val="Subheader"/>
      </w:pPr>
      <w:r w:rsidRPr="001E5B60">
        <w:t>Nursing or registered healthcare professionals</w:t>
      </w:r>
    </w:p>
    <w:p w14:paraId="003B2A55" w14:textId="77777777" w:rsidR="001E5B60" w:rsidRPr="001E5B60" w:rsidRDefault="001E5B60" w:rsidP="001E5B60">
      <w:r w:rsidRPr="001E5B60">
        <w:t xml:space="preserve">Undertake all aspects of medicines management related activities in accordance within the company’s medicines policies to ensure the safe, legal and appropriate use of medicines. </w:t>
      </w:r>
    </w:p>
    <w:p w14:paraId="78D3BA5E" w14:textId="77777777" w:rsidR="00D736E0" w:rsidRPr="00D736E0" w:rsidRDefault="00D736E0" w:rsidP="00D736E0">
      <w:pPr>
        <w:pStyle w:val="Subheader"/>
      </w:pPr>
      <w:r w:rsidRPr="00D736E0">
        <w:t>Skilled non-registered staff</w:t>
      </w:r>
    </w:p>
    <w:p w14:paraId="6DA1B0E4"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6F0C1615" w14:textId="77777777" w:rsidR="001241C0" w:rsidRDefault="001241C0" w:rsidP="00D736E0"/>
    <w:p w14:paraId="3DB81C30" w14:textId="77777777" w:rsidR="001241C0" w:rsidRDefault="001241C0" w:rsidP="00E17443">
      <w:pPr>
        <w:pStyle w:val="Heading2"/>
      </w:pPr>
      <w:r>
        <w:t>Policies and Procedures</w:t>
      </w:r>
    </w:p>
    <w:p w14:paraId="5B1E4151" w14:textId="77777777" w:rsidR="00E17443" w:rsidRDefault="00E17443" w:rsidP="00D736E0">
      <w:r w:rsidRPr="00E17443">
        <w:t>All colleagues must comply with the Company Policies and Procedures which can be found on the company intranet.</w:t>
      </w:r>
    </w:p>
    <w:p w14:paraId="32BC9F23" w14:textId="77777777" w:rsidR="000479E1" w:rsidRDefault="000479E1" w:rsidP="00D736E0"/>
    <w:p w14:paraId="0931CBF9" w14:textId="77777777" w:rsidR="000479E1" w:rsidRDefault="000479E1" w:rsidP="000479E1">
      <w:pPr>
        <w:pStyle w:val="Heading2"/>
      </w:pPr>
      <w:r>
        <w:t>General</w:t>
      </w:r>
    </w:p>
    <w:p w14:paraId="566AC328"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58CDBC1B"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67B64B32" w14:textId="77777777" w:rsidR="000479E1" w:rsidRDefault="000479E1" w:rsidP="000479E1">
      <w:r w:rsidRPr="000479E1">
        <w:t>The company recognises a “non-smoking” policy. Employees are not able to smoke anywhere within the premises or when outside on official business.</w:t>
      </w:r>
    </w:p>
    <w:p w14:paraId="576FB2E0" w14:textId="77777777" w:rsidR="000116CF" w:rsidRDefault="000116CF" w:rsidP="000479E1"/>
    <w:p w14:paraId="732E22EC" w14:textId="77777777" w:rsidR="000116CF" w:rsidRDefault="000116CF" w:rsidP="000116CF">
      <w:pPr>
        <w:pStyle w:val="Heading2"/>
      </w:pPr>
      <w:r>
        <w:t>Equal Opportunities</w:t>
      </w:r>
    </w:p>
    <w:p w14:paraId="4BFEB8FC" w14:textId="77777777" w:rsidR="000116CF" w:rsidRDefault="000116CF" w:rsidP="000479E1">
      <w:r w:rsidRPr="000116CF">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060B8221" w14:textId="77777777" w:rsidR="00701453" w:rsidRDefault="00701453" w:rsidP="000479E1"/>
    <w:p w14:paraId="028BD2A8" w14:textId="77777777" w:rsidR="00701453" w:rsidRDefault="00701453" w:rsidP="00205629">
      <w:pPr>
        <w:pStyle w:val="Heading2"/>
      </w:pPr>
      <w:r>
        <w:lastRenderedPageBreak/>
        <w:t>Flexibility</w:t>
      </w:r>
      <w:r w:rsidR="00205629">
        <w:t xml:space="preserve"> Statement</w:t>
      </w:r>
    </w:p>
    <w:p w14:paraId="491D2004"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7D622101" w14:textId="77777777" w:rsidR="00B62F46" w:rsidRDefault="00B62F46" w:rsidP="000479E1"/>
    <w:p w14:paraId="38991541" w14:textId="77777777" w:rsidR="003F2700" w:rsidRDefault="003F2700">
      <w:pPr>
        <w:spacing w:after="0" w:line="240" w:lineRule="auto"/>
        <w:rPr>
          <w:rFonts w:ascii="Avenir Black" w:eastAsia="Times New Roman" w:hAnsi="Avenir Black"/>
          <w:color w:val="B52159"/>
          <w:sz w:val="28"/>
          <w:szCs w:val="26"/>
        </w:rPr>
      </w:pPr>
      <w:r>
        <w:br w:type="page"/>
      </w:r>
    </w:p>
    <w:p w14:paraId="63D13C0C" w14:textId="77777777" w:rsidR="00B62F46" w:rsidRDefault="00B62F46" w:rsidP="00356DB4">
      <w:pPr>
        <w:pStyle w:val="Heading2"/>
      </w:pPr>
      <w:r>
        <w:lastRenderedPageBreak/>
        <w:t>Personal</w:t>
      </w:r>
      <w:r w:rsidR="00356DB4">
        <w:t xml:space="preserve"> Specification</w:t>
      </w:r>
    </w:p>
    <w:p w14:paraId="6CF9859A" w14:textId="77777777" w:rsidR="00356DB4" w:rsidRDefault="000142A9" w:rsidP="000142A9">
      <w:pPr>
        <w:pStyle w:val="Subheader"/>
      </w:pPr>
      <w:r>
        <w:t>Essential</w:t>
      </w:r>
    </w:p>
    <w:p w14:paraId="13B56712" w14:textId="77777777" w:rsidR="00DE7794" w:rsidRDefault="00DE7794" w:rsidP="00DE7794">
      <w:pPr>
        <w:pStyle w:val="Bulletpoints"/>
      </w:pPr>
      <w:r>
        <w:t>Diploma/Degree Occupational Therapy</w:t>
      </w:r>
    </w:p>
    <w:p w14:paraId="313FD4FD" w14:textId="44ED6396" w:rsidR="00DE7794" w:rsidRDefault="003403D5" w:rsidP="00DE7794">
      <w:pPr>
        <w:pStyle w:val="Bulletpoints"/>
      </w:pPr>
      <w:r>
        <w:t>Professional</w:t>
      </w:r>
      <w:r w:rsidR="00DE7794">
        <w:t xml:space="preserve"> Registration (HCPC)</w:t>
      </w:r>
    </w:p>
    <w:p w14:paraId="78DAB144" w14:textId="77777777" w:rsidR="00DE7794" w:rsidRDefault="00DE7794" w:rsidP="00DE7794">
      <w:pPr>
        <w:pStyle w:val="Bulletpoints"/>
      </w:pPr>
      <w:r>
        <w:t>Evidence of Continued Professional Development</w:t>
      </w:r>
    </w:p>
    <w:p w14:paraId="4CD00B93" w14:textId="77777777" w:rsidR="00DE7794" w:rsidRDefault="00DE7794" w:rsidP="00DE7794">
      <w:pPr>
        <w:pStyle w:val="Bulletpoints"/>
      </w:pPr>
      <w:r>
        <w:t>Experience of multidisciplinary team working</w:t>
      </w:r>
    </w:p>
    <w:p w14:paraId="6458E556" w14:textId="7F90965B" w:rsidR="00DE7794" w:rsidRDefault="00DE7794" w:rsidP="00DE7794">
      <w:pPr>
        <w:pStyle w:val="Bulletpoints"/>
      </w:pPr>
      <w:r>
        <w:t xml:space="preserve">Relevant clinical skills </w:t>
      </w:r>
    </w:p>
    <w:p w14:paraId="4162F367" w14:textId="046FFDCD" w:rsidR="00DE7794" w:rsidRDefault="00DE7794" w:rsidP="00DE7794">
      <w:pPr>
        <w:pStyle w:val="Bulletpoints"/>
      </w:pPr>
      <w:r>
        <w:t xml:space="preserve">Knowledge of </w:t>
      </w:r>
      <w:r w:rsidR="003403D5">
        <w:t>stroke assessment and rehabilitation techniques</w:t>
      </w:r>
      <w:r>
        <w:t xml:space="preserve"> </w:t>
      </w:r>
    </w:p>
    <w:p w14:paraId="0C20841F" w14:textId="77777777" w:rsidR="00DE7794" w:rsidRDefault="00DE7794" w:rsidP="00DE7794">
      <w:pPr>
        <w:pStyle w:val="Bulletpoints"/>
      </w:pPr>
      <w:r>
        <w:t>Experience of working with other agencies</w:t>
      </w:r>
    </w:p>
    <w:p w14:paraId="56795A99" w14:textId="77777777" w:rsidR="00DE7794" w:rsidRDefault="00DE7794" w:rsidP="00DE7794">
      <w:pPr>
        <w:pStyle w:val="Bulletpoints"/>
      </w:pPr>
      <w:r>
        <w:t xml:space="preserve">Knowledge of standardised assessments/outcome measures.  </w:t>
      </w:r>
    </w:p>
    <w:p w14:paraId="6B9EDC0A" w14:textId="77777777" w:rsidR="00DE7794" w:rsidRDefault="00DE7794" w:rsidP="00DE7794">
      <w:pPr>
        <w:pStyle w:val="Bulletpoints"/>
      </w:pPr>
      <w:r>
        <w:t>Must have full current driving licence, access to a vehicle for work purposes and appropriate insurance</w:t>
      </w:r>
    </w:p>
    <w:p w14:paraId="486C58CE" w14:textId="77777777" w:rsidR="00DE7794" w:rsidRDefault="00DE7794" w:rsidP="00DE7794">
      <w:pPr>
        <w:pStyle w:val="Bulletpoints"/>
      </w:pPr>
      <w:r>
        <w:t xml:space="preserve">Knowledge of relevant health and social care legislation that impacts practice. </w:t>
      </w:r>
    </w:p>
    <w:p w14:paraId="7F97A356" w14:textId="77777777" w:rsidR="00DE7794" w:rsidRDefault="00DE7794" w:rsidP="00DE7794">
      <w:pPr>
        <w:pStyle w:val="Bulletpoints"/>
      </w:pPr>
      <w:r>
        <w:t>Knowledge and experience of adaptive equipment.</w:t>
      </w:r>
    </w:p>
    <w:p w14:paraId="067B5D2C" w14:textId="77777777" w:rsidR="00DE7794" w:rsidRDefault="00DE7794" w:rsidP="00DE7794">
      <w:pPr>
        <w:pStyle w:val="Bulletpoints"/>
      </w:pPr>
      <w:r>
        <w:t xml:space="preserve">Experience in supporting other team members through informal and formal supervision. </w:t>
      </w:r>
    </w:p>
    <w:p w14:paraId="45B212F6" w14:textId="77777777" w:rsidR="00DE7794" w:rsidRDefault="00DE7794" w:rsidP="00DE7794">
      <w:pPr>
        <w:pStyle w:val="Bulletpoints"/>
      </w:pPr>
      <w:r>
        <w:t>To be motivated in completing relevant training appropriate to the role.</w:t>
      </w:r>
    </w:p>
    <w:p w14:paraId="5348FFAC" w14:textId="1328D680" w:rsidR="000142A9" w:rsidRDefault="00DE7794" w:rsidP="00DE7794">
      <w:pPr>
        <w:pStyle w:val="Bulletpoints"/>
      </w:pPr>
      <w:r>
        <w:t>To demonstrate a commitment to continuing professional developme</w:t>
      </w:r>
    </w:p>
    <w:p w14:paraId="3FCD5DCC" w14:textId="77777777" w:rsidR="000142A9" w:rsidRDefault="000142A9" w:rsidP="000142A9">
      <w:pPr>
        <w:pStyle w:val="Subheader"/>
      </w:pPr>
      <w:r>
        <w:t>Desirable</w:t>
      </w:r>
    </w:p>
    <w:p w14:paraId="3629C605" w14:textId="77777777" w:rsidR="00DE7794" w:rsidRDefault="00DE7794" w:rsidP="00DE7794">
      <w:pPr>
        <w:pStyle w:val="Bulletpoints"/>
      </w:pPr>
      <w:r>
        <w:t>Experience of working with those who have experienced a neurological condition.</w:t>
      </w:r>
    </w:p>
    <w:p w14:paraId="7B9E834E" w14:textId="77777777" w:rsidR="00DE7794" w:rsidRDefault="00DE7794" w:rsidP="00DE7794">
      <w:pPr>
        <w:pStyle w:val="Bulletpoints"/>
      </w:pPr>
      <w:r>
        <w:t xml:space="preserve">Awareness of relevant best practice guidelines </w:t>
      </w:r>
    </w:p>
    <w:p w14:paraId="0B205135" w14:textId="77777777" w:rsidR="00DE7794" w:rsidRDefault="00DE7794" w:rsidP="00DE7794">
      <w:pPr>
        <w:pStyle w:val="Bulletpoints"/>
      </w:pPr>
      <w:r>
        <w:t>Previous experience working within a community setting – loan working</w:t>
      </w:r>
    </w:p>
    <w:p w14:paraId="71D81A1E" w14:textId="77777777" w:rsidR="00DE7794" w:rsidRDefault="00DE7794" w:rsidP="00DE7794">
      <w:pPr>
        <w:pStyle w:val="Bulletpoints"/>
      </w:pPr>
      <w:r>
        <w:t xml:space="preserve">Previous experience working in acute and community hospitals. </w:t>
      </w:r>
    </w:p>
    <w:p w14:paraId="0A6EF620" w14:textId="77777777" w:rsidR="00DE7794" w:rsidRDefault="00DE7794" w:rsidP="00DE7794">
      <w:pPr>
        <w:pStyle w:val="Bulletpoints"/>
      </w:pPr>
      <w:r>
        <w:t>Activity analysis skills.</w:t>
      </w:r>
    </w:p>
    <w:p w14:paraId="0039E394" w14:textId="66773B13" w:rsidR="00D96EFB" w:rsidRPr="00B27235" w:rsidRDefault="00D96EFB" w:rsidP="00DE7794">
      <w:pPr>
        <w:pStyle w:val="Bulletpoints"/>
        <w:numPr>
          <w:ilvl w:val="0"/>
          <w:numId w:val="0"/>
        </w:numPr>
        <w:ind w:left="567" w:hanging="283"/>
      </w:pPr>
    </w:p>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6BB08E81" w14:textId="77777777" w:rsidTr="00D96EFB">
        <w:trPr>
          <w:trHeight w:val="510"/>
        </w:trPr>
        <w:tc>
          <w:tcPr>
            <w:tcW w:w="10173" w:type="dxa"/>
            <w:tcBorders>
              <w:top w:val="nil"/>
              <w:left w:val="nil"/>
              <w:bottom w:val="single" w:sz="4" w:space="0" w:color="B52059"/>
              <w:right w:val="nil"/>
            </w:tcBorders>
            <w:shd w:val="clear" w:color="auto" w:fill="auto"/>
          </w:tcPr>
          <w:p w14:paraId="47DC5B8A" w14:textId="77777777" w:rsidR="00D96EFB" w:rsidRPr="00B27235" w:rsidRDefault="00D96EFB" w:rsidP="00D96EFB">
            <w:pPr>
              <w:pStyle w:val="Subheader"/>
            </w:pPr>
            <w:r w:rsidRPr="00B27235">
              <w:t>Employee signature</w:t>
            </w:r>
          </w:p>
        </w:tc>
      </w:tr>
      <w:tr w:rsidR="00D96EFB" w:rsidRPr="00B27235" w14:paraId="18CB14FB"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6F57DD20" w14:textId="77777777" w:rsidR="00D96EFB" w:rsidRPr="00B27235" w:rsidRDefault="00D96EFB" w:rsidP="00D96EFB">
            <w:pPr>
              <w:pStyle w:val="Subheader"/>
            </w:pPr>
            <w:r w:rsidRPr="00B27235">
              <w:t>Manager signature</w:t>
            </w:r>
          </w:p>
        </w:tc>
      </w:tr>
    </w:tbl>
    <w:p w14:paraId="41F09A81"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75661" w14:textId="77777777" w:rsidR="009F41B8" w:rsidRDefault="009F41B8" w:rsidP="000A283D">
      <w:pPr>
        <w:spacing w:after="0" w:line="240" w:lineRule="auto"/>
      </w:pPr>
      <w:r>
        <w:separator/>
      </w:r>
    </w:p>
  </w:endnote>
  <w:endnote w:type="continuationSeparator" w:id="0">
    <w:p w14:paraId="2270915C" w14:textId="77777777" w:rsidR="009F41B8" w:rsidRDefault="009F41B8"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0F1AB" w14:textId="77777777" w:rsidR="00B55DAB" w:rsidRDefault="00B55DAB" w:rsidP="00B55DAB">
    <w:pPr>
      <w:spacing w:after="0"/>
      <w:jc w:val="center"/>
      <w:rPr>
        <w:rFonts w:ascii="Arial" w:hAnsi="Arial" w:cs="Arial"/>
        <w:sz w:val="14"/>
        <w:szCs w:val="14"/>
      </w:rPr>
    </w:pPr>
    <w:r>
      <w:rPr>
        <w:noProof/>
        <w:lang w:eastAsia="en-GB"/>
      </w:rPr>
      <w:drawing>
        <wp:anchor distT="0" distB="0" distL="114300" distR="114300" simplePos="0" relativeHeight="251657728" behindDoc="1" locked="0" layoutInCell="1" allowOverlap="1" wp14:anchorId="7A835471" wp14:editId="1B4B7F3F">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F641D96" w14:textId="77777777" w:rsidR="00B55DAB" w:rsidRDefault="00B55DAB" w:rsidP="00B55DAB">
    <w:pPr>
      <w:spacing w:after="0"/>
      <w:jc w:val="center"/>
      <w:rPr>
        <w:rFonts w:ascii="Arial" w:hAnsi="Arial" w:cs="Arial"/>
        <w:sz w:val="14"/>
        <w:szCs w:val="14"/>
      </w:rPr>
    </w:pPr>
  </w:p>
  <w:p w14:paraId="1ECFF5FC"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2B1C8D01"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A27AF" w14:textId="77777777" w:rsidR="009F41B8" w:rsidRDefault="009F41B8" w:rsidP="000A283D">
      <w:pPr>
        <w:spacing w:after="0" w:line="240" w:lineRule="auto"/>
      </w:pPr>
      <w:r>
        <w:separator/>
      </w:r>
    </w:p>
  </w:footnote>
  <w:footnote w:type="continuationSeparator" w:id="0">
    <w:p w14:paraId="0515EFA3" w14:textId="77777777" w:rsidR="009F41B8" w:rsidRDefault="009F41B8"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C5005"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lang w:eastAsia="en-GB"/>
      </w:rPr>
      <w:drawing>
        <wp:anchor distT="0" distB="0" distL="114300" distR="114300" simplePos="0" relativeHeight="251659776" behindDoc="1" locked="0" layoutInCell="1" allowOverlap="1" wp14:anchorId="3BE9FC7E" wp14:editId="1A885075">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840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452"/>
    <w:rsid w:val="000067B2"/>
    <w:rsid w:val="000116CF"/>
    <w:rsid w:val="000142A9"/>
    <w:rsid w:val="000479E1"/>
    <w:rsid w:val="00097855"/>
    <w:rsid w:val="000A283D"/>
    <w:rsid w:val="000E43C3"/>
    <w:rsid w:val="000F702E"/>
    <w:rsid w:val="001131EB"/>
    <w:rsid w:val="00117550"/>
    <w:rsid w:val="001241C0"/>
    <w:rsid w:val="001B5C1B"/>
    <w:rsid w:val="001C2998"/>
    <w:rsid w:val="001D6DEE"/>
    <w:rsid w:val="001E50B3"/>
    <w:rsid w:val="001E5B60"/>
    <w:rsid w:val="00203DFA"/>
    <w:rsid w:val="00205629"/>
    <w:rsid w:val="00230065"/>
    <w:rsid w:val="00267D6E"/>
    <w:rsid w:val="00281375"/>
    <w:rsid w:val="002A2FAE"/>
    <w:rsid w:val="002D3E1A"/>
    <w:rsid w:val="003235AA"/>
    <w:rsid w:val="003345AC"/>
    <w:rsid w:val="003403D5"/>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81CA3"/>
    <w:rsid w:val="005922D5"/>
    <w:rsid w:val="005A297A"/>
    <w:rsid w:val="005B0803"/>
    <w:rsid w:val="005D68E6"/>
    <w:rsid w:val="005D7A7A"/>
    <w:rsid w:val="00651C90"/>
    <w:rsid w:val="006B5D00"/>
    <w:rsid w:val="006C13BF"/>
    <w:rsid w:val="00701453"/>
    <w:rsid w:val="007206D1"/>
    <w:rsid w:val="007243F8"/>
    <w:rsid w:val="00724F54"/>
    <w:rsid w:val="00777A11"/>
    <w:rsid w:val="007E3A48"/>
    <w:rsid w:val="007F4AB2"/>
    <w:rsid w:val="007F7D01"/>
    <w:rsid w:val="008042C6"/>
    <w:rsid w:val="00807B6F"/>
    <w:rsid w:val="00834917"/>
    <w:rsid w:val="00840613"/>
    <w:rsid w:val="00887483"/>
    <w:rsid w:val="00893653"/>
    <w:rsid w:val="008A34A3"/>
    <w:rsid w:val="008B5131"/>
    <w:rsid w:val="00900FD3"/>
    <w:rsid w:val="0090358E"/>
    <w:rsid w:val="00937E2D"/>
    <w:rsid w:val="00952F27"/>
    <w:rsid w:val="00992BB8"/>
    <w:rsid w:val="009C75C3"/>
    <w:rsid w:val="009D7013"/>
    <w:rsid w:val="009F41B8"/>
    <w:rsid w:val="009F7380"/>
    <w:rsid w:val="00A01452"/>
    <w:rsid w:val="00A302D7"/>
    <w:rsid w:val="00A323BA"/>
    <w:rsid w:val="00AB607F"/>
    <w:rsid w:val="00B171A1"/>
    <w:rsid w:val="00B23EE7"/>
    <w:rsid w:val="00B46783"/>
    <w:rsid w:val="00B50CC5"/>
    <w:rsid w:val="00B55DAB"/>
    <w:rsid w:val="00B62F46"/>
    <w:rsid w:val="00B74F18"/>
    <w:rsid w:val="00B74FF1"/>
    <w:rsid w:val="00B82D04"/>
    <w:rsid w:val="00B84F78"/>
    <w:rsid w:val="00B94110"/>
    <w:rsid w:val="00BD20DC"/>
    <w:rsid w:val="00C125B5"/>
    <w:rsid w:val="00C27EE7"/>
    <w:rsid w:val="00C32D64"/>
    <w:rsid w:val="00C348EB"/>
    <w:rsid w:val="00C42D69"/>
    <w:rsid w:val="00C5679E"/>
    <w:rsid w:val="00C57A59"/>
    <w:rsid w:val="00C6269C"/>
    <w:rsid w:val="00CA3FF8"/>
    <w:rsid w:val="00CA4AA4"/>
    <w:rsid w:val="00CA59BF"/>
    <w:rsid w:val="00CC2185"/>
    <w:rsid w:val="00CC5AC8"/>
    <w:rsid w:val="00D26976"/>
    <w:rsid w:val="00D65E5E"/>
    <w:rsid w:val="00D736E0"/>
    <w:rsid w:val="00D900B5"/>
    <w:rsid w:val="00D96EFB"/>
    <w:rsid w:val="00DA6D1A"/>
    <w:rsid w:val="00DB41B4"/>
    <w:rsid w:val="00DB66DD"/>
    <w:rsid w:val="00DE7794"/>
    <w:rsid w:val="00E10844"/>
    <w:rsid w:val="00E12877"/>
    <w:rsid w:val="00E17443"/>
    <w:rsid w:val="00E23785"/>
    <w:rsid w:val="00E414F3"/>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D164A"/>
  <w15:chartTrackingRefBased/>
  <w15:docId w15:val="{6A8FC860-187F-4388-9E9B-840AF8E4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01895\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13</TotalTime>
  <Pages>7</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Ring (BathNES)</dc:creator>
  <cp:keywords/>
  <dc:description/>
  <cp:lastModifiedBy>Andrew Griffin (BathNES)</cp:lastModifiedBy>
  <cp:revision>7</cp:revision>
  <cp:lastPrinted>2021-11-30T13:48:00Z</cp:lastPrinted>
  <dcterms:created xsi:type="dcterms:W3CDTF">2023-03-14T13:32:00Z</dcterms:created>
  <dcterms:modified xsi:type="dcterms:W3CDTF">2023-03-14T13:51:00Z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